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B4528" w14:textId="0E869602" w:rsidR="009A5B6C" w:rsidRPr="00434587" w:rsidRDefault="009A5B6C" w:rsidP="009A5B6C">
      <w:pPr>
        <w:rPr>
          <w:rFonts w:ascii="Times New Roman" w:hAnsi="Times New Roman" w:cs="Times New Roman"/>
          <w:lang w:val="en-US"/>
        </w:rPr>
      </w:pPr>
      <w:r w:rsidRPr="00434587">
        <w:rPr>
          <w:rFonts w:ascii="Times New Roman" w:hAnsi="Times New Roman" w:cs="Times New Roman"/>
          <w:lang w:val="en-US"/>
        </w:rPr>
        <w:t xml:space="preserve">Health promotion </w:t>
      </w:r>
      <w:r w:rsidR="00434587" w:rsidRPr="00434587">
        <w:rPr>
          <w:rFonts w:ascii="Times New Roman" w:hAnsi="Times New Roman" w:cs="Times New Roman"/>
          <w:lang w:val="en-US"/>
        </w:rPr>
        <w:t>ha</w:t>
      </w:r>
      <w:r w:rsidR="00434587">
        <w:rPr>
          <w:rFonts w:ascii="Times New Roman" w:hAnsi="Times New Roman" w:cs="Times New Roman"/>
          <w:lang w:val="en-US"/>
        </w:rPr>
        <w:t>s</w:t>
      </w:r>
      <w:r w:rsidR="00434587" w:rsidRPr="00434587">
        <w:rPr>
          <w:rFonts w:ascii="Times New Roman" w:hAnsi="Times New Roman" w:cs="Times New Roman"/>
          <w:lang w:val="en-US"/>
        </w:rPr>
        <w:t xml:space="preserve"> long been </w:t>
      </w:r>
      <w:r w:rsidR="00434587">
        <w:rPr>
          <w:rFonts w:ascii="Times New Roman" w:hAnsi="Times New Roman" w:cs="Times New Roman"/>
          <w:lang w:val="en-US"/>
        </w:rPr>
        <w:t>integral</w:t>
      </w:r>
      <w:r w:rsidR="00434587" w:rsidRPr="00434587">
        <w:rPr>
          <w:rFonts w:ascii="Times New Roman" w:hAnsi="Times New Roman" w:cs="Times New Roman"/>
          <w:lang w:val="en-US"/>
        </w:rPr>
        <w:t xml:space="preserve"> to my adult life</w:t>
      </w:r>
      <w:r w:rsidRPr="00434587">
        <w:rPr>
          <w:rFonts w:ascii="Times New Roman" w:hAnsi="Times New Roman" w:cs="Times New Roman"/>
          <w:lang w:val="en-US"/>
        </w:rPr>
        <w:t xml:space="preserve">. </w:t>
      </w:r>
      <w:r w:rsidR="00434587" w:rsidRPr="00434587">
        <w:rPr>
          <w:rFonts w:ascii="Times New Roman" w:hAnsi="Times New Roman" w:cs="Times New Roman"/>
          <w:lang w:val="en-US"/>
        </w:rPr>
        <w:t>As a 16-year-old tennis instructor, I saw firsthand the importance and benefits of sport for children and youth development</w:t>
      </w:r>
      <w:r w:rsidRPr="00434587">
        <w:rPr>
          <w:rFonts w:ascii="Times New Roman" w:hAnsi="Times New Roman" w:cs="Times New Roman"/>
          <w:lang w:val="en-US"/>
        </w:rPr>
        <w:t xml:space="preserve">. This role provided me a strong foundation in </w:t>
      </w:r>
      <w:r w:rsidR="00434587" w:rsidRPr="00434587">
        <w:rPr>
          <w:rFonts w:ascii="Times New Roman" w:hAnsi="Times New Roman" w:cs="Times New Roman"/>
          <w:lang w:val="en-US"/>
        </w:rPr>
        <w:t xml:space="preserve">principles of </w:t>
      </w:r>
      <w:r w:rsidRPr="00434587">
        <w:rPr>
          <w:rFonts w:ascii="Times New Roman" w:hAnsi="Times New Roman" w:cs="Times New Roman"/>
          <w:lang w:val="en-US"/>
        </w:rPr>
        <w:t>physical activity</w:t>
      </w:r>
      <w:r w:rsidR="00434587">
        <w:rPr>
          <w:rFonts w:ascii="Times New Roman" w:hAnsi="Times New Roman" w:cs="Times New Roman"/>
          <w:lang w:val="en-US"/>
        </w:rPr>
        <w:t xml:space="preserve"> and fitness</w:t>
      </w:r>
      <w:r w:rsidR="00434587" w:rsidRPr="00434587">
        <w:rPr>
          <w:rFonts w:ascii="Times New Roman" w:hAnsi="Times New Roman" w:cs="Times New Roman"/>
          <w:lang w:val="en-US"/>
        </w:rPr>
        <w:t xml:space="preserve">. </w:t>
      </w:r>
      <w:r w:rsidRPr="00434587">
        <w:rPr>
          <w:rFonts w:ascii="Times New Roman" w:hAnsi="Times New Roman" w:cs="Times New Roman"/>
          <w:lang w:val="en-US"/>
        </w:rPr>
        <w:t xml:space="preserve">Over four years, I designed and implemented sports-related </w:t>
      </w:r>
      <w:r w:rsidR="006A6B67" w:rsidRPr="00434587">
        <w:rPr>
          <w:rFonts w:ascii="Times New Roman" w:hAnsi="Times New Roman" w:cs="Times New Roman"/>
          <w:lang w:val="en-US"/>
        </w:rPr>
        <w:t xml:space="preserve">instructional </w:t>
      </w:r>
      <w:r w:rsidRPr="00434587">
        <w:rPr>
          <w:rFonts w:ascii="Times New Roman" w:hAnsi="Times New Roman" w:cs="Times New Roman"/>
          <w:lang w:val="en-US"/>
        </w:rPr>
        <w:t xml:space="preserve">programs for individuals </w:t>
      </w:r>
      <w:r w:rsidR="00F238CD" w:rsidRPr="00434587">
        <w:rPr>
          <w:rFonts w:ascii="Times New Roman" w:hAnsi="Times New Roman" w:cs="Times New Roman"/>
          <w:lang w:val="en-US"/>
        </w:rPr>
        <w:t>ranging from 3 years old to adulthood, accommodating</w:t>
      </w:r>
      <w:r w:rsidRPr="00434587">
        <w:rPr>
          <w:rFonts w:ascii="Times New Roman" w:hAnsi="Times New Roman" w:cs="Times New Roman"/>
          <w:lang w:val="en-US"/>
        </w:rPr>
        <w:t xml:space="preserve"> </w:t>
      </w:r>
      <w:r w:rsidR="00F238CD" w:rsidRPr="00434587">
        <w:rPr>
          <w:rFonts w:ascii="Times New Roman" w:hAnsi="Times New Roman" w:cs="Times New Roman"/>
          <w:lang w:val="en-US"/>
        </w:rPr>
        <w:t xml:space="preserve">all </w:t>
      </w:r>
      <w:r w:rsidRPr="00434587">
        <w:rPr>
          <w:rFonts w:ascii="Times New Roman" w:hAnsi="Times New Roman" w:cs="Times New Roman"/>
          <w:lang w:val="en-US"/>
        </w:rPr>
        <w:t>fitness levels. In addition to leading group lessons and one-on-one instruction, I worked with athletes and their families to set and review goals, ensuring safe and effective</w:t>
      </w:r>
      <w:r w:rsidR="00434587" w:rsidRPr="00434587">
        <w:rPr>
          <w:rFonts w:ascii="Times New Roman" w:hAnsi="Times New Roman" w:cs="Times New Roman"/>
          <w:lang w:val="en-US"/>
        </w:rPr>
        <w:t xml:space="preserve"> </w:t>
      </w:r>
      <w:r w:rsidRPr="00434587">
        <w:rPr>
          <w:rFonts w:ascii="Times New Roman" w:hAnsi="Times New Roman" w:cs="Times New Roman"/>
          <w:lang w:val="en-US"/>
        </w:rPr>
        <w:t>fitness programming.</w:t>
      </w:r>
    </w:p>
    <w:p w14:paraId="67298BA8" w14:textId="770DE7F4" w:rsidR="006A6B67" w:rsidRPr="00434587" w:rsidRDefault="009A5B6C" w:rsidP="006A6B67">
      <w:pPr>
        <w:ind w:firstLine="720"/>
        <w:rPr>
          <w:rFonts w:ascii="Times New Roman" w:hAnsi="Times New Roman" w:cs="Times New Roman"/>
          <w:lang w:val="en-US"/>
        </w:rPr>
      </w:pPr>
      <w:r w:rsidRPr="00434587">
        <w:rPr>
          <w:rFonts w:ascii="Times New Roman" w:hAnsi="Times New Roman" w:cs="Times New Roman"/>
          <w:lang w:val="en-US"/>
        </w:rPr>
        <w:t>While pursuing my undergraduate and master’s degrees at the University of Western Ontario,</w:t>
      </w:r>
      <w:r w:rsidR="00434587" w:rsidRPr="00434587">
        <w:rPr>
          <w:rFonts w:ascii="Times New Roman" w:hAnsi="Times New Roman" w:cs="Times New Roman"/>
          <w:lang w:val="en-US"/>
        </w:rPr>
        <w:t xml:space="preserve"> in Canada,</w:t>
      </w:r>
      <w:r w:rsidRPr="00434587">
        <w:rPr>
          <w:rFonts w:ascii="Times New Roman" w:hAnsi="Times New Roman" w:cs="Times New Roman"/>
          <w:lang w:val="en-US"/>
        </w:rPr>
        <w:t xml:space="preserve"> I worked at the student recreation center wher</w:t>
      </w:r>
      <w:r w:rsidR="006A6B67" w:rsidRPr="00434587">
        <w:rPr>
          <w:rFonts w:ascii="Times New Roman" w:hAnsi="Times New Roman" w:cs="Times New Roman"/>
          <w:lang w:val="en-US"/>
        </w:rPr>
        <w:t>e I aided in the creation and implementation of content that was responsive to the needs of students and stakeholders. My efforts included advocating for programs such as women-only gym hours and revising policies to promote greater gender inclusivity. Additionally, I facilitated the recruitment, training, and supervision of additional staff to support the creation of a healthier and more inclusive campus environment.</w:t>
      </w:r>
    </w:p>
    <w:p w14:paraId="5683220E" w14:textId="0E687781" w:rsidR="009A5B6C" w:rsidRPr="00434587" w:rsidRDefault="009A5B6C" w:rsidP="006A6B67">
      <w:pPr>
        <w:ind w:firstLine="720"/>
        <w:rPr>
          <w:rFonts w:ascii="Times New Roman" w:hAnsi="Times New Roman" w:cs="Times New Roman"/>
          <w:lang w:val="en-US"/>
        </w:rPr>
      </w:pPr>
      <w:r w:rsidRPr="00434587">
        <w:rPr>
          <w:rFonts w:ascii="Times New Roman" w:hAnsi="Times New Roman" w:cs="Times New Roman"/>
          <w:lang w:val="en-US"/>
        </w:rPr>
        <w:t xml:space="preserve">During this time, I also had the privilege of volunteering and working with individuals from diverse backgrounds through roles with organizations such as </w:t>
      </w:r>
      <w:proofErr w:type="spellStart"/>
      <w:r w:rsidRPr="00434587">
        <w:rPr>
          <w:rFonts w:ascii="Times New Roman" w:hAnsi="Times New Roman" w:cs="Times New Roman"/>
          <w:lang w:val="en-US"/>
        </w:rPr>
        <w:t>Rotholme</w:t>
      </w:r>
      <w:proofErr w:type="spellEnd"/>
      <w:r w:rsidRPr="00434587">
        <w:rPr>
          <w:rFonts w:ascii="Times New Roman" w:hAnsi="Times New Roman" w:cs="Times New Roman"/>
          <w:lang w:val="en-US"/>
        </w:rPr>
        <w:t xml:space="preserve"> Women’s and Family Shelter, Special Olympics, and as a personal support worker for a child with an anoxic brain injury. In these settings, I integrated health education into </w:t>
      </w:r>
      <w:r w:rsidR="00434587">
        <w:rPr>
          <w:rFonts w:ascii="Times New Roman" w:hAnsi="Times New Roman" w:cs="Times New Roman"/>
          <w:lang w:val="en-US"/>
        </w:rPr>
        <w:t xml:space="preserve">learning </w:t>
      </w:r>
      <w:r w:rsidRPr="00434587">
        <w:rPr>
          <w:rFonts w:ascii="Times New Roman" w:hAnsi="Times New Roman" w:cs="Times New Roman"/>
          <w:lang w:val="en-US"/>
        </w:rPr>
        <w:t>daily life skills for children and youth by covering topics like healthy eating, hygiene, and wellness.</w:t>
      </w:r>
      <w:r w:rsidR="00434587" w:rsidRPr="00434587">
        <w:rPr>
          <w:rFonts w:ascii="Times New Roman" w:hAnsi="Times New Roman" w:cs="Times New Roman"/>
          <w:lang w:val="en-US"/>
        </w:rPr>
        <w:t xml:space="preserve"> </w:t>
      </w:r>
      <w:r w:rsidRPr="00434587">
        <w:rPr>
          <w:rFonts w:ascii="Times New Roman" w:hAnsi="Times New Roman" w:cs="Times New Roman"/>
          <w:lang w:val="en-US"/>
        </w:rPr>
        <w:t xml:space="preserve"> These experiences deepened my understanding of the value of inclusivity in health promotion</w:t>
      </w:r>
      <w:r w:rsidR="00434587" w:rsidRPr="00434587">
        <w:rPr>
          <w:rFonts w:ascii="Times New Roman" w:hAnsi="Times New Roman" w:cs="Times New Roman"/>
          <w:lang w:val="en-US"/>
        </w:rPr>
        <w:t xml:space="preserve"> and anti-ableism. During this time, it was highlighted for me </w:t>
      </w:r>
      <w:r w:rsidRPr="00434587">
        <w:rPr>
          <w:rFonts w:ascii="Times New Roman" w:hAnsi="Times New Roman" w:cs="Times New Roman"/>
          <w:lang w:val="en-US"/>
        </w:rPr>
        <w:t>that health education is essential for everyone, regardless of their background or circumstances.</w:t>
      </w:r>
    </w:p>
    <w:p w14:paraId="7FBE5A09" w14:textId="61FACAEB" w:rsidR="009A5B6C" w:rsidRPr="00434587" w:rsidRDefault="009A5B6C" w:rsidP="009A5B6C">
      <w:pPr>
        <w:ind w:firstLine="720"/>
        <w:rPr>
          <w:rFonts w:ascii="Times New Roman" w:hAnsi="Times New Roman" w:cs="Times New Roman"/>
          <w:lang w:val="en-US"/>
        </w:rPr>
      </w:pPr>
      <w:r w:rsidRPr="00434587">
        <w:rPr>
          <w:rFonts w:ascii="Times New Roman" w:hAnsi="Times New Roman" w:cs="Times New Roman"/>
          <w:lang w:val="en-US"/>
        </w:rPr>
        <w:t>After completing my master’s degree, I became a Strength and Conditioning Coach at Bill Crothers Secondary School in York Region,</w:t>
      </w:r>
      <w:r w:rsidR="00434587" w:rsidRPr="00434587">
        <w:rPr>
          <w:rFonts w:ascii="Times New Roman" w:hAnsi="Times New Roman" w:cs="Times New Roman"/>
          <w:lang w:val="en-US"/>
        </w:rPr>
        <w:t xml:space="preserve"> an inclusive, character-focused school that links excellence in education and athletics. I had the privilege of working with high school students, student-athletes and educational staff who shared a fundamental belief in healthy living. </w:t>
      </w:r>
      <w:r w:rsidRPr="00434587">
        <w:rPr>
          <w:rFonts w:ascii="Times New Roman" w:hAnsi="Times New Roman" w:cs="Times New Roman"/>
          <w:lang w:val="en-US"/>
        </w:rPr>
        <w:t>My responsibilities included first aid response, injury management, concussion screening, and physical activity program development. This experience, combined with my master’s research, motivated me to pursue further studies in health education and promotion, focusing on social determinants of health affecting individuals of African descent and their influence on concussion symptoms.</w:t>
      </w:r>
    </w:p>
    <w:p w14:paraId="4490FB23" w14:textId="2DEB1F19" w:rsidR="009A5B6C" w:rsidRPr="00434587" w:rsidRDefault="009A5B6C" w:rsidP="00F238CD">
      <w:pPr>
        <w:ind w:firstLine="720"/>
        <w:rPr>
          <w:rFonts w:ascii="Times New Roman" w:hAnsi="Times New Roman" w:cs="Times New Roman"/>
          <w:lang w:val="en-US"/>
        </w:rPr>
      </w:pPr>
      <w:r w:rsidRPr="00434587">
        <w:rPr>
          <w:rFonts w:ascii="Times New Roman" w:hAnsi="Times New Roman" w:cs="Times New Roman"/>
          <w:lang w:val="en-US"/>
        </w:rPr>
        <w:t>Currently, I am in my second year of the Health Education and Promotion PhD program at the University of Alabama</w:t>
      </w:r>
      <w:r w:rsidR="006A6B67" w:rsidRPr="00434587">
        <w:rPr>
          <w:rFonts w:ascii="Times New Roman" w:hAnsi="Times New Roman" w:cs="Times New Roman"/>
          <w:lang w:val="en-US"/>
        </w:rPr>
        <w:t>, and at the time of writing this have completed 27 hours in the program</w:t>
      </w:r>
      <w:r w:rsidRPr="00434587">
        <w:rPr>
          <w:rFonts w:ascii="Times New Roman" w:hAnsi="Times New Roman" w:cs="Times New Roman"/>
          <w:lang w:val="en-US"/>
        </w:rPr>
        <w:t>.</w:t>
      </w:r>
      <w:r w:rsidR="00434587">
        <w:rPr>
          <w:rFonts w:ascii="Times New Roman" w:hAnsi="Times New Roman" w:cs="Times New Roman"/>
          <w:lang w:val="en-US"/>
        </w:rPr>
        <w:t xml:space="preserve"> During this time, I </w:t>
      </w:r>
      <w:r w:rsidR="00434587" w:rsidRPr="00434587">
        <w:rPr>
          <w:rFonts w:ascii="Times New Roman" w:hAnsi="Times New Roman" w:cs="Times New Roman"/>
          <w:lang w:val="en-US"/>
        </w:rPr>
        <w:t>am proud to have maintained a 4.0 GPA.</w:t>
      </w:r>
      <w:r w:rsidRPr="00434587">
        <w:rPr>
          <w:rFonts w:ascii="Times New Roman" w:hAnsi="Times New Roman" w:cs="Times New Roman"/>
          <w:lang w:val="en-US"/>
        </w:rPr>
        <w:t xml:space="preserve"> </w:t>
      </w:r>
      <w:r w:rsidR="00F238CD" w:rsidRPr="00434587">
        <w:rPr>
          <w:rFonts w:ascii="Times New Roman" w:hAnsi="Times New Roman" w:cs="Times New Roman"/>
          <w:lang w:val="en-US"/>
        </w:rPr>
        <w:t xml:space="preserve">Currently </w:t>
      </w:r>
      <w:r w:rsidRPr="00434587">
        <w:rPr>
          <w:rFonts w:ascii="Times New Roman" w:hAnsi="Times New Roman" w:cs="Times New Roman"/>
          <w:lang w:val="en-US"/>
        </w:rPr>
        <w:t xml:space="preserve">I have </w:t>
      </w:r>
      <w:r w:rsidR="00F238CD" w:rsidRPr="00434587">
        <w:rPr>
          <w:rFonts w:ascii="Times New Roman" w:hAnsi="Times New Roman" w:cs="Times New Roman"/>
          <w:lang w:val="en-US"/>
        </w:rPr>
        <w:t xml:space="preserve">two first author </w:t>
      </w:r>
      <w:r w:rsidRPr="00434587">
        <w:rPr>
          <w:rFonts w:ascii="Times New Roman" w:hAnsi="Times New Roman" w:cs="Times New Roman"/>
          <w:lang w:val="en-US"/>
        </w:rPr>
        <w:t>publi</w:t>
      </w:r>
      <w:r w:rsidR="00F238CD" w:rsidRPr="00434587">
        <w:rPr>
          <w:rFonts w:ascii="Times New Roman" w:hAnsi="Times New Roman" w:cs="Times New Roman"/>
          <w:lang w:val="en-US"/>
        </w:rPr>
        <w:t>cations, one</w:t>
      </w:r>
      <w:r w:rsidRPr="00434587">
        <w:rPr>
          <w:rFonts w:ascii="Times New Roman" w:hAnsi="Times New Roman" w:cs="Times New Roman"/>
          <w:lang w:val="en-US"/>
        </w:rPr>
        <w:t xml:space="preserve"> with faculty </w:t>
      </w:r>
      <w:r w:rsidR="00F238CD" w:rsidRPr="00434587">
        <w:rPr>
          <w:rFonts w:ascii="Times New Roman" w:hAnsi="Times New Roman" w:cs="Times New Roman"/>
          <w:lang w:val="en-US"/>
        </w:rPr>
        <w:t xml:space="preserve">at the University of Alabama </w:t>
      </w:r>
      <w:r w:rsidRPr="00434587">
        <w:rPr>
          <w:rFonts w:ascii="Times New Roman" w:hAnsi="Times New Roman" w:cs="Times New Roman"/>
          <w:lang w:val="en-US"/>
        </w:rPr>
        <w:t>on health promotion in college settings</w:t>
      </w:r>
      <w:r w:rsidR="00F238CD" w:rsidRPr="00434587">
        <w:rPr>
          <w:rFonts w:ascii="Times New Roman" w:hAnsi="Times New Roman" w:cs="Times New Roman"/>
          <w:lang w:val="en-US"/>
        </w:rPr>
        <w:t xml:space="preserve">, and another with faculty from the University of Western Ontario on the under-representation of Black/African Americans in Concussion literature. I have </w:t>
      </w:r>
      <w:r w:rsidRPr="00434587">
        <w:rPr>
          <w:rFonts w:ascii="Times New Roman" w:hAnsi="Times New Roman" w:cs="Times New Roman"/>
          <w:lang w:val="en-US"/>
        </w:rPr>
        <w:t xml:space="preserve">presented </w:t>
      </w:r>
      <w:r w:rsidR="00F238CD" w:rsidRPr="00434587">
        <w:rPr>
          <w:rFonts w:ascii="Times New Roman" w:hAnsi="Times New Roman" w:cs="Times New Roman"/>
          <w:lang w:val="en-US"/>
        </w:rPr>
        <w:t xml:space="preserve">other preliminary findings at </w:t>
      </w:r>
      <w:r w:rsidRPr="00434587">
        <w:rPr>
          <w:rFonts w:ascii="Times New Roman" w:hAnsi="Times New Roman" w:cs="Times New Roman"/>
          <w:lang w:val="en-US"/>
        </w:rPr>
        <w:t xml:space="preserve">multiple </w:t>
      </w:r>
      <w:r w:rsidR="00F238CD" w:rsidRPr="00434587">
        <w:rPr>
          <w:rFonts w:ascii="Times New Roman" w:hAnsi="Times New Roman" w:cs="Times New Roman"/>
          <w:lang w:val="en-US"/>
        </w:rPr>
        <w:t xml:space="preserve">national and international </w:t>
      </w:r>
      <w:r w:rsidRPr="00434587">
        <w:rPr>
          <w:rFonts w:ascii="Times New Roman" w:hAnsi="Times New Roman" w:cs="Times New Roman"/>
          <w:lang w:val="en-US"/>
        </w:rPr>
        <w:t>conferences. My current work focuses on the importance of concussion education for youth athletes and the maintenance of health-related quality of life</w:t>
      </w:r>
      <w:r w:rsidR="00434587">
        <w:rPr>
          <w:rFonts w:ascii="Times New Roman" w:hAnsi="Times New Roman" w:cs="Times New Roman"/>
          <w:lang w:val="en-US"/>
        </w:rPr>
        <w:t xml:space="preserve"> post injury. </w:t>
      </w:r>
      <w:r w:rsidRPr="00434587">
        <w:rPr>
          <w:rFonts w:ascii="Times New Roman" w:hAnsi="Times New Roman" w:cs="Times New Roman"/>
          <w:lang w:val="en-US"/>
        </w:rPr>
        <w:t xml:space="preserve">Additionally, I teach a course on personal health, where I engage students in examining how individual, social, environmental, and political factors shape personal health and well-being. By incorporating real-world examples and interactive discussions, I encourage students to develop a critical understanding of how these things impact individual health choices, community health and access to resources. Through this role, I aim to inspire the next generation of health professionals to consider these broader determinants in their </w:t>
      </w:r>
      <w:r w:rsidRPr="00434587">
        <w:rPr>
          <w:rFonts w:ascii="Times New Roman" w:hAnsi="Times New Roman" w:cs="Times New Roman"/>
          <w:lang w:val="en-US"/>
        </w:rPr>
        <w:lastRenderedPageBreak/>
        <w:t>future work, aligning with my commitment to promoting comprehensive, equity-centered health education.</w:t>
      </w:r>
    </w:p>
    <w:p w14:paraId="2F6C6756" w14:textId="64FEA0A7" w:rsidR="006A04FB" w:rsidRPr="00434587" w:rsidRDefault="006A04FB" w:rsidP="009A5B6C">
      <w:pPr>
        <w:ind w:firstLine="720"/>
        <w:rPr>
          <w:rFonts w:ascii="Times New Roman" w:hAnsi="Times New Roman" w:cs="Times New Roman"/>
          <w:lang w:val="en-US"/>
        </w:rPr>
      </w:pPr>
      <w:r w:rsidRPr="00434587">
        <w:rPr>
          <w:rFonts w:ascii="Times New Roman" w:hAnsi="Times New Roman" w:cs="Times New Roman"/>
          <w:lang w:val="en-US"/>
        </w:rPr>
        <w:t xml:space="preserve">During my time at </w:t>
      </w:r>
      <w:r w:rsidR="009A5B6C" w:rsidRPr="00434587">
        <w:rPr>
          <w:rFonts w:ascii="Times New Roman" w:hAnsi="Times New Roman" w:cs="Times New Roman"/>
          <w:lang w:val="en-US"/>
        </w:rPr>
        <w:t xml:space="preserve">the University of </w:t>
      </w:r>
      <w:r w:rsidRPr="00434587">
        <w:rPr>
          <w:rFonts w:ascii="Times New Roman" w:hAnsi="Times New Roman" w:cs="Times New Roman"/>
          <w:lang w:val="en-US"/>
        </w:rPr>
        <w:t xml:space="preserve">Alabama, </w:t>
      </w:r>
      <w:r w:rsidR="009A5B6C" w:rsidRPr="00434587">
        <w:rPr>
          <w:rFonts w:ascii="Times New Roman" w:hAnsi="Times New Roman" w:cs="Times New Roman"/>
          <w:lang w:val="en-US"/>
        </w:rPr>
        <w:t>I have worked in the</w:t>
      </w:r>
      <w:r w:rsidRPr="00434587">
        <w:rPr>
          <w:rFonts w:ascii="Times New Roman" w:hAnsi="Times New Roman" w:cs="Times New Roman"/>
          <w:lang w:val="en-US"/>
        </w:rPr>
        <w:t xml:space="preserve"> MATCHED (Merging Athletic Training, Community, Health Equity &amp; Diversity) lab</w:t>
      </w:r>
      <w:r w:rsidR="009A5B6C" w:rsidRPr="00434587">
        <w:rPr>
          <w:rFonts w:ascii="Times New Roman" w:hAnsi="Times New Roman" w:cs="Times New Roman"/>
          <w:lang w:val="en-US"/>
        </w:rPr>
        <w:t xml:space="preserve"> under the supervision of Dr. Jessica Wallace</w:t>
      </w:r>
      <w:r w:rsidRPr="00434587">
        <w:rPr>
          <w:rFonts w:ascii="Times New Roman" w:hAnsi="Times New Roman" w:cs="Times New Roman"/>
          <w:lang w:val="en-US"/>
        </w:rPr>
        <w:t xml:space="preserve">. The MATCHED lab is dedicated to community-engaged research within historically </w:t>
      </w:r>
      <w:r w:rsidR="009A5B6C" w:rsidRPr="00434587">
        <w:rPr>
          <w:rFonts w:ascii="Times New Roman" w:hAnsi="Times New Roman" w:cs="Times New Roman"/>
          <w:lang w:val="en-US"/>
        </w:rPr>
        <w:t xml:space="preserve">underserviced </w:t>
      </w:r>
      <w:r w:rsidRPr="00434587">
        <w:rPr>
          <w:rFonts w:ascii="Times New Roman" w:hAnsi="Times New Roman" w:cs="Times New Roman"/>
          <w:lang w:val="en-US"/>
        </w:rPr>
        <w:t xml:space="preserve">communities with high rates of childhood poverty. As of 2024, the MATCHED lab has established partnerships with ten high schools in predominantly Black/African American communities, fostering </w:t>
      </w:r>
      <w:r w:rsidR="009A5B6C" w:rsidRPr="00434587">
        <w:rPr>
          <w:rFonts w:ascii="Times New Roman" w:hAnsi="Times New Roman" w:cs="Times New Roman"/>
          <w:lang w:val="en-US"/>
        </w:rPr>
        <w:t xml:space="preserve">collaborative environments that work to </w:t>
      </w:r>
      <w:r w:rsidRPr="00434587">
        <w:rPr>
          <w:rFonts w:ascii="Times New Roman" w:hAnsi="Times New Roman" w:cs="Times New Roman"/>
          <w:lang w:val="en-US"/>
        </w:rPr>
        <w:t>expand research representation. These partnerships have led to advancements in culturally responsive and patient-centered approaches. Within the lab, I have gained hands-on experience in research and community outreach, particularly through our work with high school football programs and athletic departments that often lack access to acute healthcare services.</w:t>
      </w:r>
    </w:p>
    <w:p w14:paraId="6B500086" w14:textId="52D6840A" w:rsidR="006A4C2F" w:rsidRPr="00434587" w:rsidRDefault="00434587" w:rsidP="006A04FB">
      <w:pPr>
        <w:ind w:firstLine="720"/>
        <w:rPr>
          <w:rFonts w:ascii="Times New Roman" w:hAnsi="Times New Roman" w:cs="Times New Roman"/>
          <w:lang w:val="en-US"/>
        </w:rPr>
      </w:pPr>
      <w:r w:rsidRPr="00434587">
        <w:rPr>
          <w:rFonts w:ascii="Times New Roman" w:hAnsi="Times New Roman" w:cs="Times New Roman"/>
          <w:lang w:val="en-US"/>
        </w:rPr>
        <w:t>A</w:t>
      </w:r>
      <w:r w:rsidR="006A4C2F" w:rsidRPr="00434587">
        <w:rPr>
          <w:rFonts w:ascii="Times New Roman" w:hAnsi="Times New Roman" w:cs="Times New Roman"/>
          <w:lang w:val="en-US"/>
        </w:rPr>
        <w:t xml:space="preserve">s a lab liaison for Paul W. Bryant High School and Bessemer City High School, I support vital brain health initiatives by delivering concussion education and promoting nutritional awareness among youth athletes. During the athletic season, I provide nutritious snacks and engage students in understanding how proper nutrition supports peak performance, and recovery. </w:t>
      </w:r>
      <w:r w:rsidR="006A6B67" w:rsidRPr="00434587">
        <w:rPr>
          <w:rFonts w:ascii="Times New Roman" w:hAnsi="Times New Roman" w:cs="Times New Roman"/>
          <w:lang w:val="en-US"/>
        </w:rPr>
        <w:t>I facilitate ongoing dialogue with students and coaches on</w:t>
      </w:r>
      <w:r w:rsidRPr="00434587">
        <w:rPr>
          <w:rFonts w:ascii="Times New Roman" w:hAnsi="Times New Roman" w:cs="Times New Roman"/>
          <w:lang w:val="en-US"/>
        </w:rPr>
        <w:t xml:space="preserve"> how to recognize concussion symptoms</w:t>
      </w:r>
      <w:r w:rsidR="006A6B67" w:rsidRPr="00434587">
        <w:rPr>
          <w:rFonts w:ascii="Times New Roman" w:hAnsi="Times New Roman" w:cs="Times New Roman"/>
          <w:lang w:val="en-US"/>
        </w:rPr>
        <w:t>, emphasizing the importance of timely reporting and proper recovery. These efforts equip young athletes with essential knowledge to protect their long-term brain health.</w:t>
      </w:r>
    </w:p>
    <w:p w14:paraId="577EE131" w14:textId="32E43BCA" w:rsidR="00434587" w:rsidRPr="00434587" w:rsidRDefault="006A4C2F" w:rsidP="00434587">
      <w:pPr>
        <w:ind w:firstLine="720"/>
        <w:rPr>
          <w:rFonts w:ascii="Times New Roman" w:hAnsi="Times New Roman" w:cs="Times New Roman"/>
          <w:lang w:val="en-US"/>
        </w:rPr>
      </w:pPr>
      <w:r w:rsidRPr="00434587">
        <w:rPr>
          <w:rFonts w:ascii="Times New Roman" w:hAnsi="Times New Roman" w:cs="Times New Roman"/>
          <w:lang w:val="en-US"/>
        </w:rPr>
        <w:t>In the off-season, I work with school partners to maintain engagement</w:t>
      </w:r>
      <w:r w:rsidR="00434587" w:rsidRPr="00434587">
        <w:rPr>
          <w:rFonts w:ascii="Times New Roman" w:hAnsi="Times New Roman" w:cs="Times New Roman"/>
          <w:lang w:val="en-US"/>
        </w:rPr>
        <w:t xml:space="preserve">. I have helped lead and organize </w:t>
      </w:r>
      <w:r w:rsidRPr="0000677F">
        <w:rPr>
          <w:rFonts w:ascii="Times New Roman" w:hAnsi="Times New Roman" w:cs="Times New Roman"/>
          <w:i/>
          <w:iCs/>
          <w:lang w:val="en-US"/>
        </w:rPr>
        <w:t>Lunch and Learn</w:t>
      </w:r>
      <w:r w:rsidRPr="00434587">
        <w:rPr>
          <w:rFonts w:ascii="Times New Roman" w:hAnsi="Times New Roman" w:cs="Times New Roman"/>
          <w:lang w:val="en-US"/>
        </w:rPr>
        <w:t xml:space="preserve"> sessions</w:t>
      </w:r>
      <w:r w:rsidR="00434587" w:rsidRPr="00434587">
        <w:rPr>
          <w:rFonts w:ascii="Times New Roman" w:hAnsi="Times New Roman" w:cs="Times New Roman"/>
          <w:lang w:val="en-US"/>
        </w:rPr>
        <w:t xml:space="preserve"> - </w:t>
      </w:r>
      <w:r w:rsidRPr="00434587">
        <w:rPr>
          <w:rFonts w:ascii="Times New Roman" w:hAnsi="Times New Roman" w:cs="Times New Roman"/>
          <w:lang w:val="en-US"/>
        </w:rPr>
        <w:t>events held at local high schools, where University of Alabama</w:t>
      </w:r>
      <w:r w:rsidR="00642877" w:rsidRPr="00434587">
        <w:rPr>
          <w:rFonts w:ascii="Times New Roman" w:hAnsi="Times New Roman" w:cs="Times New Roman"/>
          <w:lang w:val="en-US"/>
        </w:rPr>
        <w:t xml:space="preserve"> varsity</w:t>
      </w:r>
      <w:r w:rsidRPr="00434587">
        <w:rPr>
          <w:rFonts w:ascii="Times New Roman" w:hAnsi="Times New Roman" w:cs="Times New Roman"/>
          <w:lang w:val="en-US"/>
        </w:rPr>
        <w:t xml:space="preserve"> athletes and </w:t>
      </w:r>
      <w:r w:rsidR="009A5B6C" w:rsidRPr="00434587">
        <w:rPr>
          <w:rFonts w:ascii="Times New Roman" w:hAnsi="Times New Roman" w:cs="Times New Roman"/>
          <w:lang w:val="en-US"/>
        </w:rPr>
        <w:t xml:space="preserve">high school </w:t>
      </w:r>
      <w:r w:rsidRPr="00434587">
        <w:rPr>
          <w:rFonts w:ascii="Times New Roman" w:hAnsi="Times New Roman" w:cs="Times New Roman"/>
          <w:lang w:val="en-US"/>
        </w:rPr>
        <w:t xml:space="preserve">students discuss strategies </w:t>
      </w:r>
      <w:r w:rsidR="00434587" w:rsidRPr="00434587">
        <w:rPr>
          <w:rFonts w:ascii="Times New Roman" w:hAnsi="Times New Roman" w:cs="Times New Roman"/>
          <w:lang w:val="en-US"/>
        </w:rPr>
        <w:t xml:space="preserve">to support </w:t>
      </w:r>
      <w:r w:rsidRPr="00434587">
        <w:rPr>
          <w:rFonts w:ascii="Times New Roman" w:hAnsi="Times New Roman" w:cs="Times New Roman"/>
          <w:lang w:val="en-US"/>
        </w:rPr>
        <w:t xml:space="preserve">social, physical, and mental health. I have participated in </w:t>
      </w:r>
      <w:r w:rsidRPr="0000677F">
        <w:rPr>
          <w:rFonts w:ascii="Times New Roman" w:hAnsi="Times New Roman" w:cs="Times New Roman"/>
          <w:i/>
          <w:iCs/>
          <w:lang w:val="en-US"/>
        </w:rPr>
        <w:t>Brain Day</w:t>
      </w:r>
      <w:r w:rsidRPr="00434587">
        <w:rPr>
          <w:rFonts w:ascii="Times New Roman" w:hAnsi="Times New Roman" w:cs="Times New Roman"/>
          <w:lang w:val="en-US"/>
        </w:rPr>
        <w:t>, where over 300 high school athletes and coaches gather at the University of Alabama to deepen their understanding of brain health. Brain Day</w:t>
      </w:r>
      <w:r w:rsidR="00434587" w:rsidRPr="00434587">
        <w:rPr>
          <w:rFonts w:ascii="Times New Roman" w:hAnsi="Times New Roman" w:cs="Times New Roman"/>
          <w:lang w:val="en-US"/>
        </w:rPr>
        <w:t xml:space="preserve"> </w:t>
      </w:r>
      <w:r w:rsidR="009A5B6C" w:rsidRPr="00434587">
        <w:rPr>
          <w:rFonts w:ascii="Times New Roman" w:hAnsi="Times New Roman" w:cs="Times New Roman"/>
          <w:lang w:val="en-US"/>
        </w:rPr>
        <w:t xml:space="preserve">participants </w:t>
      </w:r>
      <w:r w:rsidRPr="00434587">
        <w:rPr>
          <w:rFonts w:ascii="Times New Roman" w:hAnsi="Times New Roman" w:cs="Times New Roman"/>
          <w:lang w:val="en-US"/>
        </w:rPr>
        <w:t>learn</w:t>
      </w:r>
      <w:r w:rsidR="00434587" w:rsidRPr="00434587">
        <w:rPr>
          <w:rFonts w:ascii="Times New Roman" w:hAnsi="Times New Roman" w:cs="Times New Roman"/>
          <w:lang w:val="en-US"/>
        </w:rPr>
        <w:t xml:space="preserve">ed </w:t>
      </w:r>
      <w:r w:rsidRPr="00434587">
        <w:rPr>
          <w:rFonts w:ascii="Times New Roman" w:hAnsi="Times New Roman" w:cs="Times New Roman"/>
          <w:lang w:val="en-US"/>
        </w:rPr>
        <w:t xml:space="preserve">about topics ranging from concussion care and nutrition to the interconnectedness of physical and mental health, fostering a holistic perspective on well-being. </w:t>
      </w:r>
      <w:r w:rsidR="00434587" w:rsidRPr="00434587">
        <w:rPr>
          <w:rFonts w:ascii="Times New Roman" w:hAnsi="Times New Roman" w:cs="Times New Roman"/>
          <w:lang w:val="en-US"/>
        </w:rPr>
        <w:t>I</w:t>
      </w:r>
      <w:r w:rsidR="00642877" w:rsidRPr="00434587">
        <w:rPr>
          <w:rFonts w:ascii="Times New Roman" w:hAnsi="Times New Roman" w:cs="Times New Roman"/>
          <w:lang w:val="en-US"/>
        </w:rPr>
        <w:t xml:space="preserve"> helped lead a six-week nutrition intervention, which included weekly, one-hour sessions focused on key learning objectives such as creating balanced meals, understanding macro- and micronutrient intake, reading food labels, and emphasizing the importance of hydration. </w:t>
      </w:r>
      <w:r w:rsidR="006A6B67" w:rsidRPr="00434587">
        <w:rPr>
          <w:rFonts w:ascii="Times New Roman" w:hAnsi="Times New Roman" w:cs="Times New Roman"/>
          <w:lang w:val="en-US"/>
        </w:rPr>
        <w:t xml:space="preserve">Each session consisted of </w:t>
      </w:r>
      <w:r w:rsidR="00434587" w:rsidRPr="00434587">
        <w:rPr>
          <w:rFonts w:ascii="Times New Roman" w:hAnsi="Times New Roman" w:cs="Times New Roman"/>
          <w:lang w:val="en-US"/>
        </w:rPr>
        <w:t>a short lecture followed by an interactive, relevant and meaningful activity tailored to the session objectives. Participants demonstrated active and enthusiastic learning in the sessions. They were provided with a snack or food samples that they could then prepare themselves to reinforce their learning.</w:t>
      </w:r>
      <w:r w:rsidR="00434587">
        <w:rPr>
          <w:rFonts w:ascii="Times New Roman" w:hAnsi="Times New Roman" w:cs="Times New Roman"/>
          <w:lang w:val="en-US"/>
        </w:rPr>
        <w:t xml:space="preserve"> </w:t>
      </w:r>
      <w:r w:rsidRPr="00434587">
        <w:rPr>
          <w:rFonts w:ascii="Times New Roman" w:hAnsi="Times New Roman" w:cs="Times New Roman"/>
          <w:lang w:val="en-US"/>
        </w:rPr>
        <w:t xml:space="preserve">Through these initiatives, I </w:t>
      </w:r>
      <w:r w:rsidR="00434587" w:rsidRPr="00434587">
        <w:rPr>
          <w:rFonts w:ascii="Times New Roman" w:hAnsi="Times New Roman" w:cs="Times New Roman"/>
          <w:lang w:val="en-US"/>
        </w:rPr>
        <w:t xml:space="preserve">have made a meaningful impact on youth health by providing sustained, preventive education that equips athletes with skills that extend beyond sport. </w:t>
      </w:r>
      <w:r w:rsidRPr="00434587">
        <w:rPr>
          <w:rFonts w:ascii="Times New Roman" w:hAnsi="Times New Roman" w:cs="Times New Roman"/>
          <w:lang w:val="en-US"/>
        </w:rPr>
        <w:t>They learn to think critically about health information, understand the importance of ongoing health maintenance, and, ultimately, make empowered, informed choices about their well-being.</w:t>
      </w:r>
      <w:r w:rsidR="009A5B6C" w:rsidRPr="00434587">
        <w:rPr>
          <w:rFonts w:ascii="Times New Roman" w:hAnsi="Times New Roman" w:cs="Times New Roman"/>
          <w:lang w:val="en-US"/>
        </w:rPr>
        <w:t xml:space="preserve"> </w:t>
      </w:r>
    </w:p>
    <w:p w14:paraId="7B44A7E9" w14:textId="0FD7347A" w:rsidR="006A4C2F" w:rsidRPr="00434587" w:rsidRDefault="00434587" w:rsidP="00434587">
      <w:pPr>
        <w:ind w:firstLine="720"/>
        <w:rPr>
          <w:rFonts w:ascii="Times New Roman" w:hAnsi="Times New Roman" w:cs="Times New Roman"/>
          <w:lang w:val="en-US"/>
        </w:rPr>
      </w:pPr>
      <w:r w:rsidRPr="00434587">
        <w:rPr>
          <w:rFonts w:ascii="Times New Roman" w:hAnsi="Times New Roman" w:cs="Times New Roman"/>
          <w:lang w:val="en-US"/>
        </w:rPr>
        <w:t>My work move</w:t>
      </w:r>
      <w:r>
        <w:rPr>
          <w:rFonts w:ascii="Times New Roman" w:hAnsi="Times New Roman" w:cs="Times New Roman"/>
          <w:lang w:val="en-US"/>
        </w:rPr>
        <w:t>s</w:t>
      </w:r>
      <w:r w:rsidRPr="00434587">
        <w:rPr>
          <w:rFonts w:ascii="Times New Roman" w:hAnsi="Times New Roman" w:cs="Times New Roman"/>
          <w:lang w:val="en-US"/>
        </w:rPr>
        <w:t xml:space="preserve"> beyond individual health, promoting equity in health care education by </w:t>
      </w:r>
      <w:r w:rsidR="009A5B6C" w:rsidRPr="00434587">
        <w:rPr>
          <w:rFonts w:ascii="Times New Roman" w:hAnsi="Times New Roman" w:cs="Times New Roman"/>
          <w:lang w:val="en-US"/>
        </w:rPr>
        <w:t xml:space="preserve">reaching students </w:t>
      </w:r>
      <w:r w:rsidR="00AC48F6" w:rsidRPr="00434587">
        <w:rPr>
          <w:rFonts w:ascii="Times New Roman" w:hAnsi="Times New Roman" w:cs="Times New Roman"/>
          <w:lang w:val="en-US"/>
        </w:rPr>
        <w:t>who</w:t>
      </w:r>
      <w:r w:rsidR="009A5B6C" w:rsidRPr="00434587">
        <w:rPr>
          <w:rFonts w:ascii="Times New Roman" w:hAnsi="Times New Roman" w:cs="Times New Roman"/>
          <w:lang w:val="en-US"/>
        </w:rPr>
        <w:t xml:space="preserve"> often lack access to sports medicine resources or acute healthcare services. </w:t>
      </w:r>
      <w:r w:rsidRPr="00434587">
        <w:rPr>
          <w:rFonts w:ascii="Times New Roman" w:hAnsi="Times New Roman" w:cs="Times New Roman"/>
          <w:lang w:val="en-US"/>
        </w:rPr>
        <w:t xml:space="preserve">Identifying and addressing critical gaps in health education for these students directly impacts their personal health. It also positively contributes to community health and the broader goals of health equity, inclusive research and culturally responsive care - foundational principles to achieve lasting improvement in youth health outcomes and well-being. </w:t>
      </w:r>
    </w:p>
    <w:p w14:paraId="76E6CD79" w14:textId="0F38C481" w:rsidR="006A04FB" w:rsidRPr="00434587" w:rsidRDefault="006A04FB" w:rsidP="00434587">
      <w:pPr>
        <w:ind w:firstLine="720"/>
        <w:rPr>
          <w:rFonts w:ascii="Times New Roman" w:hAnsi="Times New Roman" w:cs="Times New Roman"/>
          <w:lang w:val="en-US"/>
        </w:rPr>
      </w:pPr>
      <w:r w:rsidRPr="00434587">
        <w:rPr>
          <w:rFonts w:ascii="Times New Roman" w:hAnsi="Times New Roman" w:cs="Times New Roman"/>
          <w:lang w:val="en-US"/>
        </w:rPr>
        <w:t>The mentorship, research training, and community engagement opportunities in the MATCHED lab equip me with essential tools to address health disparities and</w:t>
      </w:r>
      <w:r w:rsidR="00434587">
        <w:rPr>
          <w:rFonts w:ascii="Times New Roman" w:hAnsi="Times New Roman" w:cs="Times New Roman"/>
          <w:lang w:val="en-US"/>
        </w:rPr>
        <w:t xml:space="preserve"> </w:t>
      </w:r>
      <w:r w:rsidR="00434587" w:rsidRPr="00434587">
        <w:rPr>
          <w:rFonts w:ascii="Times New Roman" w:hAnsi="Times New Roman" w:cs="Times New Roman"/>
          <w:lang w:val="en-US"/>
        </w:rPr>
        <w:t xml:space="preserve">inspire me to </w:t>
      </w:r>
      <w:r w:rsidR="00434587" w:rsidRPr="00434587">
        <w:rPr>
          <w:rFonts w:ascii="Times New Roman" w:hAnsi="Times New Roman" w:cs="Times New Roman"/>
          <w:lang w:val="en-US"/>
        </w:rPr>
        <w:lastRenderedPageBreak/>
        <w:t>advocate for inclusive, accessible health education</w:t>
      </w:r>
      <w:r w:rsidR="00434587">
        <w:rPr>
          <w:rFonts w:ascii="Times New Roman" w:hAnsi="Times New Roman" w:cs="Times New Roman"/>
          <w:lang w:val="en-US"/>
        </w:rPr>
        <w:t xml:space="preserve"> and</w:t>
      </w:r>
      <w:r w:rsidRPr="00434587">
        <w:rPr>
          <w:rFonts w:ascii="Times New Roman" w:hAnsi="Times New Roman" w:cs="Times New Roman"/>
          <w:lang w:val="en-US"/>
        </w:rPr>
        <w:t xml:space="preserve"> drive meaningful change. In the future, I aspire to lead a research lab, teach, and collaborate with organizations such as the National Black Leadership Commission on Health to develop interventions </w:t>
      </w:r>
      <w:r w:rsidR="00434587" w:rsidRPr="00434587">
        <w:rPr>
          <w:rFonts w:ascii="Times New Roman" w:hAnsi="Times New Roman" w:cs="Times New Roman"/>
          <w:lang w:val="en-US"/>
        </w:rPr>
        <w:t>targeting youth health promotion</w:t>
      </w:r>
      <w:r w:rsidRPr="00434587">
        <w:rPr>
          <w:rFonts w:ascii="Times New Roman" w:hAnsi="Times New Roman" w:cs="Times New Roman"/>
          <w:lang w:val="en-US"/>
        </w:rPr>
        <w:t xml:space="preserve">. I am dedicated to advocating for policies that </w:t>
      </w:r>
      <w:r w:rsidR="00434587" w:rsidRPr="00434587">
        <w:rPr>
          <w:rFonts w:ascii="Times New Roman" w:hAnsi="Times New Roman" w:cs="Times New Roman"/>
          <w:lang w:val="en-US"/>
        </w:rPr>
        <w:t xml:space="preserve">promote inclusivity and ensure equitable health practices for all communities. </w:t>
      </w:r>
    </w:p>
    <w:p w14:paraId="0F658D73" w14:textId="3391DD57" w:rsidR="006A04FB" w:rsidRPr="00434587" w:rsidRDefault="006A04FB" w:rsidP="006A04FB">
      <w:pPr>
        <w:ind w:firstLine="720"/>
        <w:rPr>
          <w:rFonts w:ascii="Times New Roman" w:hAnsi="Times New Roman" w:cs="Times New Roman"/>
          <w:lang w:val="en-US"/>
        </w:rPr>
      </w:pPr>
      <w:r w:rsidRPr="00434587">
        <w:rPr>
          <w:rFonts w:ascii="Times New Roman" w:hAnsi="Times New Roman" w:cs="Times New Roman"/>
          <w:lang w:val="en-US"/>
        </w:rPr>
        <w:t xml:space="preserve">I believe that health education must move toward a more inclusive model emphasizing critical judgment, justice, and empowerment—principles that enable individuals to make informed health choices and become active community members. Community-engaged research, with its foundation in mutual trust and benefits, is a promising approach. This model aligns with the </w:t>
      </w:r>
      <w:r w:rsidR="00434587">
        <w:rPr>
          <w:rFonts w:ascii="Times New Roman" w:hAnsi="Times New Roman" w:cs="Times New Roman"/>
          <w:lang w:val="en-US"/>
        </w:rPr>
        <w:t>FAHE</w:t>
      </w:r>
      <w:r w:rsidRPr="00434587">
        <w:rPr>
          <w:rFonts w:ascii="Times New Roman" w:hAnsi="Times New Roman" w:cs="Times New Roman"/>
          <w:lang w:val="en-US"/>
        </w:rPr>
        <w:t xml:space="preserve"> </w:t>
      </w:r>
      <w:r w:rsidR="00434587">
        <w:rPr>
          <w:rFonts w:ascii="Times New Roman" w:hAnsi="Times New Roman" w:cs="Times New Roman"/>
          <w:lang w:val="en-US"/>
        </w:rPr>
        <w:t>vision and mission</w:t>
      </w:r>
      <w:r w:rsidRPr="00434587">
        <w:rPr>
          <w:rFonts w:ascii="Times New Roman" w:hAnsi="Times New Roman" w:cs="Times New Roman"/>
          <w:lang w:val="en-US"/>
        </w:rPr>
        <w:t xml:space="preserve">, </w:t>
      </w:r>
      <w:r w:rsidR="00434587">
        <w:rPr>
          <w:rFonts w:ascii="Times New Roman" w:hAnsi="Times New Roman" w:cs="Times New Roman"/>
          <w:lang w:val="en-US"/>
        </w:rPr>
        <w:t>and has</w:t>
      </w:r>
      <w:r w:rsidRPr="00434587">
        <w:rPr>
          <w:rFonts w:ascii="Times New Roman" w:hAnsi="Times New Roman" w:cs="Times New Roman"/>
          <w:lang w:val="en-US"/>
        </w:rPr>
        <w:t xml:space="preserve"> proven successful in advancing health equity, influencing policy, and promoting bi-directional learning. By prioritizing diverse perspectives and inclusive practices, we can build a field where Health Education Specialists dismantle inequities</w:t>
      </w:r>
      <w:r w:rsidR="00434587">
        <w:rPr>
          <w:rFonts w:ascii="Times New Roman" w:hAnsi="Times New Roman" w:cs="Times New Roman"/>
          <w:lang w:val="en-US"/>
        </w:rPr>
        <w:t>, promote social justice</w:t>
      </w:r>
      <w:r w:rsidRPr="00434587">
        <w:rPr>
          <w:rFonts w:ascii="Times New Roman" w:hAnsi="Times New Roman" w:cs="Times New Roman"/>
          <w:lang w:val="en-US"/>
        </w:rPr>
        <w:t xml:space="preserve"> and contribute to improved health outcomes for all.</w:t>
      </w:r>
    </w:p>
    <w:p w14:paraId="274C6F44" w14:textId="66C5B143" w:rsidR="00434587" w:rsidRDefault="00434587" w:rsidP="00434587">
      <w:pPr>
        <w:ind w:firstLine="720"/>
        <w:rPr>
          <w:rFonts w:ascii="Times New Roman" w:hAnsi="Times New Roman" w:cs="Times New Roman"/>
          <w:lang w:val="en-US"/>
        </w:rPr>
      </w:pPr>
      <w:r w:rsidRPr="00434587">
        <w:rPr>
          <w:rFonts w:ascii="Times New Roman" w:hAnsi="Times New Roman" w:cs="Times New Roman"/>
          <w:lang w:val="en-US"/>
        </w:rPr>
        <w:t xml:space="preserve">My current research agenda focusses on advancing equitable healthcare for concussions, by including underrepresented and historically excluded groups. </w:t>
      </w:r>
      <w:r w:rsidR="00B813CC" w:rsidRPr="00434587">
        <w:rPr>
          <w:rFonts w:ascii="Times New Roman" w:hAnsi="Times New Roman" w:cs="Times New Roman"/>
          <w:lang w:val="en-US"/>
        </w:rPr>
        <w:t>I</w:t>
      </w:r>
      <w:r w:rsidRPr="00434587">
        <w:rPr>
          <w:rFonts w:ascii="Times New Roman" w:hAnsi="Times New Roman" w:cs="Times New Roman"/>
          <w:lang w:val="en-US"/>
        </w:rPr>
        <w:t xml:space="preserve"> approach my research using a positive, growth-oriented mindset, which contrasts the traditional deficit-based perspectives often seen within the fields of concussion and anti-Black racism. By reframing concussions from a frighting issue to something that can be managed and prevented, I aim to shift perceptions. Additionally, I focus on highlighting </w:t>
      </w:r>
      <w:r w:rsidR="00B813CC" w:rsidRPr="00434587">
        <w:rPr>
          <w:rFonts w:ascii="Times New Roman" w:hAnsi="Times New Roman" w:cs="Times New Roman"/>
          <w:lang w:val="en-US"/>
        </w:rPr>
        <w:t xml:space="preserve">the positive contributions of </w:t>
      </w:r>
      <w:r w:rsidRPr="00434587">
        <w:rPr>
          <w:rFonts w:ascii="Times New Roman" w:hAnsi="Times New Roman" w:cs="Times New Roman"/>
          <w:lang w:val="en-US"/>
        </w:rPr>
        <w:t>minority</w:t>
      </w:r>
      <w:r w:rsidR="00B813CC" w:rsidRPr="00434587">
        <w:rPr>
          <w:rFonts w:ascii="Times New Roman" w:hAnsi="Times New Roman" w:cs="Times New Roman"/>
          <w:lang w:val="en-US"/>
        </w:rPr>
        <w:t xml:space="preserve"> communities to society, empowering youth in the process. </w:t>
      </w:r>
      <w:r w:rsidRPr="00434587">
        <w:rPr>
          <w:rFonts w:ascii="Times New Roman" w:hAnsi="Times New Roman" w:cs="Times New Roman"/>
          <w:lang w:val="en-US"/>
        </w:rPr>
        <w:t>This research is essential for enhancing health outcomes by translating knowledge from marginalized communities into broader health improvements.</w:t>
      </w:r>
    </w:p>
    <w:p w14:paraId="23846525" w14:textId="20B5F1B4" w:rsidR="00434587" w:rsidRPr="00434587" w:rsidRDefault="00434587" w:rsidP="00434587">
      <w:pPr>
        <w:ind w:firstLine="720"/>
        <w:rPr>
          <w:rFonts w:ascii="Times New Roman" w:hAnsi="Times New Roman" w:cs="Times New Roman"/>
          <w:lang w:val="en-US"/>
        </w:rPr>
      </w:pPr>
      <w:r w:rsidRPr="00434587">
        <w:rPr>
          <w:rFonts w:ascii="Times New Roman" w:hAnsi="Times New Roman" w:cs="Times New Roman"/>
          <w:lang w:val="en-US"/>
        </w:rPr>
        <w:t xml:space="preserve">Looking ahead, I intend to continue in academia, promoting health education and working with communities to enhance youth health. </w:t>
      </w:r>
      <w:r w:rsidR="00B813CC" w:rsidRPr="00434587">
        <w:rPr>
          <w:rFonts w:ascii="Times New Roman" w:hAnsi="Times New Roman" w:cs="Times New Roman"/>
          <w:lang w:val="en-US"/>
        </w:rPr>
        <w:t>T</w:t>
      </w:r>
      <w:r w:rsidR="006A04FB" w:rsidRPr="00434587">
        <w:rPr>
          <w:rFonts w:ascii="Times New Roman" w:hAnsi="Times New Roman" w:cs="Times New Roman"/>
          <w:lang w:val="en-US"/>
        </w:rPr>
        <w:t xml:space="preserve">hrough community engagement, I hope to drive systemic changes, such as curriculum enhancements that emphasize </w:t>
      </w:r>
      <w:r>
        <w:rPr>
          <w:rFonts w:ascii="Times New Roman" w:hAnsi="Times New Roman" w:cs="Times New Roman"/>
          <w:lang w:val="en-US"/>
        </w:rPr>
        <w:t xml:space="preserve">both </w:t>
      </w:r>
      <w:r w:rsidR="006A04FB" w:rsidRPr="00434587">
        <w:rPr>
          <w:rFonts w:ascii="Times New Roman" w:hAnsi="Times New Roman" w:cs="Times New Roman"/>
          <w:lang w:val="en-US"/>
        </w:rPr>
        <w:t>health</w:t>
      </w:r>
      <w:r>
        <w:rPr>
          <w:rFonts w:ascii="Times New Roman" w:hAnsi="Times New Roman" w:cs="Times New Roman"/>
          <w:lang w:val="en-US"/>
        </w:rPr>
        <w:t xml:space="preserve"> </w:t>
      </w:r>
      <w:r w:rsidR="006A04FB" w:rsidRPr="00434587">
        <w:rPr>
          <w:rFonts w:ascii="Times New Roman" w:hAnsi="Times New Roman" w:cs="Times New Roman"/>
          <w:lang w:val="en-US"/>
        </w:rPr>
        <w:t xml:space="preserve">and inclusivity, and training programs that prepare health educators to work effectively with diverse youth populations. My work </w:t>
      </w:r>
      <w:r w:rsidRPr="00434587">
        <w:rPr>
          <w:rFonts w:ascii="Times New Roman" w:hAnsi="Times New Roman" w:cs="Times New Roman"/>
          <w:lang w:val="en-US"/>
        </w:rPr>
        <w:t>ha</w:t>
      </w:r>
      <w:r>
        <w:rPr>
          <w:rFonts w:ascii="Times New Roman" w:hAnsi="Times New Roman" w:cs="Times New Roman"/>
          <w:lang w:val="en-US"/>
        </w:rPr>
        <w:t>s</w:t>
      </w:r>
      <w:r w:rsidRPr="00434587">
        <w:rPr>
          <w:rFonts w:ascii="Times New Roman" w:hAnsi="Times New Roman" w:cs="Times New Roman"/>
          <w:lang w:val="en-US"/>
        </w:rPr>
        <w:t xml:space="preserve"> the potential to significantly influence the field of health, race, equity, inclusion, and anti-racism, particularly in combatting anti-Black racism, across the realms of sport, education, and research</w:t>
      </w:r>
      <w:r w:rsidRPr="00434587">
        <w:rPr>
          <w:rFonts w:ascii="Times New Roman" w:hAnsi="Times New Roman" w:cs="Times New Roman"/>
          <w:i/>
          <w:iCs/>
          <w:lang w:val="en-US"/>
        </w:rPr>
        <w:t>.</w:t>
      </w:r>
      <w:r w:rsidRPr="00434587">
        <w:rPr>
          <w:rFonts w:ascii="Times New Roman" w:hAnsi="Times New Roman" w:cs="Times New Roman"/>
          <w:lang w:val="en-US"/>
        </w:rPr>
        <w:t xml:space="preserve"> </w:t>
      </w:r>
    </w:p>
    <w:p w14:paraId="45F03D3C" w14:textId="2928F038" w:rsidR="006A04FB" w:rsidRPr="00434587" w:rsidRDefault="006A04FB" w:rsidP="00434587">
      <w:pPr>
        <w:ind w:firstLine="720"/>
        <w:rPr>
          <w:rFonts w:ascii="Times New Roman" w:hAnsi="Times New Roman" w:cs="Times New Roman"/>
          <w:lang w:val="en-US"/>
        </w:rPr>
      </w:pPr>
    </w:p>
    <w:p w14:paraId="69004954" w14:textId="7DF87B95" w:rsidR="007F12CD" w:rsidRPr="00434587" w:rsidRDefault="007F12CD" w:rsidP="008F53C7">
      <w:pPr>
        <w:ind w:firstLine="720"/>
        <w:rPr>
          <w:rFonts w:ascii="Times New Roman" w:hAnsi="Times New Roman" w:cs="Times New Roman"/>
          <w:lang w:val="en-US"/>
        </w:rPr>
      </w:pPr>
    </w:p>
    <w:p w14:paraId="154307C6" w14:textId="77777777" w:rsidR="007F12CD" w:rsidRPr="00434587" w:rsidRDefault="007F12CD" w:rsidP="008F53C7">
      <w:pPr>
        <w:ind w:firstLine="720"/>
        <w:rPr>
          <w:rFonts w:ascii="Times New Roman" w:hAnsi="Times New Roman" w:cs="Times New Roman"/>
          <w:lang w:val="en-US"/>
        </w:rPr>
      </w:pPr>
    </w:p>
    <w:p w14:paraId="7089FBC6" w14:textId="77777777" w:rsidR="00D75D16" w:rsidRPr="00434587" w:rsidRDefault="00D75D16">
      <w:pPr>
        <w:rPr>
          <w:rFonts w:ascii="Times New Roman" w:hAnsi="Times New Roman" w:cs="Times New Roman"/>
          <w:lang w:val="en-US"/>
        </w:rPr>
      </w:pPr>
    </w:p>
    <w:sectPr w:rsidR="00D75D16" w:rsidRPr="00434587" w:rsidSect="00C4328D">
      <w:headerReference w:type="default" r:id="rId7"/>
      <w:footerReference w:type="default" r:id="rId8"/>
      <w:headerReference w:type="first" r:id="rId9"/>
      <w:footerReference w:type="firs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8572" w14:textId="77777777" w:rsidR="009A736D" w:rsidRDefault="009A736D" w:rsidP="00953DD0">
      <w:r>
        <w:separator/>
      </w:r>
    </w:p>
  </w:endnote>
  <w:endnote w:type="continuationSeparator" w:id="0">
    <w:p w14:paraId="31A70C8E" w14:textId="77777777" w:rsidR="009A736D" w:rsidRDefault="009A736D" w:rsidP="00953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rPr>
      <w:id w:val="1977955384"/>
      <w:docPartObj>
        <w:docPartGallery w:val="Page Numbers (Bottom of Page)"/>
        <w:docPartUnique/>
      </w:docPartObj>
    </w:sdtPr>
    <w:sdtContent>
      <w:p w14:paraId="48E764C8" w14:textId="77777777" w:rsidR="00C4328D" w:rsidRPr="00953DD0" w:rsidRDefault="00C4328D" w:rsidP="00C4328D">
        <w:pPr>
          <w:pStyle w:val="Footer"/>
          <w:framePr w:wrap="none" w:vAnchor="text" w:hAnchor="margin" w:xAlign="right" w:y="1"/>
          <w:rPr>
            <w:rStyle w:val="PageNumber"/>
            <w:rFonts w:ascii="Times New Roman" w:hAnsi="Times New Roman" w:cs="Times New Roman"/>
          </w:rPr>
        </w:pPr>
        <w:r w:rsidRPr="00953DD0">
          <w:rPr>
            <w:rStyle w:val="PageNumber"/>
            <w:rFonts w:ascii="Times New Roman" w:hAnsi="Times New Roman" w:cs="Times New Roman"/>
          </w:rPr>
          <w:fldChar w:fldCharType="begin"/>
        </w:r>
        <w:r w:rsidRPr="00953DD0">
          <w:rPr>
            <w:rStyle w:val="PageNumber"/>
            <w:rFonts w:ascii="Times New Roman" w:hAnsi="Times New Roman" w:cs="Times New Roman"/>
          </w:rPr>
          <w:instrText xml:space="preserve"> PAGE </w:instrText>
        </w:r>
        <w:r w:rsidRPr="00953DD0">
          <w:rPr>
            <w:rStyle w:val="PageNumber"/>
            <w:rFonts w:ascii="Times New Roman" w:hAnsi="Times New Roman" w:cs="Times New Roman"/>
          </w:rPr>
          <w:fldChar w:fldCharType="separate"/>
        </w:r>
        <w:r>
          <w:rPr>
            <w:rStyle w:val="PageNumber"/>
            <w:rFonts w:ascii="Times New Roman" w:hAnsi="Times New Roman" w:cs="Times New Roman"/>
          </w:rPr>
          <w:t>1</w:t>
        </w:r>
        <w:r w:rsidRPr="00953DD0">
          <w:rPr>
            <w:rStyle w:val="PageNumber"/>
            <w:rFonts w:ascii="Times New Roman" w:hAnsi="Times New Roman" w:cs="Times New Roman"/>
          </w:rPr>
          <w:fldChar w:fldCharType="end"/>
        </w:r>
      </w:p>
    </w:sdtContent>
  </w:sdt>
  <w:p w14:paraId="70122AC3" w14:textId="77777777" w:rsidR="00C4328D" w:rsidRPr="00953DD0" w:rsidRDefault="00C4328D" w:rsidP="00C4328D">
    <w:pPr>
      <w:pStyle w:val="Footer"/>
      <w:ind w:right="360"/>
      <w:rPr>
        <w:rFonts w:ascii="Times New Roman" w:hAnsi="Times New Roman" w:cs="Times New Roman"/>
      </w:rPr>
    </w:pPr>
    <w:r w:rsidRPr="00953DD0">
      <w:rPr>
        <w:rFonts w:ascii="Times New Roman" w:hAnsi="Times New Roman" w:cs="Times New Roman"/>
      </w:rPr>
      <w:t xml:space="preserve">The Dr. Delbert </w:t>
    </w:r>
    <w:proofErr w:type="spellStart"/>
    <w:r w:rsidRPr="00953DD0">
      <w:rPr>
        <w:rFonts w:ascii="Times New Roman" w:hAnsi="Times New Roman" w:cs="Times New Roman"/>
      </w:rPr>
      <w:t>Oberteuffer</w:t>
    </w:r>
    <w:proofErr w:type="spellEnd"/>
    <w:r w:rsidRPr="00953DD0">
      <w:rPr>
        <w:rFonts w:ascii="Times New Roman" w:hAnsi="Times New Roman" w:cs="Times New Roman"/>
      </w:rPr>
      <w:t xml:space="preserve"> Scholarship</w:t>
    </w:r>
  </w:p>
  <w:p w14:paraId="037657BC" w14:textId="77777777" w:rsidR="00C4328D" w:rsidRDefault="00C43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rPr>
      <w:id w:val="386076927"/>
      <w:docPartObj>
        <w:docPartGallery w:val="Page Numbers (Bottom of Page)"/>
        <w:docPartUnique/>
      </w:docPartObj>
    </w:sdtPr>
    <w:sdtContent>
      <w:p w14:paraId="7BFE0C81" w14:textId="688EE6DE" w:rsidR="00953DD0" w:rsidRPr="00953DD0" w:rsidRDefault="00953DD0" w:rsidP="00DC031D">
        <w:pPr>
          <w:pStyle w:val="Footer"/>
          <w:framePr w:wrap="none" w:vAnchor="text" w:hAnchor="margin" w:xAlign="right" w:y="1"/>
          <w:rPr>
            <w:rStyle w:val="PageNumber"/>
            <w:rFonts w:ascii="Times New Roman" w:hAnsi="Times New Roman" w:cs="Times New Roman"/>
          </w:rPr>
        </w:pPr>
        <w:r w:rsidRPr="00953DD0">
          <w:rPr>
            <w:rStyle w:val="PageNumber"/>
            <w:rFonts w:ascii="Times New Roman" w:hAnsi="Times New Roman" w:cs="Times New Roman"/>
          </w:rPr>
          <w:fldChar w:fldCharType="begin"/>
        </w:r>
        <w:r w:rsidRPr="00953DD0">
          <w:rPr>
            <w:rStyle w:val="PageNumber"/>
            <w:rFonts w:ascii="Times New Roman" w:hAnsi="Times New Roman" w:cs="Times New Roman"/>
          </w:rPr>
          <w:instrText xml:space="preserve"> PAGE </w:instrText>
        </w:r>
        <w:r w:rsidRPr="00953DD0">
          <w:rPr>
            <w:rStyle w:val="PageNumber"/>
            <w:rFonts w:ascii="Times New Roman" w:hAnsi="Times New Roman" w:cs="Times New Roman"/>
          </w:rPr>
          <w:fldChar w:fldCharType="separate"/>
        </w:r>
        <w:r w:rsidRPr="00953DD0">
          <w:rPr>
            <w:rStyle w:val="PageNumber"/>
            <w:rFonts w:ascii="Times New Roman" w:hAnsi="Times New Roman" w:cs="Times New Roman"/>
            <w:noProof/>
          </w:rPr>
          <w:t>1</w:t>
        </w:r>
        <w:r w:rsidRPr="00953DD0">
          <w:rPr>
            <w:rStyle w:val="PageNumber"/>
            <w:rFonts w:ascii="Times New Roman" w:hAnsi="Times New Roman" w:cs="Times New Roman"/>
          </w:rPr>
          <w:fldChar w:fldCharType="end"/>
        </w:r>
      </w:p>
    </w:sdtContent>
  </w:sdt>
  <w:p w14:paraId="43C6E11B" w14:textId="6E08FCCA" w:rsidR="00953DD0" w:rsidRPr="00953DD0" w:rsidRDefault="00953DD0" w:rsidP="00953DD0">
    <w:pPr>
      <w:pStyle w:val="Footer"/>
      <w:ind w:right="360"/>
      <w:rPr>
        <w:rFonts w:ascii="Times New Roman" w:hAnsi="Times New Roman" w:cs="Times New Roman"/>
      </w:rPr>
    </w:pPr>
    <w:r w:rsidRPr="00953DD0">
      <w:rPr>
        <w:rFonts w:ascii="Times New Roman" w:hAnsi="Times New Roman" w:cs="Times New Roman"/>
      </w:rPr>
      <w:t xml:space="preserve">The Dr. Delbert </w:t>
    </w:r>
    <w:proofErr w:type="spellStart"/>
    <w:r w:rsidRPr="00953DD0">
      <w:rPr>
        <w:rFonts w:ascii="Times New Roman" w:hAnsi="Times New Roman" w:cs="Times New Roman"/>
      </w:rPr>
      <w:t>Oberteuffer</w:t>
    </w:r>
    <w:proofErr w:type="spellEnd"/>
    <w:r w:rsidRPr="00953DD0">
      <w:rPr>
        <w:rFonts w:ascii="Times New Roman" w:hAnsi="Times New Roman" w:cs="Times New Roman"/>
      </w:rPr>
      <w:t xml:space="preserve"> Scholarship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081A0" w14:textId="77777777" w:rsidR="009A736D" w:rsidRDefault="009A736D" w:rsidP="00953DD0">
      <w:r>
        <w:separator/>
      </w:r>
    </w:p>
  </w:footnote>
  <w:footnote w:type="continuationSeparator" w:id="0">
    <w:p w14:paraId="1A815075" w14:textId="77777777" w:rsidR="009A736D" w:rsidRDefault="009A736D" w:rsidP="00953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25DA1" w14:textId="77777777" w:rsidR="00C4328D" w:rsidRPr="00953DD0" w:rsidRDefault="00C4328D" w:rsidP="00C4328D">
    <w:pPr>
      <w:pStyle w:val="Header"/>
      <w:rPr>
        <w:rFonts w:ascii="Times New Roman" w:hAnsi="Times New Roman" w:cs="Times New Roman"/>
      </w:rPr>
    </w:pPr>
    <w:r w:rsidRPr="00953DD0">
      <w:rPr>
        <w:rFonts w:ascii="Times New Roman" w:hAnsi="Times New Roman" w:cs="Times New Roman"/>
      </w:rPr>
      <w:t>Personal Essay</w:t>
    </w:r>
    <w:r w:rsidRPr="00953DD0">
      <w:rPr>
        <w:rFonts w:ascii="Times New Roman" w:hAnsi="Times New Roman" w:cs="Times New Roman"/>
      </w:rPr>
      <w:tab/>
    </w:r>
    <w:r w:rsidRPr="00953DD0">
      <w:rPr>
        <w:rFonts w:ascii="Times New Roman" w:hAnsi="Times New Roman" w:cs="Times New Roman"/>
      </w:rPr>
      <w:tab/>
      <w:t>T. MacEachern</w:t>
    </w:r>
  </w:p>
  <w:p w14:paraId="341B5BE9" w14:textId="77777777" w:rsidR="00C4328D" w:rsidRDefault="00C43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1A5F9" w14:textId="017DF51D" w:rsidR="00953DD0" w:rsidRPr="00953DD0" w:rsidRDefault="00953DD0">
    <w:pPr>
      <w:pStyle w:val="Header"/>
      <w:rPr>
        <w:rFonts w:ascii="Times New Roman" w:hAnsi="Times New Roman" w:cs="Times New Roman"/>
      </w:rPr>
    </w:pPr>
    <w:r w:rsidRPr="00953DD0">
      <w:rPr>
        <w:rFonts w:ascii="Times New Roman" w:hAnsi="Times New Roman" w:cs="Times New Roman"/>
      </w:rPr>
      <w:t>Personal Essay</w:t>
    </w:r>
    <w:r w:rsidRPr="00953DD0">
      <w:rPr>
        <w:rFonts w:ascii="Times New Roman" w:hAnsi="Times New Roman" w:cs="Times New Roman"/>
      </w:rPr>
      <w:tab/>
    </w:r>
    <w:r w:rsidRPr="00953DD0">
      <w:rPr>
        <w:rFonts w:ascii="Times New Roman" w:hAnsi="Times New Roman" w:cs="Times New Roman"/>
      </w:rPr>
      <w:tab/>
      <w:t>T. MacEachern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65298"/>
    <w:multiLevelType w:val="multilevel"/>
    <w:tmpl w:val="D6565C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5F383E"/>
    <w:multiLevelType w:val="multilevel"/>
    <w:tmpl w:val="A8B6E4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04A1DFA"/>
    <w:multiLevelType w:val="hybridMultilevel"/>
    <w:tmpl w:val="48C63004"/>
    <w:lvl w:ilvl="0" w:tplc="5BCAE972">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EA1664"/>
    <w:multiLevelType w:val="hybridMultilevel"/>
    <w:tmpl w:val="55144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0C482D"/>
    <w:multiLevelType w:val="multilevel"/>
    <w:tmpl w:val="491891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57B492E"/>
    <w:multiLevelType w:val="multilevel"/>
    <w:tmpl w:val="637868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2288727">
    <w:abstractNumId w:val="4"/>
  </w:num>
  <w:num w:numId="2" w16cid:durableId="992371217">
    <w:abstractNumId w:val="0"/>
  </w:num>
  <w:num w:numId="3" w16cid:durableId="608783930">
    <w:abstractNumId w:val="3"/>
  </w:num>
  <w:num w:numId="4" w16cid:durableId="681972023">
    <w:abstractNumId w:val="2"/>
  </w:num>
  <w:num w:numId="5" w16cid:durableId="584846234">
    <w:abstractNumId w:val="5"/>
  </w:num>
  <w:num w:numId="6" w16cid:durableId="764158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BC6"/>
    <w:rsid w:val="0000677F"/>
    <w:rsid w:val="000E450A"/>
    <w:rsid w:val="00297BC6"/>
    <w:rsid w:val="00353018"/>
    <w:rsid w:val="00434587"/>
    <w:rsid w:val="00642877"/>
    <w:rsid w:val="006A04FB"/>
    <w:rsid w:val="006A4C2F"/>
    <w:rsid w:val="006A6B67"/>
    <w:rsid w:val="00723C2B"/>
    <w:rsid w:val="007F12CD"/>
    <w:rsid w:val="007F6173"/>
    <w:rsid w:val="008F4389"/>
    <w:rsid w:val="008F53C7"/>
    <w:rsid w:val="00953DD0"/>
    <w:rsid w:val="009A5B6C"/>
    <w:rsid w:val="009A736D"/>
    <w:rsid w:val="00AA05BD"/>
    <w:rsid w:val="00AC48F6"/>
    <w:rsid w:val="00AD00EE"/>
    <w:rsid w:val="00B41816"/>
    <w:rsid w:val="00B813CC"/>
    <w:rsid w:val="00C4328D"/>
    <w:rsid w:val="00C8175B"/>
    <w:rsid w:val="00D75D16"/>
    <w:rsid w:val="00D84221"/>
    <w:rsid w:val="00ED416F"/>
    <w:rsid w:val="00F238CD"/>
    <w:rsid w:val="00F8288D"/>
    <w:rsid w:val="00F92D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DA833B9"/>
  <w15:chartTrackingRefBased/>
  <w15:docId w15:val="{EEC9AFAC-2714-8744-B5CB-14BD4F17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7B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7B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7B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7B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7B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7B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7B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7B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7B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B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7B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7B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7B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7B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7B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7B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7B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7BC6"/>
    <w:rPr>
      <w:rFonts w:eastAsiaTheme="majorEastAsia" w:cstheme="majorBidi"/>
      <w:color w:val="272727" w:themeColor="text1" w:themeTint="D8"/>
    </w:rPr>
  </w:style>
  <w:style w:type="paragraph" w:styleId="Title">
    <w:name w:val="Title"/>
    <w:basedOn w:val="Normal"/>
    <w:next w:val="Normal"/>
    <w:link w:val="TitleChar"/>
    <w:uiPriority w:val="10"/>
    <w:qFormat/>
    <w:rsid w:val="00297B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7B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7BC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7B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7B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97BC6"/>
    <w:rPr>
      <w:i/>
      <w:iCs/>
      <w:color w:val="404040" w:themeColor="text1" w:themeTint="BF"/>
    </w:rPr>
  </w:style>
  <w:style w:type="paragraph" w:styleId="ListParagraph">
    <w:name w:val="List Paragraph"/>
    <w:basedOn w:val="Normal"/>
    <w:uiPriority w:val="34"/>
    <w:qFormat/>
    <w:rsid w:val="00297BC6"/>
    <w:pPr>
      <w:ind w:left="720"/>
      <w:contextualSpacing/>
    </w:pPr>
  </w:style>
  <w:style w:type="character" w:styleId="IntenseEmphasis">
    <w:name w:val="Intense Emphasis"/>
    <w:basedOn w:val="DefaultParagraphFont"/>
    <w:uiPriority w:val="21"/>
    <w:qFormat/>
    <w:rsid w:val="00297BC6"/>
    <w:rPr>
      <w:i/>
      <w:iCs/>
      <w:color w:val="0F4761" w:themeColor="accent1" w:themeShade="BF"/>
    </w:rPr>
  </w:style>
  <w:style w:type="paragraph" w:styleId="IntenseQuote">
    <w:name w:val="Intense Quote"/>
    <w:basedOn w:val="Normal"/>
    <w:next w:val="Normal"/>
    <w:link w:val="IntenseQuoteChar"/>
    <w:uiPriority w:val="30"/>
    <w:qFormat/>
    <w:rsid w:val="00297B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7BC6"/>
    <w:rPr>
      <w:i/>
      <w:iCs/>
      <w:color w:val="0F4761" w:themeColor="accent1" w:themeShade="BF"/>
    </w:rPr>
  </w:style>
  <w:style w:type="character" w:styleId="IntenseReference">
    <w:name w:val="Intense Reference"/>
    <w:basedOn w:val="DefaultParagraphFont"/>
    <w:uiPriority w:val="32"/>
    <w:qFormat/>
    <w:rsid w:val="00297BC6"/>
    <w:rPr>
      <w:b/>
      <w:bCs/>
      <w:smallCaps/>
      <w:color w:val="0F4761" w:themeColor="accent1" w:themeShade="BF"/>
      <w:spacing w:val="5"/>
    </w:rPr>
  </w:style>
  <w:style w:type="paragraph" w:styleId="Header">
    <w:name w:val="header"/>
    <w:basedOn w:val="Normal"/>
    <w:link w:val="HeaderChar"/>
    <w:uiPriority w:val="99"/>
    <w:unhideWhenUsed/>
    <w:rsid w:val="00953DD0"/>
    <w:pPr>
      <w:tabs>
        <w:tab w:val="center" w:pos="4680"/>
        <w:tab w:val="right" w:pos="9360"/>
      </w:tabs>
    </w:pPr>
  </w:style>
  <w:style w:type="character" w:customStyle="1" w:styleId="HeaderChar">
    <w:name w:val="Header Char"/>
    <w:basedOn w:val="DefaultParagraphFont"/>
    <w:link w:val="Header"/>
    <w:uiPriority w:val="99"/>
    <w:rsid w:val="00953DD0"/>
  </w:style>
  <w:style w:type="paragraph" w:styleId="Footer">
    <w:name w:val="footer"/>
    <w:basedOn w:val="Normal"/>
    <w:link w:val="FooterChar"/>
    <w:uiPriority w:val="99"/>
    <w:unhideWhenUsed/>
    <w:rsid w:val="00953DD0"/>
    <w:pPr>
      <w:tabs>
        <w:tab w:val="center" w:pos="4680"/>
        <w:tab w:val="right" w:pos="9360"/>
      </w:tabs>
    </w:pPr>
  </w:style>
  <w:style w:type="character" w:customStyle="1" w:styleId="FooterChar">
    <w:name w:val="Footer Char"/>
    <w:basedOn w:val="DefaultParagraphFont"/>
    <w:link w:val="Footer"/>
    <w:uiPriority w:val="99"/>
    <w:rsid w:val="00953DD0"/>
  </w:style>
  <w:style w:type="character" w:styleId="PageNumber">
    <w:name w:val="page number"/>
    <w:basedOn w:val="DefaultParagraphFont"/>
    <w:uiPriority w:val="99"/>
    <w:semiHidden/>
    <w:unhideWhenUsed/>
    <w:rsid w:val="00953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32018">
      <w:bodyDiv w:val="1"/>
      <w:marLeft w:val="0"/>
      <w:marRight w:val="0"/>
      <w:marTop w:val="0"/>
      <w:marBottom w:val="0"/>
      <w:divBdr>
        <w:top w:val="none" w:sz="0" w:space="0" w:color="auto"/>
        <w:left w:val="none" w:sz="0" w:space="0" w:color="auto"/>
        <w:bottom w:val="none" w:sz="0" w:space="0" w:color="auto"/>
        <w:right w:val="none" w:sz="0" w:space="0" w:color="auto"/>
      </w:divBdr>
    </w:div>
    <w:div w:id="321391732">
      <w:bodyDiv w:val="1"/>
      <w:marLeft w:val="0"/>
      <w:marRight w:val="0"/>
      <w:marTop w:val="0"/>
      <w:marBottom w:val="0"/>
      <w:divBdr>
        <w:top w:val="none" w:sz="0" w:space="0" w:color="auto"/>
        <w:left w:val="none" w:sz="0" w:space="0" w:color="auto"/>
        <w:bottom w:val="none" w:sz="0" w:space="0" w:color="auto"/>
        <w:right w:val="none" w:sz="0" w:space="0" w:color="auto"/>
      </w:divBdr>
    </w:div>
    <w:div w:id="862131068">
      <w:bodyDiv w:val="1"/>
      <w:marLeft w:val="0"/>
      <w:marRight w:val="0"/>
      <w:marTop w:val="0"/>
      <w:marBottom w:val="0"/>
      <w:divBdr>
        <w:top w:val="none" w:sz="0" w:space="0" w:color="auto"/>
        <w:left w:val="none" w:sz="0" w:space="0" w:color="auto"/>
        <w:bottom w:val="none" w:sz="0" w:space="0" w:color="auto"/>
        <w:right w:val="none" w:sz="0" w:space="0" w:color="auto"/>
      </w:divBdr>
    </w:div>
    <w:div w:id="991442964">
      <w:bodyDiv w:val="1"/>
      <w:marLeft w:val="0"/>
      <w:marRight w:val="0"/>
      <w:marTop w:val="0"/>
      <w:marBottom w:val="0"/>
      <w:divBdr>
        <w:top w:val="none" w:sz="0" w:space="0" w:color="auto"/>
        <w:left w:val="none" w:sz="0" w:space="0" w:color="auto"/>
        <w:bottom w:val="none" w:sz="0" w:space="0" w:color="auto"/>
        <w:right w:val="none" w:sz="0" w:space="0" w:color="auto"/>
      </w:divBdr>
    </w:div>
    <w:div w:id="1129589535">
      <w:bodyDiv w:val="1"/>
      <w:marLeft w:val="0"/>
      <w:marRight w:val="0"/>
      <w:marTop w:val="0"/>
      <w:marBottom w:val="0"/>
      <w:divBdr>
        <w:top w:val="none" w:sz="0" w:space="0" w:color="auto"/>
        <w:left w:val="none" w:sz="0" w:space="0" w:color="auto"/>
        <w:bottom w:val="none" w:sz="0" w:space="0" w:color="auto"/>
        <w:right w:val="none" w:sz="0" w:space="0" w:color="auto"/>
      </w:divBdr>
    </w:div>
    <w:div w:id="1215237823">
      <w:bodyDiv w:val="1"/>
      <w:marLeft w:val="0"/>
      <w:marRight w:val="0"/>
      <w:marTop w:val="0"/>
      <w:marBottom w:val="0"/>
      <w:divBdr>
        <w:top w:val="none" w:sz="0" w:space="0" w:color="auto"/>
        <w:left w:val="none" w:sz="0" w:space="0" w:color="auto"/>
        <w:bottom w:val="none" w:sz="0" w:space="0" w:color="auto"/>
        <w:right w:val="none" w:sz="0" w:space="0" w:color="auto"/>
      </w:divBdr>
    </w:div>
    <w:div w:id="1349915346">
      <w:bodyDiv w:val="1"/>
      <w:marLeft w:val="0"/>
      <w:marRight w:val="0"/>
      <w:marTop w:val="0"/>
      <w:marBottom w:val="0"/>
      <w:divBdr>
        <w:top w:val="none" w:sz="0" w:space="0" w:color="auto"/>
        <w:left w:val="none" w:sz="0" w:space="0" w:color="auto"/>
        <w:bottom w:val="none" w:sz="0" w:space="0" w:color="auto"/>
        <w:right w:val="none" w:sz="0" w:space="0" w:color="auto"/>
      </w:divBdr>
    </w:div>
    <w:div w:id="1552224572">
      <w:bodyDiv w:val="1"/>
      <w:marLeft w:val="0"/>
      <w:marRight w:val="0"/>
      <w:marTop w:val="0"/>
      <w:marBottom w:val="0"/>
      <w:divBdr>
        <w:top w:val="none" w:sz="0" w:space="0" w:color="auto"/>
        <w:left w:val="none" w:sz="0" w:space="0" w:color="auto"/>
        <w:bottom w:val="none" w:sz="0" w:space="0" w:color="auto"/>
        <w:right w:val="none" w:sz="0" w:space="0" w:color="auto"/>
      </w:divBdr>
    </w:div>
    <w:div w:id="1561474682">
      <w:bodyDiv w:val="1"/>
      <w:marLeft w:val="0"/>
      <w:marRight w:val="0"/>
      <w:marTop w:val="0"/>
      <w:marBottom w:val="0"/>
      <w:divBdr>
        <w:top w:val="none" w:sz="0" w:space="0" w:color="auto"/>
        <w:left w:val="none" w:sz="0" w:space="0" w:color="auto"/>
        <w:bottom w:val="none" w:sz="0" w:space="0" w:color="auto"/>
        <w:right w:val="none" w:sz="0" w:space="0" w:color="auto"/>
      </w:divBdr>
    </w:div>
    <w:div w:id="1814445139">
      <w:bodyDiv w:val="1"/>
      <w:marLeft w:val="0"/>
      <w:marRight w:val="0"/>
      <w:marTop w:val="0"/>
      <w:marBottom w:val="0"/>
      <w:divBdr>
        <w:top w:val="none" w:sz="0" w:space="0" w:color="auto"/>
        <w:left w:val="none" w:sz="0" w:space="0" w:color="auto"/>
        <w:bottom w:val="none" w:sz="0" w:space="0" w:color="auto"/>
        <w:right w:val="none" w:sz="0" w:space="0" w:color="auto"/>
      </w:divBdr>
    </w:div>
    <w:div w:id="1866744269">
      <w:bodyDiv w:val="1"/>
      <w:marLeft w:val="0"/>
      <w:marRight w:val="0"/>
      <w:marTop w:val="0"/>
      <w:marBottom w:val="0"/>
      <w:divBdr>
        <w:top w:val="none" w:sz="0" w:space="0" w:color="auto"/>
        <w:left w:val="none" w:sz="0" w:space="0" w:color="auto"/>
        <w:bottom w:val="none" w:sz="0" w:space="0" w:color="auto"/>
        <w:right w:val="none" w:sz="0" w:space="0" w:color="auto"/>
      </w:divBdr>
    </w:div>
    <w:div w:id="1874344165">
      <w:bodyDiv w:val="1"/>
      <w:marLeft w:val="0"/>
      <w:marRight w:val="0"/>
      <w:marTop w:val="0"/>
      <w:marBottom w:val="0"/>
      <w:divBdr>
        <w:top w:val="none" w:sz="0" w:space="0" w:color="auto"/>
        <w:left w:val="none" w:sz="0" w:space="0" w:color="auto"/>
        <w:bottom w:val="none" w:sz="0" w:space="0" w:color="auto"/>
        <w:right w:val="none" w:sz="0" w:space="0" w:color="auto"/>
      </w:divBdr>
    </w:div>
    <w:div w:id="1891457414">
      <w:bodyDiv w:val="1"/>
      <w:marLeft w:val="0"/>
      <w:marRight w:val="0"/>
      <w:marTop w:val="0"/>
      <w:marBottom w:val="0"/>
      <w:divBdr>
        <w:top w:val="none" w:sz="0" w:space="0" w:color="auto"/>
        <w:left w:val="none" w:sz="0" w:space="0" w:color="auto"/>
        <w:bottom w:val="none" w:sz="0" w:space="0" w:color="auto"/>
        <w:right w:val="none" w:sz="0" w:space="0" w:color="auto"/>
      </w:divBdr>
    </w:div>
    <w:div w:id="195907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1550</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Taia Maceachern</dc:creator>
  <cp:keywords/>
  <dc:description/>
  <cp:lastModifiedBy>Taia Maceachern</cp:lastModifiedBy>
  <cp:revision>15</cp:revision>
  <dcterms:created xsi:type="dcterms:W3CDTF">2024-11-09T14:11:00Z</dcterms:created>
  <dcterms:modified xsi:type="dcterms:W3CDTF">2024-11-30T05:36:00Z</dcterms:modified>
</cp:coreProperties>
</file>