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4A63" w14:textId="77777777" w:rsidR="0095578D" w:rsidRDefault="00000000">
      <w:pPr>
        <w:spacing w:after="14" w:line="389" w:lineRule="auto"/>
        <w:ind w:left="0" w:right="3063" w:firstLine="3210"/>
      </w:pPr>
      <w:r>
        <w:rPr>
          <w:noProof/>
        </w:rPr>
        <w:drawing>
          <wp:inline distT="0" distB="0" distL="0" distR="0" wp14:anchorId="20D44C5B" wp14:editId="0B821142">
            <wp:extent cx="1862455" cy="149098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968690C" w14:textId="77777777" w:rsidR="0095578D" w:rsidRDefault="00000000">
      <w:pPr>
        <w:ind w:left="-5"/>
      </w:pPr>
      <w:r>
        <w:t xml:space="preserve">11/29/23 </w:t>
      </w:r>
    </w:p>
    <w:p w14:paraId="0592AF5E" w14:textId="77777777" w:rsidR="0095578D" w:rsidRDefault="00000000">
      <w:pPr>
        <w:ind w:left="-5"/>
      </w:pPr>
      <w:r>
        <w:t xml:space="preserve">To Whom It May Concern: </w:t>
      </w:r>
    </w:p>
    <w:p w14:paraId="675E553E" w14:textId="77777777" w:rsidR="0095578D" w:rsidRDefault="00000000">
      <w:pPr>
        <w:ind w:left="-5"/>
      </w:pPr>
      <w:r>
        <w:t xml:space="preserve">Re: Dr. Becky J. Smith Scholarship </w:t>
      </w:r>
    </w:p>
    <w:p w14:paraId="28F9148A" w14:textId="363B947D" w:rsidR="0095578D" w:rsidRDefault="00000000">
      <w:pPr>
        <w:ind w:left="-5"/>
      </w:pPr>
      <w:r>
        <w:t xml:space="preserve">I am writing this letter of recommendation for Nizaya Pitts.  She has a GPA of 3.41.  Her major is Public Health Education with </w:t>
      </w:r>
      <w:r w:rsidR="0069068D">
        <w:t>a</w:t>
      </w:r>
      <w:r>
        <w:t xml:space="preserve"> concentration in Community Hea</w:t>
      </w:r>
      <w:r w:rsidR="0069068D">
        <w:t>l</w:t>
      </w:r>
      <w:r>
        <w:t xml:space="preserve">th Education and a Minor in Social Work.  She is classified as a Junior.  I highly recommend her to receive the scholarship.  She is my advisee, and I encourage all advisees to apply for scholarships to further their potential. </w:t>
      </w:r>
    </w:p>
    <w:p w14:paraId="7695A83A" w14:textId="77777777" w:rsidR="0095578D" w:rsidRDefault="00000000">
      <w:pPr>
        <w:ind w:left="-5"/>
      </w:pPr>
      <w:r>
        <w:t xml:space="preserve">Respectfully, </w:t>
      </w:r>
    </w:p>
    <w:p w14:paraId="6663BED1" w14:textId="77777777" w:rsidR="0095578D" w:rsidRDefault="00000000">
      <w:pPr>
        <w:spacing w:after="157"/>
        <w:ind w:left="0" w:firstLine="0"/>
      </w:pPr>
      <w:r>
        <w:rPr>
          <w:rFonts w:ascii="Script MT" w:eastAsia="Script MT" w:hAnsi="Script MT" w:cs="Script MT"/>
          <w:b/>
        </w:rPr>
        <w:t xml:space="preserve">Christina Yongue </w:t>
      </w:r>
    </w:p>
    <w:p w14:paraId="1B9C3A9C" w14:textId="77777777" w:rsidR="0095578D" w:rsidRDefault="00000000">
      <w:pPr>
        <w:spacing w:after="1"/>
        <w:ind w:left="-5"/>
      </w:pPr>
      <w:r>
        <w:t xml:space="preserve">Christina Yongue, MPH, MCHES </w:t>
      </w:r>
    </w:p>
    <w:p w14:paraId="53812E9D" w14:textId="77777777" w:rsidR="0095578D" w:rsidRDefault="00000000">
      <w:pPr>
        <w:spacing w:after="1"/>
        <w:ind w:left="-5"/>
      </w:pPr>
      <w:r>
        <w:t xml:space="preserve">Associate Professor </w:t>
      </w:r>
    </w:p>
    <w:p w14:paraId="1DE622DD" w14:textId="77777777" w:rsidR="0095578D" w:rsidRDefault="00000000">
      <w:pPr>
        <w:ind w:left="-5"/>
      </w:pPr>
      <w:r>
        <w:t xml:space="preserve">Director of Undergraduate Studies </w:t>
      </w:r>
    </w:p>
    <w:sectPr w:rsidR="0095578D">
      <w:pgSz w:w="12240" w:h="15840"/>
      <w:pgMar w:top="1440" w:right="15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8D"/>
    <w:rsid w:val="0069068D"/>
    <w:rsid w:val="009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7B69E"/>
  <w15:docId w15:val="{2247A949-E931-48D5-8647-C97E8F3D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475</Characters>
  <Application>Microsoft Office Word</Application>
  <DocSecurity>0</DocSecurity>
  <Lines>13</Lines>
  <Paragraphs>9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Yongue</dc:creator>
  <cp:keywords/>
  <cp:lastModifiedBy>Nizaya</cp:lastModifiedBy>
  <cp:revision>2</cp:revision>
  <dcterms:created xsi:type="dcterms:W3CDTF">2023-11-30T18:35:00Z</dcterms:created>
  <dcterms:modified xsi:type="dcterms:W3CDTF">2023-11-30T18:35:00Z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7b8dacdccb851df00e6d0c4a405da3c8d070361bab08188305119d940c6f8e3b</vt:lpwstr>
  </property>
</Properties>
</file>