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9508" w14:textId="3A97256E" w:rsidR="00C41927" w:rsidRPr="00B47D5D" w:rsidRDefault="0009109C" w:rsidP="00B13F1C">
      <w:pPr>
        <w:pStyle w:val="BodyText"/>
        <w:spacing w:before="92"/>
        <w:ind w:left="818" w:right="-780"/>
        <w:jc w:val="right"/>
        <w:rPr>
          <w:color w:val="1C1C1C"/>
          <w:w w:val="110"/>
          <w:sz w:val="24"/>
          <w:szCs w:val="24"/>
        </w:rPr>
      </w:pPr>
      <w:r w:rsidRPr="00B47D5D">
        <w:rPr>
          <w:noProof/>
          <w:sz w:val="24"/>
          <w:szCs w:val="24"/>
        </w:rPr>
        <w:drawing>
          <wp:inline distT="0" distB="0" distL="0" distR="0" wp14:anchorId="7B3AE287" wp14:editId="6CE988FB">
            <wp:extent cx="1185292" cy="1162050"/>
            <wp:effectExtent l="0" t="0" r="0" b="0"/>
            <wp:docPr id="2" name="Picture 2" descr="New Mexico State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exico State University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9559" cy="1176037"/>
                    </a:xfrm>
                    <a:prstGeom prst="rect">
                      <a:avLst/>
                    </a:prstGeom>
                    <a:noFill/>
                    <a:ln>
                      <a:noFill/>
                    </a:ln>
                  </pic:spPr>
                </pic:pic>
              </a:graphicData>
            </a:graphic>
          </wp:inline>
        </w:drawing>
      </w:r>
    </w:p>
    <w:p w14:paraId="6E8554AC" w14:textId="013644B9" w:rsidR="00014CF3" w:rsidRPr="00E76BF3" w:rsidRDefault="00E76BF3" w:rsidP="003A4D36">
      <w:pPr>
        <w:pStyle w:val="BodyText"/>
        <w:ind w:left="-180" w:right="-600" w:firstLine="180"/>
        <w:rPr>
          <w:w w:val="110"/>
          <w:sz w:val="24"/>
          <w:szCs w:val="24"/>
        </w:rPr>
      </w:pPr>
      <w:r w:rsidRPr="00E76BF3">
        <w:rPr>
          <w:w w:val="110"/>
          <w:sz w:val="24"/>
          <w:szCs w:val="24"/>
        </w:rPr>
        <w:t>Committee Members</w:t>
      </w:r>
    </w:p>
    <w:p w14:paraId="28FC0DDF" w14:textId="05C0300E" w:rsidR="00014CF3" w:rsidRPr="00E76BF3" w:rsidRDefault="00366A78" w:rsidP="003A4D36">
      <w:pPr>
        <w:pStyle w:val="BodyText"/>
        <w:ind w:left="-180" w:right="-600" w:firstLine="180"/>
        <w:rPr>
          <w:w w:val="110"/>
          <w:sz w:val="24"/>
          <w:szCs w:val="24"/>
        </w:rPr>
      </w:pPr>
      <w:r w:rsidRPr="00E76BF3">
        <w:rPr>
          <w:w w:val="110"/>
          <w:sz w:val="24"/>
          <w:szCs w:val="24"/>
        </w:rPr>
        <w:t xml:space="preserve">Annual Awards </w:t>
      </w:r>
      <w:r>
        <w:rPr>
          <w:w w:val="110"/>
          <w:sz w:val="24"/>
          <w:szCs w:val="24"/>
        </w:rPr>
        <w:t>Committee</w:t>
      </w:r>
      <w:r>
        <w:rPr>
          <w:w w:val="110"/>
          <w:sz w:val="24"/>
          <w:szCs w:val="24"/>
        </w:rPr>
        <w:br/>
        <w:t xml:space="preserve">   Foundation for the Advancement of</w:t>
      </w:r>
      <w:r w:rsidR="00E76BF3" w:rsidRPr="00E76BF3">
        <w:rPr>
          <w:w w:val="110"/>
          <w:sz w:val="24"/>
          <w:szCs w:val="24"/>
        </w:rPr>
        <w:t xml:space="preserve"> Health Education</w:t>
      </w:r>
      <w:r w:rsidR="00E76BF3" w:rsidRPr="00E76BF3">
        <w:rPr>
          <w:w w:val="110"/>
          <w:sz w:val="24"/>
          <w:szCs w:val="24"/>
        </w:rPr>
        <w:br/>
      </w:r>
      <w:r w:rsidR="00E76BF3" w:rsidRPr="00E76BF3">
        <w:rPr>
          <w:sz w:val="24"/>
          <w:szCs w:val="24"/>
          <w:shd w:val="clear" w:color="auto" w:fill="F6F6F4"/>
        </w:rPr>
        <w:t xml:space="preserve">   </w:t>
      </w:r>
    </w:p>
    <w:p w14:paraId="288B0DFE" w14:textId="6AB87EB1" w:rsidR="00014CF3" w:rsidRPr="00FB621A" w:rsidRDefault="00014CF3" w:rsidP="00B13F1C">
      <w:pPr>
        <w:pStyle w:val="BodyText"/>
        <w:ind w:left="-180" w:right="-600" w:firstLine="180"/>
        <w:rPr>
          <w:color w:val="1C1C1C"/>
          <w:w w:val="110"/>
          <w:sz w:val="24"/>
          <w:szCs w:val="24"/>
        </w:rPr>
      </w:pPr>
      <w:r w:rsidRPr="00FB621A">
        <w:rPr>
          <w:color w:val="1C1C1C"/>
          <w:w w:val="110"/>
          <w:sz w:val="24"/>
          <w:szCs w:val="24"/>
        </w:rPr>
        <w:t xml:space="preserve">Dear Review Committee Members:             </w:t>
      </w:r>
    </w:p>
    <w:p w14:paraId="333631D7" w14:textId="1D92BBDA" w:rsidR="008C10CB" w:rsidRDefault="003A4D36" w:rsidP="003A4D36">
      <w:pPr>
        <w:pStyle w:val="Heading1"/>
        <w:shd w:val="clear" w:color="auto" w:fill="F5F5F5"/>
        <w:spacing w:before="0" w:beforeAutospacing="0" w:after="300" w:afterAutospacing="0"/>
        <w:ind w:right="-600"/>
        <w:jc w:val="both"/>
        <w:rPr>
          <w:b w:val="0"/>
          <w:bCs w:val="0"/>
          <w:sz w:val="24"/>
          <w:szCs w:val="24"/>
        </w:rPr>
      </w:pPr>
      <w:r>
        <w:rPr>
          <w:b w:val="0"/>
          <w:bCs w:val="0"/>
          <w:w w:val="110"/>
          <w:sz w:val="24"/>
          <w:szCs w:val="24"/>
        </w:rPr>
        <w:t>I am pleased to write</w:t>
      </w:r>
      <w:r w:rsidR="006E557E" w:rsidRPr="003A4D36">
        <w:rPr>
          <w:b w:val="0"/>
          <w:bCs w:val="0"/>
          <w:w w:val="110"/>
          <w:sz w:val="24"/>
          <w:szCs w:val="24"/>
        </w:rPr>
        <w:t xml:space="preserve"> this letter </w:t>
      </w:r>
      <w:r w:rsidR="00E76BF3" w:rsidRPr="003A4D36">
        <w:rPr>
          <w:b w:val="0"/>
          <w:bCs w:val="0"/>
          <w:w w:val="110"/>
          <w:sz w:val="24"/>
          <w:szCs w:val="24"/>
        </w:rPr>
        <w:t xml:space="preserve">in support of Ms. Lindsay Keeling’s application for the prestigious </w:t>
      </w:r>
      <w:r w:rsidR="00366A78" w:rsidRPr="00366A78">
        <w:rPr>
          <w:b w:val="0"/>
          <w:bCs w:val="0"/>
          <w:sz w:val="24"/>
          <w:szCs w:val="24"/>
        </w:rPr>
        <w:t xml:space="preserve">Dr. Mary K. </w:t>
      </w:r>
      <w:proofErr w:type="spellStart"/>
      <w:r w:rsidR="00366A78" w:rsidRPr="00366A78">
        <w:rPr>
          <w:b w:val="0"/>
          <w:bCs w:val="0"/>
          <w:sz w:val="24"/>
          <w:szCs w:val="24"/>
        </w:rPr>
        <w:t>Beyrer</w:t>
      </w:r>
      <w:proofErr w:type="spellEnd"/>
      <w:r w:rsidR="00366A78" w:rsidRPr="00366A78">
        <w:rPr>
          <w:b w:val="0"/>
          <w:bCs w:val="0"/>
          <w:sz w:val="24"/>
          <w:szCs w:val="24"/>
        </w:rPr>
        <w:t xml:space="preserve"> Graduate Student Scholarship</w:t>
      </w:r>
      <w:r>
        <w:rPr>
          <w:b w:val="0"/>
          <w:bCs w:val="0"/>
          <w:sz w:val="24"/>
          <w:szCs w:val="24"/>
        </w:rPr>
        <w:t xml:space="preserve">. Lindsay is a full-time MPH/MSW Dual Major student </w:t>
      </w:r>
      <w:r w:rsidR="00366A78">
        <w:rPr>
          <w:b w:val="0"/>
          <w:bCs w:val="0"/>
          <w:sz w:val="24"/>
          <w:szCs w:val="24"/>
        </w:rPr>
        <w:t>at</w:t>
      </w:r>
      <w:r>
        <w:rPr>
          <w:b w:val="0"/>
          <w:bCs w:val="0"/>
          <w:sz w:val="24"/>
          <w:szCs w:val="24"/>
        </w:rPr>
        <w:t xml:space="preserve"> New Mexico State University and meets the eligibility requirements for this </w:t>
      </w:r>
      <w:r w:rsidR="00366A78">
        <w:rPr>
          <w:b w:val="0"/>
          <w:bCs w:val="0"/>
          <w:sz w:val="24"/>
          <w:szCs w:val="24"/>
        </w:rPr>
        <w:t>scholarship</w:t>
      </w:r>
      <w:r>
        <w:rPr>
          <w:b w:val="0"/>
          <w:bCs w:val="0"/>
          <w:sz w:val="24"/>
          <w:szCs w:val="24"/>
        </w:rPr>
        <w:t>. I serve as the official advisor for Lindsay, work with her on academic coursework, and</w:t>
      </w:r>
      <w:r w:rsidR="00366A78">
        <w:rPr>
          <w:b w:val="0"/>
          <w:bCs w:val="0"/>
          <w:sz w:val="24"/>
          <w:szCs w:val="24"/>
        </w:rPr>
        <w:t xml:space="preserve"> can attest that she has high academic grades (GPA&gt;3.5) and has profound involvement in the profession of public health education. </w:t>
      </w:r>
      <w:r>
        <w:rPr>
          <w:b w:val="0"/>
          <w:bCs w:val="0"/>
          <w:sz w:val="24"/>
          <w:szCs w:val="24"/>
        </w:rPr>
        <w:t xml:space="preserve">Based on my experience working with her, I can easily rate her among the top 1% of students I have mentored in the past decade. She is nationally at par with the best and this </w:t>
      </w:r>
      <w:r w:rsidR="00366A78">
        <w:rPr>
          <w:b w:val="0"/>
          <w:bCs w:val="0"/>
          <w:sz w:val="24"/>
          <w:szCs w:val="24"/>
        </w:rPr>
        <w:t>scholarship</w:t>
      </w:r>
      <w:r>
        <w:rPr>
          <w:b w:val="0"/>
          <w:bCs w:val="0"/>
          <w:sz w:val="24"/>
          <w:szCs w:val="24"/>
        </w:rPr>
        <w:t xml:space="preserve"> will </w:t>
      </w:r>
      <w:r w:rsidR="00366A78">
        <w:rPr>
          <w:b w:val="0"/>
          <w:bCs w:val="0"/>
          <w:sz w:val="24"/>
          <w:szCs w:val="24"/>
        </w:rPr>
        <w:t>be a fitting testimony to her hard work, dedication, and accomplishments in the field of</w:t>
      </w:r>
      <w:r>
        <w:rPr>
          <w:b w:val="0"/>
          <w:bCs w:val="0"/>
          <w:sz w:val="24"/>
          <w:szCs w:val="24"/>
        </w:rPr>
        <w:t xml:space="preserve"> public health and social work. </w:t>
      </w:r>
    </w:p>
    <w:p w14:paraId="56078E42" w14:textId="72096242" w:rsidR="00366A78" w:rsidRDefault="00292C5F" w:rsidP="003A4D36">
      <w:pPr>
        <w:pStyle w:val="Heading1"/>
        <w:shd w:val="clear" w:color="auto" w:fill="F5F5F5"/>
        <w:spacing w:before="0" w:beforeAutospacing="0" w:after="300" w:afterAutospacing="0"/>
        <w:ind w:right="-600"/>
        <w:jc w:val="both"/>
        <w:rPr>
          <w:b w:val="0"/>
          <w:bCs w:val="0"/>
          <w:sz w:val="24"/>
          <w:szCs w:val="24"/>
        </w:rPr>
      </w:pPr>
      <w:r>
        <w:rPr>
          <w:b w:val="0"/>
          <w:bCs w:val="0"/>
          <w:sz w:val="24"/>
          <w:szCs w:val="24"/>
        </w:rPr>
        <w:t xml:space="preserve">Lindsay has </w:t>
      </w:r>
      <w:r w:rsidR="00366A78">
        <w:rPr>
          <w:b w:val="0"/>
          <w:bCs w:val="0"/>
          <w:sz w:val="24"/>
          <w:szCs w:val="24"/>
        </w:rPr>
        <w:t>keen</w:t>
      </w:r>
      <w:r>
        <w:rPr>
          <w:b w:val="0"/>
          <w:bCs w:val="0"/>
          <w:sz w:val="24"/>
          <w:szCs w:val="24"/>
        </w:rPr>
        <w:t xml:space="preserve"> interest</w:t>
      </w:r>
      <w:r w:rsidR="00366A78">
        <w:rPr>
          <w:b w:val="0"/>
          <w:bCs w:val="0"/>
          <w:sz w:val="24"/>
          <w:szCs w:val="24"/>
        </w:rPr>
        <w:t>s</w:t>
      </w:r>
      <w:r>
        <w:rPr>
          <w:b w:val="0"/>
          <w:bCs w:val="0"/>
          <w:sz w:val="24"/>
          <w:szCs w:val="24"/>
        </w:rPr>
        <w:t xml:space="preserve"> in</w:t>
      </w:r>
      <w:r w:rsidR="00366A78">
        <w:rPr>
          <w:b w:val="0"/>
          <w:bCs w:val="0"/>
          <w:sz w:val="24"/>
          <w:szCs w:val="24"/>
        </w:rPr>
        <w:t xml:space="preserve"> the field of public health</w:t>
      </w:r>
      <w:r>
        <w:rPr>
          <w:b w:val="0"/>
          <w:bCs w:val="0"/>
          <w:sz w:val="24"/>
          <w:szCs w:val="24"/>
        </w:rPr>
        <w:t xml:space="preserve"> as reflected in her resume. She has served in multiple leadership and service roles to improve knowledge and education</w:t>
      </w:r>
      <w:r w:rsidR="00E4616F">
        <w:rPr>
          <w:b w:val="0"/>
          <w:bCs w:val="0"/>
          <w:sz w:val="24"/>
          <w:szCs w:val="24"/>
        </w:rPr>
        <w:t xml:space="preserve"> of </w:t>
      </w:r>
      <w:r w:rsidR="00366A78">
        <w:rPr>
          <w:b w:val="0"/>
          <w:bCs w:val="0"/>
          <w:sz w:val="24"/>
          <w:szCs w:val="24"/>
        </w:rPr>
        <w:t xml:space="preserve">the most marginalized communities and groups across the world. </w:t>
      </w:r>
      <w:r w:rsidR="00E4616F">
        <w:rPr>
          <w:b w:val="0"/>
          <w:bCs w:val="0"/>
          <w:sz w:val="24"/>
          <w:szCs w:val="24"/>
        </w:rPr>
        <w:t xml:space="preserve">Her current educational and professional endeavors focus on </w:t>
      </w:r>
      <w:r w:rsidR="00366A78">
        <w:rPr>
          <w:b w:val="0"/>
          <w:bCs w:val="0"/>
          <w:sz w:val="24"/>
          <w:szCs w:val="24"/>
        </w:rPr>
        <w:t xml:space="preserve">homeless populations, prisoners, and children who have experienced adverse childhood events. </w:t>
      </w:r>
      <w:r w:rsidR="00E4616F">
        <w:rPr>
          <w:b w:val="0"/>
          <w:bCs w:val="0"/>
          <w:sz w:val="24"/>
          <w:szCs w:val="24"/>
        </w:rPr>
        <w:t>Since starting her rigorous graduate education in public health and social work, she has quickly established herself as a dependable colleague and collaborator.</w:t>
      </w:r>
      <w:r w:rsidR="00831AF3">
        <w:rPr>
          <w:b w:val="0"/>
          <w:bCs w:val="0"/>
          <w:sz w:val="24"/>
          <w:szCs w:val="24"/>
        </w:rPr>
        <w:t xml:space="preserve"> She is working on multiple projects with faculty across multiple disciplines on projects addressing health issues of vulnerable families, vaccination hesitancy,</w:t>
      </w:r>
      <w:r w:rsidR="00366A78">
        <w:rPr>
          <w:b w:val="0"/>
          <w:bCs w:val="0"/>
          <w:sz w:val="24"/>
          <w:szCs w:val="24"/>
        </w:rPr>
        <w:t xml:space="preserve"> health behaviors of displaced and incarcerated populations,</w:t>
      </w:r>
      <w:r w:rsidR="00831AF3">
        <w:rPr>
          <w:b w:val="0"/>
          <w:bCs w:val="0"/>
          <w:sz w:val="24"/>
          <w:szCs w:val="24"/>
        </w:rPr>
        <w:t xml:space="preserve"> just to name a few.</w:t>
      </w:r>
      <w:r w:rsidR="00366A78">
        <w:rPr>
          <w:b w:val="0"/>
          <w:bCs w:val="0"/>
          <w:sz w:val="24"/>
          <w:szCs w:val="24"/>
        </w:rPr>
        <w:t xml:space="preserve"> </w:t>
      </w:r>
      <w:r w:rsidR="00831AF3">
        <w:rPr>
          <w:b w:val="0"/>
          <w:bCs w:val="0"/>
          <w:sz w:val="24"/>
          <w:szCs w:val="24"/>
        </w:rPr>
        <w:t xml:space="preserve">Within the past year, she has grown leaps and bounds as a researcher and acquired numerous skills on social and behavioral research, ethics and conflict management, and human subject’s protection. She is working with diverse populations with multiple community networks. </w:t>
      </w:r>
      <w:r w:rsidR="00366A78">
        <w:rPr>
          <w:b w:val="0"/>
          <w:bCs w:val="0"/>
          <w:sz w:val="24"/>
          <w:szCs w:val="24"/>
        </w:rPr>
        <w:t xml:space="preserve">As a result of her hard work and accomplishments, she has won numerous honors from regional and national agencies. After graduating in Spring 2023, Lindsay plans to pursue her doctoral education in health education and health promotion. The prestigious </w:t>
      </w:r>
      <w:r w:rsidR="00366A78" w:rsidRPr="00366A78">
        <w:rPr>
          <w:b w:val="0"/>
          <w:bCs w:val="0"/>
          <w:sz w:val="24"/>
          <w:szCs w:val="24"/>
        </w:rPr>
        <w:t xml:space="preserve">Dr. Mary K. </w:t>
      </w:r>
      <w:proofErr w:type="spellStart"/>
      <w:r w:rsidR="00366A78" w:rsidRPr="00366A78">
        <w:rPr>
          <w:b w:val="0"/>
          <w:bCs w:val="0"/>
          <w:sz w:val="24"/>
          <w:szCs w:val="24"/>
        </w:rPr>
        <w:t>Beyrer</w:t>
      </w:r>
      <w:proofErr w:type="spellEnd"/>
      <w:r w:rsidR="00366A78" w:rsidRPr="00366A78">
        <w:rPr>
          <w:b w:val="0"/>
          <w:bCs w:val="0"/>
          <w:sz w:val="24"/>
          <w:szCs w:val="24"/>
        </w:rPr>
        <w:t xml:space="preserve"> Graduate Student Scholarship</w:t>
      </w:r>
      <w:r w:rsidR="00366A78">
        <w:rPr>
          <w:b w:val="0"/>
          <w:bCs w:val="0"/>
          <w:sz w:val="24"/>
          <w:szCs w:val="24"/>
        </w:rPr>
        <w:t xml:space="preserve"> will further her interests and be of great support as she continues with her challenging moves and takes on difficult tasks in our communities to ensure that people are empowered and healthy. </w:t>
      </w:r>
    </w:p>
    <w:p w14:paraId="492837F5" w14:textId="5C032E11" w:rsidR="00B13F1C" w:rsidRDefault="00B13F1C" w:rsidP="003A4D36">
      <w:pPr>
        <w:pStyle w:val="Heading1"/>
        <w:shd w:val="clear" w:color="auto" w:fill="F5F5F5"/>
        <w:spacing w:before="0" w:beforeAutospacing="0" w:after="300" w:afterAutospacing="0"/>
        <w:ind w:right="-600"/>
        <w:jc w:val="both"/>
        <w:rPr>
          <w:b w:val="0"/>
          <w:bCs w:val="0"/>
          <w:sz w:val="24"/>
          <w:szCs w:val="24"/>
        </w:rPr>
      </w:pPr>
      <w:r>
        <w:rPr>
          <w:b w:val="0"/>
          <w:bCs w:val="0"/>
          <w:sz w:val="24"/>
          <w:szCs w:val="24"/>
        </w:rPr>
        <w:t>I could not think of a better candidate to be nominated than Ms. Lindsay Keeling</w:t>
      </w:r>
      <w:r w:rsidR="00366A78">
        <w:rPr>
          <w:b w:val="0"/>
          <w:bCs w:val="0"/>
          <w:sz w:val="24"/>
          <w:szCs w:val="24"/>
        </w:rPr>
        <w:t xml:space="preserve"> for the esteemed </w:t>
      </w:r>
      <w:r w:rsidR="00366A78" w:rsidRPr="00366A78">
        <w:rPr>
          <w:b w:val="0"/>
          <w:bCs w:val="0"/>
          <w:sz w:val="24"/>
          <w:szCs w:val="24"/>
        </w:rPr>
        <w:t xml:space="preserve">Dr. Mary K. </w:t>
      </w:r>
      <w:proofErr w:type="spellStart"/>
      <w:r w:rsidR="00366A78" w:rsidRPr="00366A78">
        <w:rPr>
          <w:b w:val="0"/>
          <w:bCs w:val="0"/>
          <w:sz w:val="24"/>
          <w:szCs w:val="24"/>
        </w:rPr>
        <w:t>Beyrer</w:t>
      </w:r>
      <w:proofErr w:type="spellEnd"/>
      <w:r w:rsidR="00366A78" w:rsidRPr="00366A78">
        <w:rPr>
          <w:b w:val="0"/>
          <w:bCs w:val="0"/>
          <w:sz w:val="24"/>
          <w:szCs w:val="24"/>
        </w:rPr>
        <w:t xml:space="preserve"> Graduate Student Scholarship</w:t>
      </w:r>
      <w:r>
        <w:rPr>
          <w:b w:val="0"/>
          <w:bCs w:val="0"/>
          <w:sz w:val="24"/>
          <w:szCs w:val="24"/>
        </w:rPr>
        <w:t xml:space="preserve">. She is very committed to the </w:t>
      </w:r>
      <w:r w:rsidR="00366A78">
        <w:rPr>
          <w:b w:val="0"/>
          <w:bCs w:val="0"/>
          <w:sz w:val="24"/>
          <w:szCs w:val="24"/>
        </w:rPr>
        <w:t xml:space="preserve">purpose and enterprise of public health education </w:t>
      </w:r>
      <w:r>
        <w:rPr>
          <w:b w:val="0"/>
          <w:bCs w:val="0"/>
          <w:sz w:val="24"/>
          <w:szCs w:val="24"/>
        </w:rPr>
        <w:t>and will certainly</w:t>
      </w:r>
      <w:r w:rsidR="00366A78">
        <w:rPr>
          <w:b w:val="0"/>
          <w:bCs w:val="0"/>
          <w:sz w:val="24"/>
          <w:szCs w:val="24"/>
        </w:rPr>
        <w:t xml:space="preserve"> become a prominent educator, scholar, and practitioner </w:t>
      </w:r>
      <w:proofErr w:type="gramStart"/>
      <w:r w:rsidR="00366A78">
        <w:rPr>
          <w:b w:val="0"/>
          <w:bCs w:val="0"/>
          <w:sz w:val="24"/>
          <w:szCs w:val="24"/>
        </w:rPr>
        <w:t>in the near future</w:t>
      </w:r>
      <w:proofErr w:type="gramEnd"/>
      <w:r w:rsidR="00366A78">
        <w:rPr>
          <w:b w:val="0"/>
          <w:bCs w:val="0"/>
          <w:sz w:val="24"/>
          <w:szCs w:val="24"/>
        </w:rPr>
        <w:t xml:space="preserve"> for our field of public health education. </w:t>
      </w:r>
      <w:r>
        <w:rPr>
          <w:b w:val="0"/>
          <w:bCs w:val="0"/>
          <w:sz w:val="24"/>
          <w:szCs w:val="24"/>
        </w:rPr>
        <w:t xml:space="preserve">I remain committed to providing her all the resources </w:t>
      </w:r>
      <w:r w:rsidR="00366A78">
        <w:rPr>
          <w:b w:val="0"/>
          <w:bCs w:val="0"/>
          <w:sz w:val="24"/>
          <w:szCs w:val="24"/>
        </w:rPr>
        <w:t>for a fulfilling career in the field of public health education</w:t>
      </w:r>
      <w:r>
        <w:rPr>
          <w:b w:val="0"/>
          <w:bCs w:val="0"/>
          <w:sz w:val="24"/>
          <w:szCs w:val="24"/>
        </w:rPr>
        <w:t xml:space="preserve">. She will represent the legacy of </w:t>
      </w:r>
      <w:r w:rsidR="00366A78" w:rsidRPr="00366A78">
        <w:rPr>
          <w:b w:val="0"/>
          <w:bCs w:val="0"/>
          <w:sz w:val="24"/>
          <w:szCs w:val="24"/>
        </w:rPr>
        <w:t xml:space="preserve">Dr. Mary K. </w:t>
      </w:r>
      <w:proofErr w:type="spellStart"/>
      <w:r w:rsidR="00366A78" w:rsidRPr="00366A78">
        <w:rPr>
          <w:b w:val="0"/>
          <w:bCs w:val="0"/>
          <w:sz w:val="24"/>
          <w:szCs w:val="24"/>
        </w:rPr>
        <w:t>Beyrer</w:t>
      </w:r>
      <w:proofErr w:type="spellEnd"/>
      <w:r w:rsidR="00366A78" w:rsidRPr="00366A78">
        <w:rPr>
          <w:b w:val="0"/>
          <w:bCs w:val="0"/>
          <w:sz w:val="24"/>
          <w:szCs w:val="24"/>
        </w:rPr>
        <w:t xml:space="preserve"> Graduate Student Scholarship</w:t>
      </w:r>
      <w:r>
        <w:rPr>
          <w:b w:val="0"/>
          <w:bCs w:val="0"/>
          <w:sz w:val="24"/>
          <w:szCs w:val="24"/>
        </w:rPr>
        <w:t xml:space="preserve"> with honor and distinction befitting this worthy opportunity.</w:t>
      </w:r>
      <w:r w:rsidR="00366A78">
        <w:rPr>
          <w:b w:val="0"/>
          <w:bCs w:val="0"/>
          <w:sz w:val="24"/>
          <w:szCs w:val="24"/>
        </w:rPr>
        <w:t xml:space="preserve"> </w:t>
      </w:r>
      <w:r>
        <w:rPr>
          <w:b w:val="0"/>
          <w:bCs w:val="0"/>
          <w:sz w:val="24"/>
          <w:szCs w:val="24"/>
        </w:rPr>
        <w:t xml:space="preserve">She has my highest recommendation and please do not hesitate to reach out if I can provide additional details about </w:t>
      </w:r>
      <w:r w:rsidR="00366A78">
        <w:rPr>
          <w:b w:val="0"/>
          <w:bCs w:val="0"/>
          <w:sz w:val="24"/>
          <w:szCs w:val="24"/>
        </w:rPr>
        <w:br/>
      </w:r>
      <w:r>
        <w:rPr>
          <w:b w:val="0"/>
          <w:bCs w:val="0"/>
          <w:sz w:val="24"/>
          <w:szCs w:val="24"/>
        </w:rPr>
        <w:t>Ms.</w:t>
      </w:r>
      <w:r w:rsidR="00366A78">
        <w:rPr>
          <w:b w:val="0"/>
          <w:bCs w:val="0"/>
          <w:sz w:val="24"/>
          <w:szCs w:val="24"/>
        </w:rPr>
        <w:t xml:space="preserve"> Lindsay</w:t>
      </w:r>
      <w:r>
        <w:rPr>
          <w:b w:val="0"/>
          <w:bCs w:val="0"/>
          <w:sz w:val="24"/>
          <w:szCs w:val="24"/>
        </w:rPr>
        <w:t xml:space="preserve"> Keeling’s skills and qualifications. Thank you again for considering this letter of support.</w:t>
      </w:r>
    </w:p>
    <w:p w14:paraId="7A558FE1" w14:textId="77777777" w:rsidR="00FB621A" w:rsidRPr="00FB621A" w:rsidRDefault="00F705D5" w:rsidP="00FB621A">
      <w:pPr>
        <w:pStyle w:val="BodyText"/>
        <w:ind w:firstLine="180"/>
        <w:rPr>
          <w:color w:val="1C1C1C"/>
          <w:w w:val="110"/>
          <w:sz w:val="24"/>
          <w:szCs w:val="24"/>
        </w:rPr>
      </w:pPr>
      <w:r w:rsidRPr="00FB621A">
        <w:rPr>
          <w:noProof/>
          <w:color w:val="1C1C1C"/>
          <w:w w:val="110"/>
          <w:sz w:val="24"/>
          <w:szCs w:val="24"/>
        </w:rPr>
        <w:drawing>
          <wp:inline distT="0" distB="0" distL="0" distR="0" wp14:anchorId="114D9F6D" wp14:editId="726D436E">
            <wp:extent cx="3200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r="47826" b="59971"/>
                    <a:stretch/>
                  </pic:blipFill>
                  <pic:spPr bwMode="auto">
                    <a:xfrm>
                      <a:off x="0" y="0"/>
                      <a:ext cx="3200400" cy="609600"/>
                    </a:xfrm>
                    <a:prstGeom prst="rect">
                      <a:avLst/>
                    </a:prstGeom>
                    <a:ln>
                      <a:noFill/>
                    </a:ln>
                    <a:extLst>
                      <a:ext uri="{53640926-AAD7-44D8-BBD7-CCE9431645EC}">
                        <a14:shadowObscured xmlns:a14="http://schemas.microsoft.com/office/drawing/2010/main"/>
                      </a:ext>
                    </a:extLst>
                  </pic:spPr>
                </pic:pic>
              </a:graphicData>
            </a:graphic>
          </wp:inline>
        </w:drawing>
      </w:r>
    </w:p>
    <w:p w14:paraId="101D8235" w14:textId="15D94257" w:rsidR="00D623BB" w:rsidRPr="00FB621A" w:rsidRDefault="00FE4BBE" w:rsidP="00B13F1C">
      <w:pPr>
        <w:pStyle w:val="BodyText"/>
        <w:ind w:left="270"/>
        <w:rPr>
          <w:color w:val="1C1C1C"/>
          <w:w w:val="110"/>
          <w:sz w:val="24"/>
          <w:szCs w:val="24"/>
        </w:rPr>
      </w:pPr>
      <w:r w:rsidRPr="00FB621A">
        <w:rPr>
          <w:color w:val="1C1C1C"/>
          <w:w w:val="110"/>
          <w:sz w:val="24"/>
          <w:szCs w:val="24"/>
        </w:rPr>
        <w:t>Jagdish Khubchandani</w:t>
      </w:r>
      <w:r w:rsidR="00FB621A" w:rsidRPr="00FB621A">
        <w:rPr>
          <w:color w:val="1C1C1C"/>
          <w:w w:val="110"/>
          <w:sz w:val="24"/>
          <w:szCs w:val="24"/>
        </w:rPr>
        <w:t xml:space="preserve">, </w:t>
      </w:r>
      <w:r w:rsidR="001F74AB">
        <w:rPr>
          <w:color w:val="1C1C1C"/>
          <w:w w:val="110"/>
          <w:sz w:val="24"/>
          <w:szCs w:val="24"/>
        </w:rPr>
        <w:t xml:space="preserve">MPH, </w:t>
      </w:r>
      <w:r w:rsidR="00FB621A" w:rsidRPr="00FB621A">
        <w:rPr>
          <w:color w:val="1C1C1C"/>
          <w:w w:val="110"/>
          <w:sz w:val="24"/>
          <w:szCs w:val="24"/>
        </w:rPr>
        <w:t>PhD</w:t>
      </w:r>
      <w:r w:rsidRPr="00FB621A">
        <w:rPr>
          <w:color w:val="1C1C1C"/>
          <w:w w:val="110"/>
          <w:sz w:val="24"/>
          <w:szCs w:val="24"/>
        </w:rPr>
        <w:br/>
        <w:t>Public Health Sciences</w:t>
      </w:r>
      <w:r w:rsidRPr="00FB621A">
        <w:rPr>
          <w:color w:val="1C1C1C"/>
          <w:w w:val="110"/>
          <w:sz w:val="24"/>
          <w:szCs w:val="24"/>
        </w:rPr>
        <w:br/>
        <w:t>New Mexico State University</w:t>
      </w:r>
      <w:r w:rsidR="00014CF3" w:rsidRPr="00FB621A">
        <w:rPr>
          <w:color w:val="1C1C1C"/>
          <w:w w:val="110"/>
          <w:sz w:val="24"/>
          <w:szCs w:val="24"/>
        </w:rPr>
        <w:t xml:space="preserve"> </w:t>
      </w:r>
      <w:r w:rsidR="00FB621A" w:rsidRPr="00FB621A">
        <w:rPr>
          <w:color w:val="1C1C1C"/>
          <w:w w:val="110"/>
          <w:sz w:val="24"/>
          <w:szCs w:val="24"/>
        </w:rPr>
        <w:br/>
        <w:t xml:space="preserve">Email: </w:t>
      </w:r>
      <w:hyperlink r:id="rId7" w:history="1">
        <w:r w:rsidR="00FB621A" w:rsidRPr="00FB621A">
          <w:rPr>
            <w:rStyle w:val="Hyperlink"/>
            <w:w w:val="110"/>
            <w:sz w:val="24"/>
            <w:szCs w:val="24"/>
          </w:rPr>
          <w:t>jagdish@nmsu.edu</w:t>
        </w:r>
      </w:hyperlink>
      <w:r w:rsidR="00FB621A" w:rsidRPr="00FB621A">
        <w:rPr>
          <w:color w:val="1C1C1C"/>
          <w:w w:val="110"/>
          <w:sz w:val="24"/>
          <w:szCs w:val="24"/>
        </w:rPr>
        <w:t xml:space="preserve"> </w:t>
      </w:r>
    </w:p>
    <w:sectPr w:rsidR="00D623BB" w:rsidRPr="00FB621A" w:rsidSect="00B47D5D">
      <w:type w:val="continuous"/>
      <w:pgSz w:w="12240" w:h="15840"/>
      <w:pgMar w:top="600" w:right="1720" w:bottom="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3154C"/>
    <w:multiLevelType w:val="hybridMultilevel"/>
    <w:tmpl w:val="40463F2A"/>
    <w:lvl w:ilvl="0" w:tplc="1DFA85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0344EDD"/>
    <w:multiLevelType w:val="hybridMultilevel"/>
    <w:tmpl w:val="5BB6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020">
    <w:abstractNumId w:val="0"/>
  </w:num>
  <w:num w:numId="2" w16cid:durableId="214395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wMDS1NDA2tTC0MDBV0lEKTi0uzszPAykwNKoFAKFqjzwtAAAA"/>
  </w:docVars>
  <w:rsids>
    <w:rsidRoot w:val="009663BA"/>
    <w:rsid w:val="00014CF3"/>
    <w:rsid w:val="00061827"/>
    <w:rsid w:val="000771DF"/>
    <w:rsid w:val="0009109C"/>
    <w:rsid w:val="00107FBE"/>
    <w:rsid w:val="001F74AB"/>
    <w:rsid w:val="0022447A"/>
    <w:rsid w:val="00292C5F"/>
    <w:rsid w:val="002C16E1"/>
    <w:rsid w:val="00366A78"/>
    <w:rsid w:val="00386339"/>
    <w:rsid w:val="003A4D36"/>
    <w:rsid w:val="003F4283"/>
    <w:rsid w:val="006522C3"/>
    <w:rsid w:val="006D390F"/>
    <w:rsid w:val="006E557E"/>
    <w:rsid w:val="00831AF3"/>
    <w:rsid w:val="00897B32"/>
    <w:rsid w:val="008C10CB"/>
    <w:rsid w:val="009663BA"/>
    <w:rsid w:val="009E2E57"/>
    <w:rsid w:val="009E7323"/>
    <w:rsid w:val="00A601DE"/>
    <w:rsid w:val="00B13F1C"/>
    <w:rsid w:val="00B24A12"/>
    <w:rsid w:val="00B47D5D"/>
    <w:rsid w:val="00BD4600"/>
    <w:rsid w:val="00C41927"/>
    <w:rsid w:val="00D623BB"/>
    <w:rsid w:val="00DD30C3"/>
    <w:rsid w:val="00E051CF"/>
    <w:rsid w:val="00E4616F"/>
    <w:rsid w:val="00E76BF3"/>
    <w:rsid w:val="00E93B21"/>
    <w:rsid w:val="00F46DD9"/>
    <w:rsid w:val="00F705D5"/>
    <w:rsid w:val="00FA7DDF"/>
    <w:rsid w:val="00FB621A"/>
    <w:rsid w:val="00FD0172"/>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4177"/>
  <w15:docId w15:val="{D01180E3-DF96-401E-ADFB-115947EA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B47D5D"/>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D0172"/>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E2E57"/>
    <w:rPr>
      <w:color w:val="0000FF" w:themeColor="hyperlink"/>
      <w:u w:val="single"/>
    </w:rPr>
  </w:style>
  <w:style w:type="character" w:styleId="UnresolvedMention">
    <w:name w:val="Unresolved Mention"/>
    <w:basedOn w:val="DefaultParagraphFont"/>
    <w:uiPriority w:val="99"/>
    <w:semiHidden/>
    <w:unhideWhenUsed/>
    <w:rsid w:val="0009109C"/>
    <w:rPr>
      <w:color w:val="605E5C"/>
      <w:shd w:val="clear" w:color="auto" w:fill="E1DFDD"/>
    </w:rPr>
  </w:style>
  <w:style w:type="character" w:customStyle="1" w:styleId="Heading1Char">
    <w:name w:val="Heading 1 Char"/>
    <w:basedOn w:val="DefaultParagraphFont"/>
    <w:link w:val="Heading1"/>
    <w:uiPriority w:val="9"/>
    <w:rsid w:val="00B47D5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28714">
      <w:bodyDiv w:val="1"/>
      <w:marLeft w:val="0"/>
      <w:marRight w:val="0"/>
      <w:marTop w:val="0"/>
      <w:marBottom w:val="0"/>
      <w:divBdr>
        <w:top w:val="none" w:sz="0" w:space="0" w:color="auto"/>
        <w:left w:val="none" w:sz="0" w:space="0" w:color="auto"/>
        <w:bottom w:val="none" w:sz="0" w:space="0" w:color="auto"/>
        <w:right w:val="none" w:sz="0" w:space="0" w:color="auto"/>
      </w:divBdr>
    </w:div>
    <w:div w:id="904877930">
      <w:bodyDiv w:val="1"/>
      <w:marLeft w:val="0"/>
      <w:marRight w:val="0"/>
      <w:marTop w:val="0"/>
      <w:marBottom w:val="0"/>
      <w:divBdr>
        <w:top w:val="none" w:sz="0" w:space="0" w:color="auto"/>
        <w:left w:val="none" w:sz="0" w:space="0" w:color="auto"/>
        <w:bottom w:val="none" w:sz="0" w:space="0" w:color="auto"/>
        <w:right w:val="none" w:sz="0" w:space="0" w:color="auto"/>
      </w:divBdr>
    </w:div>
    <w:div w:id="1119765748">
      <w:bodyDiv w:val="1"/>
      <w:marLeft w:val="0"/>
      <w:marRight w:val="0"/>
      <w:marTop w:val="0"/>
      <w:marBottom w:val="0"/>
      <w:divBdr>
        <w:top w:val="none" w:sz="0" w:space="0" w:color="auto"/>
        <w:left w:val="none" w:sz="0" w:space="0" w:color="auto"/>
        <w:bottom w:val="none" w:sz="0" w:space="0" w:color="auto"/>
        <w:right w:val="none" w:sz="0" w:space="0" w:color="auto"/>
      </w:divBdr>
      <w:divsChild>
        <w:div w:id="1363164746">
          <w:marLeft w:val="0"/>
          <w:marRight w:val="0"/>
          <w:marTop w:val="0"/>
          <w:marBottom w:val="0"/>
          <w:divBdr>
            <w:top w:val="none" w:sz="0" w:space="0" w:color="auto"/>
            <w:left w:val="none" w:sz="0" w:space="0" w:color="auto"/>
            <w:bottom w:val="none" w:sz="0" w:space="0" w:color="auto"/>
            <w:right w:val="none" w:sz="0" w:space="0" w:color="auto"/>
          </w:divBdr>
        </w:div>
      </w:divsChild>
    </w:div>
    <w:div w:id="2113744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gdish@n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Twibell, Kathryn</dc:creator>
  <cp:lastModifiedBy>Jagdish Khubchandani</cp:lastModifiedBy>
  <cp:revision>7</cp:revision>
  <cp:lastPrinted>2021-04-12T17:59:00Z</cp:lastPrinted>
  <dcterms:created xsi:type="dcterms:W3CDTF">2021-05-28T07:34:00Z</dcterms:created>
  <dcterms:modified xsi:type="dcterms:W3CDTF">2022-12-11T21:04:00Z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RICOH MP C4503</vt:lpwstr>
  </property>
  <property fmtid="{D5CDD505-2E9C-101B-9397-08002B2CF9AE}" pid="4" name="LastSaved">
    <vt:filetime>2020-11-24T00:00:00Z</vt:filetime>
  </property>
</Properties>
</file>