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37B00" w14:textId="77777777" w:rsidR="009F1524" w:rsidRDefault="009F1524" w:rsidP="009F1524">
      <w:pPr>
        <w:jc w:val="center"/>
        <w:outlineLvl w:val="0"/>
        <w:rPr>
          <w:b/>
          <w:sz w:val="24"/>
          <w:szCs w:val="24"/>
        </w:rPr>
      </w:pPr>
      <w:r w:rsidRPr="00335294">
        <w:rPr>
          <w:b/>
          <w:sz w:val="24"/>
          <w:szCs w:val="24"/>
        </w:rPr>
        <w:t>Test</w:t>
      </w:r>
      <w:bookmarkStart w:id="0" w:name="_GoBack"/>
      <w:bookmarkEnd w:id="0"/>
      <w:r w:rsidRPr="00335294">
        <w:rPr>
          <w:b/>
          <w:sz w:val="24"/>
          <w:szCs w:val="24"/>
        </w:rPr>
        <w:t>ing Health Models in a Fitness Program</w:t>
      </w:r>
    </w:p>
    <w:p w14:paraId="383F162F" w14:textId="625E752D" w:rsidR="000113B1" w:rsidRPr="00AC773A" w:rsidRDefault="00C76F58" w:rsidP="009F1524">
      <w:pPr>
        <w:shd w:val="clear" w:color="auto" w:fill="FFFFFF"/>
        <w:spacing w:before="100" w:beforeAutospacing="1" w:after="100" w:afterAutospacing="1" w:line="480" w:lineRule="auto"/>
        <w:rPr>
          <w:rFonts w:ascii="Times New Roman" w:hAnsi="Times New Roman"/>
          <w:sz w:val="24"/>
          <w:szCs w:val="24"/>
        </w:rPr>
      </w:pPr>
      <w:r w:rsidRPr="00AC773A">
        <w:rPr>
          <w:rFonts w:ascii="Times New Roman" w:hAnsi="Times New Roman"/>
          <w:sz w:val="24"/>
          <w:szCs w:val="24"/>
        </w:rPr>
        <w:t>Obesity is an epidemic that impacts approximately one out of ever</w:t>
      </w:r>
      <w:r w:rsidR="007615E0" w:rsidRPr="00AC773A">
        <w:rPr>
          <w:rFonts w:ascii="Times New Roman" w:hAnsi="Times New Roman"/>
          <w:sz w:val="24"/>
          <w:szCs w:val="24"/>
        </w:rPr>
        <w:t xml:space="preserve">y three Americans. </w:t>
      </w:r>
      <w:r w:rsidR="004D0051" w:rsidRPr="00AC773A">
        <w:rPr>
          <w:rFonts w:ascii="Times New Roman" w:hAnsi="Times New Roman"/>
          <w:sz w:val="24"/>
          <w:szCs w:val="24"/>
        </w:rPr>
        <w:t>Further breakdown of statistics from The Cen</w:t>
      </w:r>
      <w:r w:rsidR="004F2424" w:rsidRPr="00AC773A">
        <w:rPr>
          <w:rFonts w:ascii="Times New Roman" w:hAnsi="Times New Roman"/>
          <w:sz w:val="24"/>
          <w:szCs w:val="24"/>
        </w:rPr>
        <w:t>ter for Disease Control (CDC</w:t>
      </w:r>
      <w:r w:rsidR="00AC773A" w:rsidRPr="00AC773A">
        <w:rPr>
          <w:rFonts w:ascii="Times New Roman" w:hAnsi="Times New Roman"/>
          <w:sz w:val="24"/>
          <w:szCs w:val="24"/>
        </w:rPr>
        <w:t>, 2012</w:t>
      </w:r>
      <w:r w:rsidR="004F2424" w:rsidRPr="00AC773A">
        <w:rPr>
          <w:rFonts w:ascii="Times New Roman" w:hAnsi="Times New Roman"/>
          <w:sz w:val="24"/>
          <w:szCs w:val="24"/>
        </w:rPr>
        <w:t xml:space="preserve">), </w:t>
      </w:r>
      <w:r w:rsidR="004D0051" w:rsidRPr="00AC773A">
        <w:rPr>
          <w:rFonts w:ascii="Times New Roman" w:hAnsi="Times New Roman"/>
          <w:sz w:val="24"/>
          <w:szCs w:val="24"/>
        </w:rPr>
        <w:t>i</w:t>
      </w:r>
      <w:r w:rsidR="004C1C28" w:rsidRPr="00AC773A">
        <w:rPr>
          <w:rFonts w:ascii="Times New Roman" w:hAnsi="Times New Roman"/>
          <w:sz w:val="24"/>
          <w:szCs w:val="24"/>
        </w:rPr>
        <w:t xml:space="preserve">ndicates </w:t>
      </w:r>
      <w:r w:rsidR="00C045E4" w:rsidRPr="00AC773A">
        <w:rPr>
          <w:rFonts w:ascii="Times New Roman" w:hAnsi="Times New Roman"/>
          <w:sz w:val="24"/>
          <w:szCs w:val="24"/>
        </w:rPr>
        <w:t>57.6</w:t>
      </w:r>
      <w:r w:rsidR="004C1C28" w:rsidRPr="00AC773A">
        <w:rPr>
          <w:rFonts w:ascii="Times New Roman" w:hAnsi="Times New Roman"/>
          <w:sz w:val="24"/>
          <w:szCs w:val="24"/>
        </w:rPr>
        <w:t>% of Non-Hispanic Black</w:t>
      </w:r>
      <w:r w:rsidR="004D0051" w:rsidRPr="00AC773A">
        <w:rPr>
          <w:rFonts w:ascii="Times New Roman" w:hAnsi="Times New Roman"/>
          <w:sz w:val="24"/>
          <w:szCs w:val="24"/>
        </w:rPr>
        <w:t xml:space="preserve"> women </w:t>
      </w:r>
      <w:r w:rsidR="00C045E4" w:rsidRPr="00AC773A">
        <w:rPr>
          <w:rFonts w:ascii="Times New Roman" w:hAnsi="Times New Roman"/>
          <w:sz w:val="24"/>
          <w:szCs w:val="24"/>
        </w:rPr>
        <w:t>age 20 years</w:t>
      </w:r>
      <w:r w:rsidR="00AC773A" w:rsidRPr="00AC773A">
        <w:rPr>
          <w:rFonts w:ascii="Times New Roman" w:hAnsi="Times New Roman"/>
          <w:sz w:val="24"/>
          <w:szCs w:val="24"/>
        </w:rPr>
        <w:t xml:space="preserve"> are obese</w:t>
      </w:r>
      <w:r w:rsidR="00AC773A" w:rsidRPr="00AC773A">
        <w:rPr>
          <w:rFonts w:ascii="Helvetica" w:eastAsia="Times New Roman" w:hAnsi="Helvetica"/>
          <w:sz w:val="21"/>
          <w:szCs w:val="21"/>
          <w:lang w:eastAsia="en-US"/>
        </w:rPr>
        <w:t xml:space="preserve"> (2009-2012)</w:t>
      </w:r>
      <w:r w:rsidR="00AC773A" w:rsidRPr="00AC773A">
        <w:rPr>
          <w:rFonts w:ascii="Helvetica" w:eastAsia="Times New Roman" w:hAnsi="Helvetica"/>
          <w:color w:val="000000"/>
          <w:sz w:val="21"/>
          <w:szCs w:val="21"/>
          <w:lang w:eastAsia="en-US"/>
        </w:rPr>
        <w:t>.</w:t>
      </w:r>
      <w:r w:rsidR="00C045E4" w:rsidRPr="00AC773A">
        <w:rPr>
          <w:rFonts w:ascii="Times New Roman" w:hAnsi="Times New Roman"/>
          <w:sz w:val="24"/>
          <w:szCs w:val="24"/>
        </w:rPr>
        <w:t xml:space="preserve"> </w:t>
      </w:r>
      <w:r w:rsidR="004C26EF" w:rsidRPr="00AC773A">
        <w:rPr>
          <w:rFonts w:ascii="Times New Roman" w:hAnsi="Times New Roman"/>
          <w:sz w:val="24"/>
          <w:szCs w:val="24"/>
        </w:rPr>
        <w:t xml:space="preserve">Furthermore, </w:t>
      </w:r>
      <w:r w:rsidR="009F4975" w:rsidRPr="00AC773A">
        <w:rPr>
          <w:rFonts w:ascii="Times New Roman" w:hAnsi="Times New Roman"/>
          <w:sz w:val="24"/>
          <w:szCs w:val="24"/>
        </w:rPr>
        <w:t xml:space="preserve">the </w:t>
      </w:r>
      <w:r w:rsidR="004C26EF" w:rsidRPr="00AC773A">
        <w:rPr>
          <w:rFonts w:ascii="Times New Roman" w:hAnsi="Times New Roman"/>
          <w:sz w:val="24"/>
          <w:szCs w:val="24"/>
        </w:rPr>
        <w:t xml:space="preserve">Alabama </w:t>
      </w:r>
      <w:r w:rsidR="00C045E4" w:rsidRPr="00AC773A">
        <w:rPr>
          <w:rFonts w:ascii="Times New Roman" w:hAnsi="Times New Roman"/>
          <w:sz w:val="24"/>
          <w:szCs w:val="24"/>
        </w:rPr>
        <w:t xml:space="preserve">adult </w:t>
      </w:r>
      <w:r w:rsidR="004C26EF" w:rsidRPr="00AC773A">
        <w:rPr>
          <w:rFonts w:ascii="Times New Roman" w:hAnsi="Times New Roman"/>
          <w:sz w:val="24"/>
          <w:szCs w:val="24"/>
        </w:rPr>
        <w:t xml:space="preserve">obesity rate is at about </w:t>
      </w:r>
      <w:r w:rsidR="00C045E4" w:rsidRPr="00AC773A">
        <w:rPr>
          <w:rFonts w:ascii="Times New Roman" w:hAnsi="Times New Roman"/>
          <w:sz w:val="24"/>
          <w:szCs w:val="24"/>
        </w:rPr>
        <w:t>33.5</w:t>
      </w:r>
      <w:r w:rsidR="00772BD1" w:rsidRPr="00AC773A">
        <w:rPr>
          <w:rFonts w:ascii="Times New Roman" w:hAnsi="Times New Roman"/>
          <w:sz w:val="24"/>
          <w:szCs w:val="24"/>
        </w:rPr>
        <w:t>%.</w:t>
      </w:r>
      <w:r w:rsidR="00D953A7" w:rsidRPr="00AC773A">
        <w:rPr>
          <w:rFonts w:ascii="Times New Roman" w:hAnsi="Times New Roman"/>
          <w:sz w:val="24"/>
          <w:szCs w:val="24"/>
        </w:rPr>
        <w:t xml:space="preserve"> This indicates that diet and exercise</w:t>
      </w:r>
      <w:r w:rsidR="00A522C5" w:rsidRPr="00AC773A">
        <w:rPr>
          <w:rFonts w:ascii="Times New Roman" w:hAnsi="Times New Roman"/>
          <w:sz w:val="24"/>
          <w:szCs w:val="24"/>
        </w:rPr>
        <w:t xml:space="preserve"> would be beneficial for all</w:t>
      </w:r>
      <w:r w:rsidR="00D953A7" w:rsidRPr="00AC773A">
        <w:rPr>
          <w:rFonts w:ascii="Times New Roman" w:hAnsi="Times New Roman"/>
          <w:sz w:val="24"/>
          <w:szCs w:val="24"/>
        </w:rPr>
        <w:t xml:space="preserve"> Americans </w:t>
      </w:r>
      <w:r w:rsidR="00A0461C" w:rsidRPr="00AC773A">
        <w:rPr>
          <w:rFonts w:ascii="Times New Roman" w:hAnsi="Times New Roman"/>
          <w:sz w:val="24"/>
          <w:szCs w:val="24"/>
        </w:rPr>
        <w:t>especially for African</w:t>
      </w:r>
      <w:r w:rsidR="00D953A7" w:rsidRPr="00AC773A">
        <w:rPr>
          <w:rFonts w:ascii="Times New Roman" w:hAnsi="Times New Roman"/>
          <w:sz w:val="24"/>
          <w:szCs w:val="24"/>
        </w:rPr>
        <w:t xml:space="preserve"> American adults</w:t>
      </w:r>
      <w:r w:rsidR="00A0461C" w:rsidRPr="00AC773A">
        <w:rPr>
          <w:rFonts w:ascii="Times New Roman" w:hAnsi="Times New Roman"/>
          <w:sz w:val="24"/>
          <w:szCs w:val="24"/>
        </w:rPr>
        <w:t xml:space="preserve"> in Alabama. How can health models improve efficacy of such programs? </w:t>
      </w:r>
      <w:r w:rsidR="00EC2C0C" w:rsidRPr="00AC773A">
        <w:rPr>
          <w:rFonts w:ascii="Times New Roman" w:hAnsi="Times New Roman"/>
          <w:sz w:val="24"/>
          <w:szCs w:val="24"/>
        </w:rPr>
        <w:t>The researchers did statistical analysis of data collected during a wellness program to support use of three health theories within such programs.</w:t>
      </w:r>
    </w:p>
    <w:p w14:paraId="0A786EA9" w14:textId="77777777" w:rsidR="000113B1" w:rsidRPr="00B30FFD" w:rsidRDefault="000113B1" w:rsidP="00B30FFD">
      <w:pPr>
        <w:spacing w:line="480" w:lineRule="auto"/>
        <w:jc w:val="right"/>
        <w:rPr>
          <w:rFonts w:ascii="Times New Roman" w:hAnsi="Times New Roman"/>
          <w:sz w:val="24"/>
          <w:szCs w:val="24"/>
          <w:highlight w:val="yellow"/>
        </w:rPr>
      </w:pPr>
    </w:p>
    <w:p w14:paraId="50AC7571" w14:textId="13599C63" w:rsidR="001C7321" w:rsidRPr="00B30FFD" w:rsidRDefault="000113B1" w:rsidP="00B30FFD">
      <w:pPr>
        <w:spacing w:line="480" w:lineRule="auto"/>
        <w:rPr>
          <w:rFonts w:ascii="Times New Roman" w:hAnsi="Times New Roman"/>
          <w:sz w:val="24"/>
          <w:szCs w:val="24"/>
        </w:rPr>
      </w:pPr>
      <w:r w:rsidRPr="00B30FFD">
        <w:rPr>
          <w:rFonts w:ascii="Times New Roman" w:hAnsi="Times New Roman"/>
          <w:sz w:val="24"/>
          <w:szCs w:val="24"/>
        </w:rPr>
        <w:t>A</w:t>
      </w:r>
      <w:r w:rsidR="008A40D5" w:rsidRPr="00B30FFD">
        <w:rPr>
          <w:rFonts w:ascii="Times New Roman" w:hAnsi="Times New Roman"/>
          <w:sz w:val="24"/>
          <w:szCs w:val="24"/>
        </w:rPr>
        <w:t xml:space="preserve"> research study followed 3</w:t>
      </w:r>
      <w:r w:rsidR="00F44E7E" w:rsidRPr="00B30FFD">
        <w:rPr>
          <w:rFonts w:ascii="Times New Roman" w:hAnsi="Times New Roman"/>
          <w:sz w:val="24"/>
          <w:szCs w:val="24"/>
        </w:rPr>
        <w:t xml:space="preserve"> years of cohorts</w:t>
      </w:r>
      <w:r w:rsidR="002C3228" w:rsidRPr="00B30FFD">
        <w:rPr>
          <w:rFonts w:ascii="Times New Roman" w:hAnsi="Times New Roman"/>
          <w:sz w:val="24"/>
          <w:szCs w:val="24"/>
        </w:rPr>
        <w:t xml:space="preserve">, </w:t>
      </w:r>
      <w:r w:rsidR="00C446F0" w:rsidRPr="00B30FFD">
        <w:rPr>
          <w:rFonts w:ascii="Times New Roman" w:hAnsi="Times New Roman"/>
          <w:sz w:val="24"/>
          <w:szCs w:val="24"/>
        </w:rPr>
        <w:t xml:space="preserve">approximately </w:t>
      </w:r>
      <w:r w:rsidR="004C26EF" w:rsidRPr="00B30FFD">
        <w:rPr>
          <w:rFonts w:ascii="Times New Roman" w:hAnsi="Times New Roman"/>
          <w:sz w:val="24"/>
          <w:szCs w:val="24"/>
        </w:rPr>
        <w:t>25</w:t>
      </w:r>
      <w:r w:rsidR="002C3228" w:rsidRPr="00B30FFD">
        <w:rPr>
          <w:rFonts w:ascii="Times New Roman" w:hAnsi="Times New Roman"/>
          <w:sz w:val="24"/>
          <w:szCs w:val="24"/>
        </w:rPr>
        <w:t xml:space="preserve"> participants each year </w:t>
      </w:r>
      <w:r w:rsidR="00A9558E" w:rsidRPr="00B30FFD">
        <w:rPr>
          <w:rFonts w:ascii="Times New Roman" w:hAnsi="Times New Roman"/>
          <w:sz w:val="24"/>
          <w:szCs w:val="24"/>
        </w:rPr>
        <w:t xml:space="preserve">(85 participants total) </w:t>
      </w:r>
      <w:r w:rsidR="002C3228" w:rsidRPr="00B30FFD">
        <w:rPr>
          <w:rFonts w:ascii="Times New Roman" w:hAnsi="Times New Roman"/>
          <w:sz w:val="24"/>
          <w:szCs w:val="24"/>
        </w:rPr>
        <w:t>for four months</w:t>
      </w:r>
      <w:r w:rsidR="001C7321" w:rsidRPr="00B30FFD">
        <w:rPr>
          <w:rFonts w:ascii="Times New Roman" w:hAnsi="Times New Roman"/>
          <w:sz w:val="24"/>
          <w:szCs w:val="24"/>
        </w:rPr>
        <w:t>.</w:t>
      </w:r>
      <w:r w:rsidRPr="00B30FFD">
        <w:rPr>
          <w:rFonts w:ascii="Times New Roman" w:hAnsi="Times New Roman"/>
          <w:sz w:val="24"/>
          <w:szCs w:val="24"/>
        </w:rPr>
        <w:t xml:space="preserve"> </w:t>
      </w:r>
      <w:r w:rsidR="00563D98" w:rsidRPr="00B30FFD">
        <w:rPr>
          <w:rFonts w:ascii="Times New Roman" w:hAnsi="Times New Roman"/>
          <w:sz w:val="24"/>
          <w:szCs w:val="24"/>
          <w:shd w:val="clear" w:color="auto" w:fill="FFFFFF" w:themeFill="background1"/>
        </w:rPr>
        <w:t>The study included some common participants for two consecutive years (about six of them).</w:t>
      </w:r>
      <w:r w:rsidR="00563D98" w:rsidRPr="00B30FFD">
        <w:rPr>
          <w:rFonts w:ascii="Times New Roman" w:hAnsi="Times New Roman"/>
          <w:sz w:val="24"/>
          <w:szCs w:val="24"/>
        </w:rPr>
        <w:t xml:space="preserve"> </w:t>
      </w:r>
      <w:r w:rsidR="009F4975">
        <w:rPr>
          <w:rFonts w:ascii="Times New Roman" w:hAnsi="Times New Roman"/>
          <w:sz w:val="24"/>
          <w:szCs w:val="24"/>
        </w:rPr>
        <w:t>O</w:t>
      </w:r>
      <w:r w:rsidR="002C3228" w:rsidRPr="00B30FFD">
        <w:rPr>
          <w:rFonts w:ascii="Times New Roman" w:hAnsi="Times New Roman"/>
          <w:sz w:val="24"/>
          <w:szCs w:val="24"/>
        </w:rPr>
        <w:t>verall goals included: provide obesity prevention outreach and education, increase university capacity (including service learning and externship opportunities), and engage in applied research.  </w:t>
      </w:r>
      <w:r w:rsidR="00DD04BA" w:rsidRPr="00B30FFD">
        <w:rPr>
          <w:rFonts w:ascii="Times New Roman" w:hAnsi="Times New Roman"/>
          <w:sz w:val="24"/>
          <w:szCs w:val="24"/>
        </w:rPr>
        <w:t xml:space="preserve">Education and outreach was in the form of </w:t>
      </w:r>
      <w:r w:rsidR="009F4975">
        <w:rPr>
          <w:rFonts w:ascii="Times New Roman" w:hAnsi="Times New Roman"/>
          <w:sz w:val="24"/>
          <w:szCs w:val="24"/>
        </w:rPr>
        <w:t>an education and</w:t>
      </w:r>
      <w:r w:rsidR="00DD04BA" w:rsidRPr="00B30FFD">
        <w:rPr>
          <w:rFonts w:ascii="Times New Roman" w:hAnsi="Times New Roman"/>
          <w:sz w:val="24"/>
          <w:szCs w:val="24"/>
        </w:rPr>
        <w:t xml:space="preserve"> weight loss program to the university community and the community at large. The intervention was tailored to be culturally appropriate for the Black American population based on the setting, the educators, and personal trainers. </w:t>
      </w:r>
      <w:r w:rsidR="003632EE" w:rsidRPr="00B30FFD">
        <w:rPr>
          <w:rFonts w:ascii="Times New Roman" w:hAnsi="Times New Roman"/>
          <w:sz w:val="24"/>
          <w:szCs w:val="24"/>
        </w:rPr>
        <w:t>This project was based on The Dietary Guidelines for Americans, 2010 incl</w:t>
      </w:r>
      <w:r w:rsidR="004C26EF" w:rsidRPr="00B30FFD">
        <w:rPr>
          <w:rFonts w:ascii="Times New Roman" w:hAnsi="Times New Roman"/>
          <w:sz w:val="24"/>
          <w:szCs w:val="24"/>
        </w:rPr>
        <w:t>uding choosemyplate.gov,</w:t>
      </w:r>
      <w:r w:rsidR="003632EE" w:rsidRPr="00B30FFD">
        <w:rPr>
          <w:rFonts w:ascii="Times New Roman" w:hAnsi="Times New Roman"/>
          <w:sz w:val="24"/>
          <w:szCs w:val="24"/>
        </w:rPr>
        <w:t xml:space="preserve"> 2008 Physical Activity Guidelines for Americans</w:t>
      </w:r>
      <w:r w:rsidR="001D0C49" w:rsidRPr="00B30FFD">
        <w:rPr>
          <w:rFonts w:ascii="Times New Roman" w:hAnsi="Times New Roman"/>
          <w:sz w:val="24"/>
          <w:szCs w:val="24"/>
        </w:rPr>
        <w:t xml:space="preserve"> and</w:t>
      </w:r>
      <w:r w:rsidR="004C26EF" w:rsidRPr="00B30FFD">
        <w:rPr>
          <w:rFonts w:ascii="Times New Roman" w:hAnsi="Times New Roman"/>
          <w:sz w:val="24"/>
          <w:szCs w:val="24"/>
        </w:rPr>
        <w:t xml:space="preserve"> National Heart Lung and Blood Institute recommendations.</w:t>
      </w:r>
    </w:p>
    <w:p w14:paraId="53E7139B" w14:textId="77777777" w:rsidR="001C7321" w:rsidRPr="00B30FFD" w:rsidRDefault="001C7321" w:rsidP="00B30FFD">
      <w:pPr>
        <w:spacing w:line="480" w:lineRule="auto"/>
        <w:rPr>
          <w:rFonts w:ascii="Times New Roman" w:hAnsi="Times New Roman"/>
          <w:sz w:val="24"/>
          <w:szCs w:val="24"/>
        </w:rPr>
      </w:pPr>
    </w:p>
    <w:p w14:paraId="75C10D44" w14:textId="39CC83E9" w:rsidR="00C76F58" w:rsidRPr="00B30FFD" w:rsidRDefault="004C26EF" w:rsidP="00B30FFD">
      <w:pPr>
        <w:spacing w:line="480" w:lineRule="auto"/>
        <w:rPr>
          <w:rFonts w:ascii="Times New Roman" w:hAnsi="Times New Roman"/>
          <w:sz w:val="24"/>
          <w:szCs w:val="24"/>
        </w:rPr>
      </w:pPr>
      <w:r w:rsidRPr="00B30FFD">
        <w:rPr>
          <w:rFonts w:ascii="Times New Roman" w:hAnsi="Times New Roman"/>
          <w:sz w:val="24"/>
          <w:szCs w:val="24"/>
        </w:rPr>
        <w:t>One aspect of t</w:t>
      </w:r>
      <w:r w:rsidR="001C7321" w:rsidRPr="00B30FFD">
        <w:rPr>
          <w:rFonts w:ascii="Times New Roman" w:hAnsi="Times New Roman"/>
          <w:sz w:val="24"/>
          <w:szCs w:val="24"/>
        </w:rPr>
        <w:t>he research sought to determine the</w:t>
      </w:r>
      <w:r w:rsidR="00DD04BA" w:rsidRPr="00B30FFD">
        <w:rPr>
          <w:rFonts w:ascii="Times New Roman" w:hAnsi="Times New Roman"/>
          <w:sz w:val="24"/>
          <w:szCs w:val="24"/>
        </w:rPr>
        <w:t xml:space="preserve"> efficacy of the models chosen, </w:t>
      </w:r>
      <w:r w:rsidR="002B10F4">
        <w:rPr>
          <w:rFonts w:ascii="Times New Roman" w:hAnsi="Times New Roman"/>
          <w:sz w:val="24"/>
          <w:szCs w:val="24"/>
        </w:rPr>
        <w:t>Health Belief</w:t>
      </w:r>
      <w:r w:rsidR="009A2C16" w:rsidRPr="00B30FFD">
        <w:rPr>
          <w:rFonts w:ascii="Times New Roman" w:hAnsi="Times New Roman"/>
          <w:sz w:val="24"/>
          <w:szCs w:val="24"/>
        </w:rPr>
        <w:t xml:space="preserve"> Model (</w:t>
      </w:r>
      <w:r w:rsidR="005A2EEA" w:rsidRPr="00B30FFD">
        <w:rPr>
          <w:rFonts w:ascii="Times New Roman" w:hAnsi="Times New Roman"/>
          <w:sz w:val="24"/>
          <w:szCs w:val="24"/>
        </w:rPr>
        <w:t>HBM</w:t>
      </w:r>
      <w:r w:rsidR="009A2C16" w:rsidRPr="00B30FFD">
        <w:rPr>
          <w:rFonts w:ascii="Times New Roman" w:hAnsi="Times New Roman"/>
          <w:sz w:val="24"/>
          <w:szCs w:val="24"/>
        </w:rPr>
        <w:t>)</w:t>
      </w:r>
      <w:r w:rsidR="005A4820" w:rsidRPr="00B30FFD">
        <w:rPr>
          <w:rFonts w:ascii="Times New Roman" w:hAnsi="Times New Roman"/>
          <w:sz w:val="24"/>
          <w:szCs w:val="24"/>
        </w:rPr>
        <w:t xml:space="preserve">, </w:t>
      </w:r>
      <w:proofErr w:type="spellStart"/>
      <w:r w:rsidR="008F2632" w:rsidRPr="00B30FFD">
        <w:rPr>
          <w:rFonts w:ascii="Times New Roman" w:hAnsi="Times New Roman"/>
          <w:sz w:val="24"/>
          <w:szCs w:val="24"/>
        </w:rPr>
        <w:t>Transtheoretical</w:t>
      </w:r>
      <w:proofErr w:type="spellEnd"/>
      <w:r w:rsidR="008F2632" w:rsidRPr="00B30FFD">
        <w:rPr>
          <w:rFonts w:ascii="Times New Roman" w:hAnsi="Times New Roman"/>
          <w:sz w:val="24"/>
          <w:szCs w:val="24"/>
        </w:rPr>
        <w:t xml:space="preserve"> </w:t>
      </w:r>
      <w:r w:rsidR="005A4820" w:rsidRPr="00B30FFD">
        <w:rPr>
          <w:rFonts w:ascii="Times New Roman" w:hAnsi="Times New Roman"/>
          <w:sz w:val="24"/>
          <w:szCs w:val="24"/>
        </w:rPr>
        <w:t>Model</w:t>
      </w:r>
      <w:r w:rsidR="002E37C4" w:rsidRPr="00B30FFD">
        <w:rPr>
          <w:rFonts w:ascii="Times New Roman" w:hAnsi="Times New Roman"/>
          <w:sz w:val="24"/>
          <w:szCs w:val="24"/>
        </w:rPr>
        <w:t xml:space="preserve"> (TTM)</w:t>
      </w:r>
      <w:r w:rsidR="005A4820" w:rsidRPr="00B30FFD">
        <w:rPr>
          <w:rFonts w:ascii="Times New Roman" w:hAnsi="Times New Roman"/>
          <w:sz w:val="24"/>
          <w:szCs w:val="24"/>
        </w:rPr>
        <w:t>, and m</w:t>
      </w:r>
      <w:r w:rsidR="00DD04BA" w:rsidRPr="00B30FFD">
        <w:rPr>
          <w:rFonts w:ascii="Times New Roman" w:hAnsi="Times New Roman"/>
          <w:sz w:val="24"/>
          <w:szCs w:val="24"/>
        </w:rPr>
        <w:t>otivation theory, in relation to participants</w:t>
      </w:r>
      <w:r w:rsidR="00C446F0" w:rsidRPr="00B30FFD">
        <w:rPr>
          <w:rFonts w:ascii="Times New Roman" w:hAnsi="Times New Roman"/>
          <w:sz w:val="24"/>
          <w:szCs w:val="24"/>
        </w:rPr>
        <w:t>’</w:t>
      </w:r>
      <w:r w:rsidR="00DD04BA" w:rsidRPr="00B30FFD">
        <w:rPr>
          <w:rFonts w:ascii="Times New Roman" w:hAnsi="Times New Roman"/>
          <w:sz w:val="24"/>
          <w:szCs w:val="24"/>
        </w:rPr>
        <w:t xml:space="preserve"> </w:t>
      </w:r>
      <w:r w:rsidR="00DD04BA" w:rsidRPr="00B30FFD">
        <w:rPr>
          <w:rFonts w:ascii="Times New Roman" w:hAnsi="Times New Roman"/>
          <w:sz w:val="24"/>
          <w:szCs w:val="24"/>
        </w:rPr>
        <w:lastRenderedPageBreak/>
        <w:t>progress in this protocol</w:t>
      </w:r>
      <w:r w:rsidR="001C7321" w:rsidRPr="00B30FFD">
        <w:rPr>
          <w:rFonts w:ascii="Times New Roman" w:hAnsi="Times New Roman"/>
          <w:sz w:val="24"/>
          <w:szCs w:val="24"/>
        </w:rPr>
        <w:t xml:space="preserve">. Health models and various constructs of motivation were correlated to </w:t>
      </w:r>
      <w:r w:rsidR="005A4820" w:rsidRPr="00B30FFD">
        <w:rPr>
          <w:rFonts w:ascii="Times New Roman" w:hAnsi="Times New Roman"/>
          <w:sz w:val="24"/>
          <w:szCs w:val="24"/>
        </w:rPr>
        <w:t>each other, weight loss,</w:t>
      </w:r>
      <w:r w:rsidR="00BA29D3" w:rsidRPr="00B30FFD">
        <w:rPr>
          <w:rFonts w:ascii="Times New Roman" w:hAnsi="Times New Roman"/>
          <w:sz w:val="24"/>
          <w:szCs w:val="24"/>
        </w:rPr>
        <w:t xml:space="preserve"> and</w:t>
      </w:r>
      <w:r w:rsidR="00001036" w:rsidRPr="00B30FFD">
        <w:rPr>
          <w:rFonts w:ascii="Times New Roman" w:hAnsi="Times New Roman"/>
          <w:sz w:val="24"/>
          <w:szCs w:val="24"/>
        </w:rPr>
        <w:t xml:space="preserve"> improved blood analysis scores</w:t>
      </w:r>
      <w:r w:rsidR="001C7321" w:rsidRPr="00B30FFD">
        <w:rPr>
          <w:rFonts w:ascii="Times New Roman" w:hAnsi="Times New Roman"/>
          <w:sz w:val="24"/>
          <w:szCs w:val="24"/>
        </w:rPr>
        <w:t xml:space="preserve">. </w:t>
      </w:r>
    </w:p>
    <w:p w14:paraId="0A26E903" w14:textId="77777777" w:rsidR="00C76F58" w:rsidRPr="00B30FFD" w:rsidRDefault="00C76F58" w:rsidP="00B30FFD">
      <w:pPr>
        <w:spacing w:line="480" w:lineRule="auto"/>
        <w:rPr>
          <w:rFonts w:ascii="Times New Roman" w:hAnsi="Times New Roman"/>
          <w:sz w:val="24"/>
          <w:szCs w:val="24"/>
        </w:rPr>
      </w:pPr>
    </w:p>
    <w:p w14:paraId="11C5BC95" w14:textId="77777777" w:rsidR="00C76F58" w:rsidRPr="008333AC" w:rsidRDefault="00C76F58" w:rsidP="00B30FFD">
      <w:pPr>
        <w:spacing w:line="480" w:lineRule="auto"/>
        <w:outlineLvl w:val="0"/>
        <w:rPr>
          <w:rFonts w:ascii="Times New Roman" w:hAnsi="Times New Roman"/>
          <w:b/>
          <w:sz w:val="24"/>
          <w:szCs w:val="24"/>
        </w:rPr>
      </w:pPr>
      <w:r w:rsidRPr="008333AC">
        <w:rPr>
          <w:rFonts w:ascii="Times New Roman" w:hAnsi="Times New Roman"/>
          <w:b/>
          <w:sz w:val="24"/>
          <w:szCs w:val="24"/>
        </w:rPr>
        <w:t>Literature Review</w:t>
      </w:r>
    </w:p>
    <w:p w14:paraId="11CBDF16" w14:textId="5EA6B5C6" w:rsidR="00DD04BA" w:rsidRPr="00B30FFD" w:rsidRDefault="00DD04BA" w:rsidP="00B30FFD">
      <w:pPr>
        <w:spacing w:line="480" w:lineRule="auto"/>
        <w:rPr>
          <w:rFonts w:ascii="Times New Roman" w:hAnsi="Times New Roman"/>
          <w:sz w:val="24"/>
          <w:szCs w:val="24"/>
        </w:rPr>
      </w:pPr>
      <w:r w:rsidRPr="00B30FFD">
        <w:rPr>
          <w:rFonts w:ascii="Times New Roman" w:hAnsi="Times New Roman"/>
          <w:sz w:val="24"/>
          <w:szCs w:val="24"/>
        </w:rPr>
        <w:t>The review of literature was importa</w:t>
      </w:r>
      <w:r w:rsidR="00B37664" w:rsidRPr="00B30FFD">
        <w:rPr>
          <w:rFonts w:ascii="Times New Roman" w:hAnsi="Times New Roman"/>
          <w:sz w:val="24"/>
          <w:szCs w:val="24"/>
        </w:rPr>
        <w:t xml:space="preserve">nt </w:t>
      </w:r>
      <w:r w:rsidR="009F4975">
        <w:rPr>
          <w:rFonts w:ascii="Times New Roman" w:hAnsi="Times New Roman"/>
          <w:sz w:val="24"/>
          <w:szCs w:val="24"/>
        </w:rPr>
        <w:t>to understand application of health</w:t>
      </w:r>
      <w:r w:rsidR="00B37664" w:rsidRPr="00B30FFD">
        <w:rPr>
          <w:rFonts w:ascii="Times New Roman" w:hAnsi="Times New Roman"/>
          <w:sz w:val="24"/>
          <w:szCs w:val="24"/>
        </w:rPr>
        <w:t xml:space="preserve"> models</w:t>
      </w:r>
      <w:r w:rsidR="009F4975">
        <w:rPr>
          <w:rFonts w:ascii="Times New Roman" w:hAnsi="Times New Roman"/>
          <w:sz w:val="24"/>
          <w:szCs w:val="24"/>
        </w:rPr>
        <w:t xml:space="preserve"> as the researchers designed</w:t>
      </w:r>
      <w:r w:rsidR="00B37664" w:rsidRPr="00B30FFD">
        <w:rPr>
          <w:rFonts w:ascii="Times New Roman" w:hAnsi="Times New Roman"/>
          <w:sz w:val="24"/>
          <w:szCs w:val="24"/>
        </w:rPr>
        <w:t xml:space="preserve"> weight loss protocol questionnaires. Three models were chosen that are applicable to the health behaviors of diet and exercise. Motivation theory is commonly associated with athlete</w:t>
      </w:r>
      <w:r w:rsidR="00C446F0" w:rsidRPr="00B30FFD">
        <w:rPr>
          <w:rFonts w:ascii="Times New Roman" w:hAnsi="Times New Roman"/>
          <w:sz w:val="24"/>
          <w:szCs w:val="24"/>
        </w:rPr>
        <w:t xml:space="preserve">s and their performance. </w:t>
      </w:r>
      <w:proofErr w:type="spellStart"/>
      <w:r w:rsidR="00C446F0" w:rsidRPr="00B30FFD">
        <w:rPr>
          <w:rFonts w:ascii="Times New Roman" w:hAnsi="Times New Roman"/>
          <w:sz w:val="24"/>
          <w:szCs w:val="24"/>
        </w:rPr>
        <w:t>Hoc</w:t>
      </w:r>
      <w:r w:rsidR="005A2EEA" w:rsidRPr="00B30FFD">
        <w:rPr>
          <w:rFonts w:ascii="Times New Roman" w:hAnsi="Times New Roman"/>
          <w:sz w:val="24"/>
          <w:szCs w:val="24"/>
        </w:rPr>
        <w:t>hb</w:t>
      </w:r>
      <w:r w:rsidR="00C446F0" w:rsidRPr="00B30FFD">
        <w:rPr>
          <w:rFonts w:ascii="Times New Roman" w:hAnsi="Times New Roman"/>
          <w:sz w:val="24"/>
          <w:szCs w:val="24"/>
        </w:rPr>
        <w:t>aum</w:t>
      </w:r>
      <w:proofErr w:type="spellEnd"/>
      <w:r w:rsidR="00C446F0" w:rsidRPr="00B30FFD">
        <w:rPr>
          <w:rFonts w:ascii="Times New Roman" w:hAnsi="Times New Roman"/>
          <w:sz w:val="24"/>
          <w:szCs w:val="24"/>
        </w:rPr>
        <w:t xml:space="preserve"> and </w:t>
      </w:r>
      <w:proofErr w:type="spellStart"/>
      <w:r w:rsidR="00C446F0" w:rsidRPr="00B30FFD">
        <w:rPr>
          <w:rFonts w:ascii="Times New Roman" w:hAnsi="Times New Roman"/>
          <w:sz w:val="24"/>
          <w:szCs w:val="24"/>
        </w:rPr>
        <w:t>Rosenstock’s</w:t>
      </w:r>
      <w:proofErr w:type="spellEnd"/>
      <w:r w:rsidR="00B37664" w:rsidRPr="00B30FFD">
        <w:rPr>
          <w:rFonts w:ascii="Times New Roman" w:hAnsi="Times New Roman"/>
          <w:sz w:val="24"/>
          <w:szCs w:val="24"/>
        </w:rPr>
        <w:t xml:space="preserve"> </w:t>
      </w:r>
      <w:r w:rsidR="005A2EEA" w:rsidRPr="00B30FFD">
        <w:rPr>
          <w:rFonts w:ascii="Times New Roman" w:hAnsi="Times New Roman"/>
          <w:sz w:val="24"/>
          <w:szCs w:val="24"/>
        </w:rPr>
        <w:t>HB</w:t>
      </w:r>
      <w:r w:rsidR="009A2C16" w:rsidRPr="00B30FFD">
        <w:rPr>
          <w:rFonts w:ascii="Times New Roman" w:hAnsi="Times New Roman"/>
          <w:sz w:val="24"/>
          <w:szCs w:val="24"/>
        </w:rPr>
        <w:t>M</w:t>
      </w:r>
      <w:r w:rsidR="00B37664" w:rsidRPr="00B30FFD">
        <w:rPr>
          <w:rFonts w:ascii="Times New Roman" w:hAnsi="Times New Roman"/>
          <w:sz w:val="24"/>
          <w:szCs w:val="24"/>
        </w:rPr>
        <w:t xml:space="preserve"> was originally used to impact a population by guiding them to see</w:t>
      </w:r>
      <w:r w:rsidR="00C446F0" w:rsidRPr="00B30FFD">
        <w:rPr>
          <w:rFonts w:ascii="Times New Roman" w:hAnsi="Times New Roman"/>
          <w:sz w:val="24"/>
          <w:szCs w:val="24"/>
        </w:rPr>
        <w:t xml:space="preserve"> the importance of performing a health related</w:t>
      </w:r>
      <w:r w:rsidR="00B37664" w:rsidRPr="00B30FFD">
        <w:rPr>
          <w:rFonts w:ascii="Times New Roman" w:hAnsi="Times New Roman"/>
          <w:sz w:val="24"/>
          <w:szCs w:val="24"/>
        </w:rPr>
        <w:t xml:space="preserve"> action and achieving follow-through on that action. Prochaska’s </w:t>
      </w:r>
      <w:r w:rsidR="002E37C4" w:rsidRPr="00B30FFD">
        <w:rPr>
          <w:rFonts w:ascii="Times New Roman" w:hAnsi="Times New Roman"/>
          <w:sz w:val="24"/>
          <w:szCs w:val="24"/>
        </w:rPr>
        <w:t>TTM</w:t>
      </w:r>
      <w:r w:rsidR="00B37664" w:rsidRPr="00B30FFD">
        <w:rPr>
          <w:rFonts w:ascii="Times New Roman" w:hAnsi="Times New Roman"/>
          <w:sz w:val="24"/>
          <w:szCs w:val="24"/>
        </w:rPr>
        <w:t xml:space="preserve"> Stages of Change is frequently used in intervention</w:t>
      </w:r>
      <w:r w:rsidR="009F4975">
        <w:rPr>
          <w:rFonts w:ascii="Times New Roman" w:hAnsi="Times New Roman"/>
          <w:sz w:val="24"/>
          <w:szCs w:val="24"/>
        </w:rPr>
        <w:t>s</w:t>
      </w:r>
      <w:r w:rsidR="00291ECB">
        <w:rPr>
          <w:rFonts w:ascii="Times New Roman" w:hAnsi="Times New Roman"/>
          <w:sz w:val="24"/>
          <w:szCs w:val="24"/>
        </w:rPr>
        <w:t xml:space="preserve"> to modify behavior</w:t>
      </w:r>
      <w:r w:rsidR="00B37664" w:rsidRPr="00B30FFD">
        <w:rPr>
          <w:rFonts w:ascii="Times New Roman" w:hAnsi="Times New Roman"/>
          <w:sz w:val="24"/>
          <w:szCs w:val="24"/>
        </w:rPr>
        <w:t xml:space="preserve"> based on the st</w:t>
      </w:r>
      <w:r w:rsidR="00291ECB">
        <w:rPr>
          <w:rFonts w:ascii="Times New Roman" w:hAnsi="Times New Roman"/>
          <w:sz w:val="24"/>
          <w:szCs w:val="24"/>
        </w:rPr>
        <w:t>age the person begins at and</w:t>
      </w:r>
      <w:r w:rsidR="00B37664" w:rsidRPr="00B30FFD">
        <w:rPr>
          <w:rFonts w:ascii="Times New Roman" w:hAnsi="Times New Roman"/>
          <w:sz w:val="24"/>
          <w:szCs w:val="24"/>
        </w:rPr>
        <w:t xml:space="preserve"> stages they need to move through to achieve </w:t>
      </w:r>
      <w:r w:rsidR="009F4975">
        <w:rPr>
          <w:rFonts w:ascii="Times New Roman" w:hAnsi="Times New Roman"/>
          <w:sz w:val="24"/>
          <w:szCs w:val="24"/>
        </w:rPr>
        <w:t xml:space="preserve">an </w:t>
      </w:r>
      <w:r w:rsidR="00B37664" w:rsidRPr="00B30FFD">
        <w:rPr>
          <w:rFonts w:ascii="Times New Roman" w:hAnsi="Times New Roman"/>
          <w:sz w:val="24"/>
          <w:szCs w:val="24"/>
        </w:rPr>
        <w:t>action.</w:t>
      </w:r>
    </w:p>
    <w:p w14:paraId="3E5F365A" w14:textId="77777777" w:rsidR="00B37664" w:rsidRPr="00B30FFD" w:rsidRDefault="00B37664" w:rsidP="00B30FFD">
      <w:pPr>
        <w:spacing w:line="480" w:lineRule="auto"/>
        <w:rPr>
          <w:rFonts w:ascii="Times New Roman" w:hAnsi="Times New Roman"/>
          <w:sz w:val="24"/>
          <w:szCs w:val="24"/>
        </w:rPr>
      </w:pPr>
    </w:p>
    <w:p w14:paraId="6097B496" w14:textId="605E3161" w:rsidR="00C76F58" w:rsidRPr="00B30FFD" w:rsidRDefault="00D52879" w:rsidP="00B30FFD">
      <w:pPr>
        <w:spacing w:line="480" w:lineRule="auto"/>
        <w:rPr>
          <w:rFonts w:ascii="Times New Roman" w:hAnsi="Times New Roman"/>
          <w:strike/>
          <w:sz w:val="24"/>
          <w:szCs w:val="24"/>
        </w:rPr>
      </w:pPr>
      <w:r w:rsidRPr="00B30FFD">
        <w:rPr>
          <w:rFonts w:ascii="Times New Roman" w:hAnsi="Times New Roman"/>
          <w:i/>
          <w:sz w:val="24"/>
          <w:szCs w:val="24"/>
        </w:rPr>
        <w:t>Motivation t</w:t>
      </w:r>
      <w:r w:rsidR="00C76F58" w:rsidRPr="00B30FFD">
        <w:rPr>
          <w:rFonts w:ascii="Times New Roman" w:hAnsi="Times New Roman"/>
          <w:i/>
          <w:sz w:val="24"/>
          <w:szCs w:val="24"/>
        </w:rPr>
        <w:t>heory</w:t>
      </w:r>
      <w:r w:rsidR="001E2DD1" w:rsidRPr="00B30FFD">
        <w:rPr>
          <w:rFonts w:ascii="Times New Roman" w:hAnsi="Times New Roman"/>
          <w:i/>
          <w:sz w:val="24"/>
          <w:szCs w:val="24"/>
        </w:rPr>
        <w:t>.</w:t>
      </w:r>
      <w:r w:rsidR="001E2DD1" w:rsidRPr="00B30FFD">
        <w:rPr>
          <w:rFonts w:ascii="Times New Roman" w:hAnsi="Times New Roman"/>
          <w:sz w:val="24"/>
          <w:szCs w:val="24"/>
        </w:rPr>
        <w:t xml:space="preserve"> </w:t>
      </w:r>
      <w:r w:rsidR="004C1C28" w:rsidRPr="00B30FFD">
        <w:rPr>
          <w:rFonts w:ascii="Times New Roman" w:hAnsi="Times New Roman"/>
          <w:sz w:val="24"/>
          <w:szCs w:val="24"/>
        </w:rPr>
        <w:t>Traditionally, motivation theory is based on intrinsic and extrinsic motivation. With i</w:t>
      </w:r>
      <w:r w:rsidR="001E2DD1" w:rsidRPr="00B30FFD">
        <w:rPr>
          <w:rFonts w:ascii="Times New Roman" w:hAnsi="Times New Roman"/>
          <w:sz w:val="24"/>
          <w:szCs w:val="24"/>
        </w:rPr>
        <w:t>n</w:t>
      </w:r>
      <w:r w:rsidR="00A14376" w:rsidRPr="00B30FFD">
        <w:rPr>
          <w:rFonts w:ascii="Times New Roman" w:hAnsi="Times New Roman"/>
          <w:sz w:val="24"/>
          <w:szCs w:val="24"/>
        </w:rPr>
        <w:t>trinsic motivation</w:t>
      </w:r>
      <w:r w:rsidR="001E2DD1" w:rsidRPr="00B30FFD">
        <w:rPr>
          <w:rFonts w:ascii="Times New Roman" w:hAnsi="Times New Roman"/>
          <w:sz w:val="24"/>
          <w:szCs w:val="24"/>
        </w:rPr>
        <w:t xml:space="preserve"> people participate for the sheer enjoyment of the activity itself. Extrinsic motivation leads to partici</w:t>
      </w:r>
      <w:r w:rsidR="00587D74" w:rsidRPr="00B30FFD">
        <w:rPr>
          <w:rFonts w:ascii="Times New Roman" w:hAnsi="Times New Roman"/>
          <w:sz w:val="24"/>
          <w:szCs w:val="24"/>
        </w:rPr>
        <w:t>pation in response to a motivator</w:t>
      </w:r>
      <w:r w:rsidR="001E2DD1" w:rsidRPr="00B30FFD">
        <w:rPr>
          <w:rFonts w:ascii="Times New Roman" w:hAnsi="Times New Roman"/>
          <w:sz w:val="24"/>
          <w:szCs w:val="24"/>
        </w:rPr>
        <w:t xml:space="preserve"> separate from the activity itself. </w:t>
      </w:r>
      <w:r w:rsidR="00EE17D4" w:rsidRPr="00B30FFD">
        <w:rPr>
          <w:rFonts w:ascii="Times New Roman" w:hAnsi="Times New Roman"/>
          <w:sz w:val="24"/>
          <w:szCs w:val="24"/>
        </w:rPr>
        <w:t>Current motivation theory focuses on the cognitive approach, where b</w:t>
      </w:r>
      <w:r w:rsidR="004C1C28" w:rsidRPr="00B30FFD">
        <w:rPr>
          <w:rFonts w:ascii="Times New Roman" w:hAnsi="Times New Roman"/>
          <w:sz w:val="24"/>
          <w:szCs w:val="24"/>
        </w:rPr>
        <w:t>iology and environment may</w:t>
      </w:r>
      <w:r w:rsidR="00EE17D4" w:rsidRPr="00B30FFD">
        <w:rPr>
          <w:rFonts w:ascii="Times New Roman" w:hAnsi="Times New Roman"/>
          <w:sz w:val="24"/>
          <w:szCs w:val="24"/>
        </w:rPr>
        <w:t xml:space="preserve"> influence the behavior, but factors suc</w:t>
      </w:r>
      <w:r w:rsidR="00490937" w:rsidRPr="00B30FFD">
        <w:rPr>
          <w:rFonts w:ascii="Times New Roman" w:hAnsi="Times New Roman"/>
          <w:sz w:val="24"/>
          <w:szCs w:val="24"/>
        </w:rPr>
        <w:t>h as beliefs, emotions and self-</w:t>
      </w:r>
      <w:r w:rsidR="000C5BB7" w:rsidRPr="00B30FFD">
        <w:rPr>
          <w:rFonts w:ascii="Times New Roman" w:hAnsi="Times New Roman"/>
          <w:sz w:val="24"/>
          <w:szCs w:val="24"/>
        </w:rPr>
        <w:t>efficacy are more responsible for an individual</w:t>
      </w:r>
      <w:r w:rsidR="00EE17D4" w:rsidRPr="00B30FFD">
        <w:rPr>
          <w:rFonts w:ascii="Times New Roman" w:hAnsi="Times New Roman"/>
          <w:sz w:val="24"/>
          <w:szCs w:val="24"/>
        </w:rPr>
        <w:t xml:space="preserve"> taking motivation to action</w:t>
      </w:r>
      <w:r w:rsidR="000C5BB7" w:rsidRPr="00B30FFD">
        <w:rPr>
          <w:rFonts w:ascii="Times New Roman" w:hAnsi="Times New Roman"/>
          <w:sz w:val="24"/>
          <w:szCs w:val="24"/>
        </w:rPr>
        <w:t xml:space="preserve"> (</w:t>
      </w:r>
      <w:proofErr w:type="spellStart"/>
      <w:r w:rsidR="004011F7" w:rsidRPr="00B30FFD">
        <w:rPr>
          <w:rFonts w:ascii="Times New Roman" w:hAnsi="Times New Roman"/>
          <w:sz w:val="24"/>
          <w:szCs w:val="24"/>
        </w:rPr>
        <w:t>Dunsmore</w:t>
      </w:r>
      <w:proofErr w:type="spellEnd"/>
      <w:r w:rsidR="004011F7" w:rsidRPr="00B30FFD">
        <w:rPr>
          <w:rFonts w:ascii="Times New Roman" w:hAnsi="Times New Roman"/>
          <w:sz w:val="24"/>
          <w:szCs w:val="24"/>
        </w:rPr>
        <w:t xml:space="preserve"> and </w:t>
      </w:r>
      <w:r w:rsidR="000C5BB7" w:rsidRPr="00B30FFD">
        <w:rPr>
          <w:rFonts w:ascii="Times New Roman" w:hAnsi="Times New Roman"/>
          <w:sz w:val="24"/>
          <w:szCs w:val="24"/>
        </w:rPr>
        <w:t>Goodson</w:t>
      </w:r>
      <w:r w:rsidR="004011F7" w:rsidRPr="00B30FFD">
        <w:rPr>
          <w:rFonts w:ascii="Times New Roman" w:hAnsi="Times New Roman"/>
          <w:sz w:val="24"/>
          <w:szCs w:val="24"/>
        </w:rPr>
        <w:t>, 2006,</w:t>
      </w:r>
      <w:r w:rsidR="00EE17D4" w:rsidRPr="00B30FFD">
        <w:rPr>
          <w:rFonts w:ascii="Times New Roman" w:hAnsi="Times New Roman"/>
          <w:sz w:val="24"/>
          <w:szCs w:val="24"/>
        </w:rPr>
        <w:t xml:space="preserve"> </w:t>
      </w:r>
      <w:r w:rsidR="006A3928" w:rsidRPr="00B30FFD">
        <w:rPr>
          <w:rFonts w:ascii="Times New Roman" w:hAnsi="Times New Roman"/>
          <w:sz w:val="24"/>
          <w:szCs w:val="24"/>
        </w:rPr>
        <w:t>pg.</w:t>
      </w:r>
      <w:r w:rsidR="00EE17D4" w:rsidRPr="00B30FFD">
        <w:rPr>
          <w:rFonts w:ascii="Times New Roman" w:hAnsi="Times New Roman"/>
          <w:sz w:val="24"/>
          <w:szCs w:val="24"/>
        </w:rPr>
        <w:t xml:space="preserve"> 171</w:t>
      </w:r>
      <w:r w:rsidR="004011F7" w:rsidRPr="00B30FFD">
        <w:rPr>
          <w:rFonts w:ascii="Times New Roman" w:hAnsi="Times New Roman"/>
          <w:sz w:val="24"/>
          <w:szCs w:val="24"/>
        </w:rPr>
        <w:t>)</w:t>
      </w:r>
      <w:r w:rsidR="00693D3D" w:rsidRPr="00B30FFD">
        <w:rPr>
          <w:rFonts w:ascii="Times New Roman" w:hAnsi="Times New Roman"/>
          <w:sz w:val="24"/>
          <w:szCs w:val="24"/>
        </w:rPr>
        <w:t>.</w:t>
      </w:r>
      <w:r w:rsidR="00291ECB">
        <w:rPr>
          <w:rFonts w:ascii="Times New Roman" w:hAnsi="Times New Roman"/>
          <w:sz w:val="24"/>
          <w:szCs w:val="24"/>
        </w:rPr>
        <w:t xml:space="preserve"> </w:t>
      </w:r>
      <w:proofErr w:type="spellStart"/>
      <w:r w:rsidR="00291ECB">
        <w:rPr>
          <w:rFonts w:ascii="Times New Roman" w:hAnsi="Times New Roman"/>
          <w:sz w:val="24"/>
          <w:szCs w:val="24"/>
        </w:rPr>
        <w:t>Dunsmore</w:t>
      </w:r>
      <w:proofErr w:type="spellEnd"/>
      <w:r w:rsidR="00291ECB">
        <w:rPr>
          <w:rFonts w:ascii="Times New Roman" w:hAnsi="Times New Roman"/>
          <w:sz w:val="24"/>
          <w:szCs w:val="24"/>
        </w:rPr>
        <w:t xml:space="preserve"> and Goodson’s</w:t>
      </w:r>
      <w:r w:rsidR="000C5BB7" w:rsidRPr="00B30FFD">
        <w:rPr>
          <w:rFonts w:ascii="Times New Roman" w:hAnsi="Times New Roman"/>
          <w:sz w:val="24"/>
          <w:szCs w:val="24"/>
        </w:rPr>
        <w:t xml:space="preserve"> </w:t>
      </w:r>
      <w:proofErr w:type="spellStart"/>
      <w:r w:rsidR="000C5BB7" w:rsidRPr="00B30FFD">
        <w:rPr>
          <w:rFonts w:ascii="Times New Roman" w:hAnsi="Times New Roman"/>
          <w:sz w:val="24"/>
          <w:szCs w:val="24"/>
        </w:rPr>
        <w:t>metastudy</w:t>
      </w:r>
      <w:proofErr w:type="spellEnd"/>
      <w:r w:rsidR="000C5BB7" w:rsidRPr="00B30FFD">
        <w:rPr>
          <w:rFonts w:ascii="Times New Roman" w:hAnsi="Times New Roman"/>
          <w:sz w:val="24"/>
          <w:szCs w:val="24"/>
        </w:rPr>
        <w:t xml:space="preserve"> </w:t>
      </w:r>
      <w:r w:rsidR="00B542B5" w:rsidRPr="00B30FFD">
        <w:rPr>
          <w:rFonts w:ascii="Times New Roman" w:hAnsi="Times New Roman"/>
          <w:sz w:val="24"/>
          <w:szCs w:val="24"/>
        </w:rPr>
        <w:t>(composed of 44 studies) found t</w:t>
      </w:r>
      <w:r w:rsidR="000C5BB7" w:rsidRPr="00B30FFD">
        <w:rPr>
          <w:rFonts w:ascii="Times New Roman" w:hAnsi="Times New Roman"/>
          <w:sz w:val="24"/>
          <w:szCs w:val="24"/>
        </w:rPr>
        <w:t xml:space="preserve">he most common indicators used </w:t>
      </w:r>
      <w:r w:rsidR="00B542B5" w:rsidRPr="00B30FFD">
        <w:rPr>
          <w:rFonts w:ascii="Times New Roman" w:hAnsi="Times New Roman"/>
          <w:sz w:val="24"/>
          <w:szCs w:val="24"/>
        </w:rPr>
        <w:t>to measure motivation</w:t>
      </w:r>
      <w:r w:rsidR="000C5BB7" w:rsidRPr="00B30FFD">
        <w:rPr>
          <w:rFonts w:ascii="Times New Roman" w:hAnsi="Times New Roman"/>
          <w:sz w:val="24"/>
          <w:szCs w:val="24"/>
        </w:rPr>
        <w:t xml:space="preserve"> were intention</w:t>
      </w:r>
      <w:r w:rsidR="002F5697" w:rsidRPr="00B30FFD">
        <w:rPr>
          <w:rFonts w:ascii="Times New Roman" w:hAnsi="Times New Roman"/>
          <w:sz w:val="24"/>
          <w:szCs w:val="24"/>
        </w:rPr>
        <w:t xml:space="preserve"> to act</w:t>
      </w:r>
      <w:r w:rsidR="000C5BB7" w:rsidRPr="00B30FFD">
        <w:rPr>
          <w:rFonts w:ascii="Times New Roman" w:hAnsi="Times New Roman"/>
          <w:sz w:val="24"/>
          <w:szCs w:val="24"/>
        </w:rPr>
        <w:t>, and sel</w:t>
      </w:r>
      <w:r w:rsidR="00B542B5" w:rsidRPr="00B30FFD">
        <w:rPr>
          <w:rFonts w:ascii="Times New Roman" w:hAnsi="Times New Roman"/>
          <w:sz w:val="24"/>
          <w:szCs w:val="24"/>
        </w:rPr>
        <w:t>f-efficacy</w:t>
      </w:r>
      <w:r w:rsidR="005A4820" w:rsidRPr="00B30FFD">
        <w:rPr>
          <w:rFonts w:ascii="Times New Roman" w:hAnsi="Times New Roman"/>
          <w:sz w:val="24"/>
          <w:szCs w:val="24"/>
        </w:rPr>
        <w:t xml:space="preserve"> (</w:t>
      </w:r>
      <w:r w:rsidR="006A3928" w:rsidRPr="00B30FFD">
        <w:rPr>
          <w:rFonts w:ascii="Times New Roman" w:hAnsi="Times New Roman"/>
          <w:sz w:val="24"/>
          <w:szCs w:val="24"/>
        </w:rPr>
        <w:t>pg.</w:t>
      </w:r>
      <w:r w:rsidR="000C5BB7" w:rsidRPr="00B30FFD">
        <w:rPr>
          <w:rFonts w:ascii="Times New Roman" w:hAnsi="Times New Roman"/>
          <w:sz w:val="24"/>
          <w:szCs w:val="24"/>
        </w:rPr>
        <w:t xml:space="preserve"> 174</w:t>
      </w:r>
      <w:r w:rsidR="004011F7" w:rsidRPr="00B30FFD">
        <w:rPr>
          <w:rFonts w:ascii="Times New Roman" w:hAnsi="Times New Roman"/>
          <w:sz w:val="24"/>
          <w:szCs w:val="24"/>
        </w:rPr>
        <w:t>)</w:t>
      </w:r>
      <w:r w:rsidR="000C5BB7" w:rsidRPr="00B30FFD">
        <w:rPr>
          <w:rFonts w:ascii="Times New Roman" w:hAnsi="Times New Roman"/>
          <w:sz w:val="24"/>
          <w:szCs w:val="24"/>
        </w:rPr>
        <w:t>.</w:t>
      </w:r>
    </w:p>
    <w:p w14:paraId="36F7D4E1" w14:textId="77777777" w:rsidR="00C76F58" w:rsidRPr="00B30FFD" w:rsidRDefault="00C76F58" w:rsidP="00B30FFD">
      <w:pPr>
        <w:spacing w:line="480" w:lineRule="auto"/>
        <w:rPr>
          <w:rFonts w:ascii="Times New Roman" w:hAnsi="Times New Roman"/>
          <w:sz w:val="24"/>
          <w:szCs w:val="24"/>
        </w:rPr>
      </w:pPr>
    </w:p>
    <w:p w14:paraId="6448AC92" w14:textId="419D9801" w:rsidR="00CE0FD7" w:rsidRPr="00B30FFD" w:rsidRDefault="005A2EEA" w:rsidP="00B30FFD">
      <w:pPr>
        <w:widowControl w:val="0"/>
        <w:autoSpaceDE w:val="0"/>
        <w:autoSpaceDN w:val="0"/>
        <w:adjustRightInd w:val="0"/>
        <w:spacing w:line="480" w:lineRule="auto"/>
        <w:rPr>
          <w:rFonts w:ascii="Times New Roman" w:hAnsi="Times New Roman"/>
          <w:sz w:val="24"/>
          <w:szCs w:val="24"/>
        </w:rPr>
      </w:pPr>
      <w:r w:rsidRPr="00B30FFD">
        <w:rPr>
          <w:rFonts w:ascii="Times New Roman" w:hAnsi="Times New Roman"/>
          <w:i/>
          <w:sz w:val="24"/>
          <w:szCs w:val="24"/>
        </w:rPr>
        <w:t>HBM</w:t>
      </w:r>
      <w:r w:rsidR="00B10302" w:rsidRPr="00B30FFD">
        <w:rPr>
          <w:rFonts w:ascii="Times New Roman" w:hAnsi="Times New Roman"/>
          <w:i/>
          <w:sz w:val="24"/>
          <w:szCs w:val="24"/>
        </w:rPr>
        <w:t>.</w:t>
      </w:r>
      <w:r w:rsidR="00B10302" w:rsidRPr="00B30FFD">
        <w:rPr>
          <w:rFonts w:ascii="Times New Roman" w:hAnsi="Times New Roman"/>
          <w:sz w:val="24"/>
          <w:szCs w:val="24"/>
        </w:rPr>
        <w:t xml:space="preserve"> </w:t>
      </w:r>
      <w:r w:rsidR="00C446F0" w:rsidRPr="00B30FFD">
        <w:rPr>
          <w:rFonts w:ascii="Times New Roman" w:hAnsi="Times New Roman"/>
          <w:sz w:val="24"/>
          <w:szCs w:val="24"/>
        </w:rPr>
        <w:t>The</w:t>
      </w:r>
      <w:r w:rsidR="004C1C28" w:rsidRPr="00B30FFD">
        <w:rPr>
          <w:rFonts w:ascii="Times New Roman" w:hAnsi="Times New Roman"/>
          <w:sz w:val="24"/>
          <w:szCs w:val="24"/>
        </w:rPr>
        <w:t xml:space="preserve"> </w:t>
      </w:r>
      <w:r w:rsidRPr="00B30FFD">
        <w:rPr>
          <w:rFonts w:ascii="Times New Roman" w:hAnsi="Times New Roman"/>
          <w:sz w:val="24"/>
          <w:szCs w:val="24"/>
        </w:rPr>
        <w:t>HBM</w:t>
      </w:r>
      <w:r w:rsidR="004C1C28" w:rsidRPr="00B30FFD">
        <w:rPr>
          <w:rFonts w:ascii="Times New Roman" w:hAnsi="Times New Roman"/>
          <w:sz w:val="24"/>
          <w:szCs w:val="24"/>
        </w:rPr>
        <w:t xml:space="preserve"> can be viewed as a cognitive motivation </w:t>
      </w:r>
      <w:r w:rsidR="00CE0FD7" w:rsidRPr="00B30FFD">
        <w:rPr>
          <w:rFonts w:ascii="Times New Roman" w:hAnsi="Times New Roman"/>
          <w:sz w:val="24"/>
          <w:szCs w:val="24"/>
        </w:rPr>
        <w:t xml:space="preserve">approach. </w:t>
      </w:r>
      <w:r w:rsidR="003E5039" w:rsidRPr="00B30FFD">
        <w:rPr>
          <w:rFonts w:ascii="Times New Roman" w:hAnsi="Times New Roman"/>
          <w:sz w:val="24"/>
          <w:szCs w:val="24"/>
        </w:rPr>
        <w:t>The</w:t>
      </w:r>
      <w:r w:rsidR="00BB369C" w:rsidRPr="00B30FFD">
        <w:rPr>
          <w:rFonts w:ascii="Times New Roman" w:hAnsi="Times New Roman"/>
          <w:sz w:val="24"/>
          <w:szCs w:val="24"/>
        </w:rPr>
        <w:t xml:space="preserve">re are two main </w:t>
      </w:r>
      <w:r w:rsidR="00BB369C" w:rsidRPr="00B30FFD">
        <w:rPr>
          <w:rFonts w:ascii="Times New Roman" w:hAnsi="Times New Roman"/>
          <w:sz w:val="24"/>
          <w:szCs w:val="24"/>
        </w:rPr>
        <w:lastRenderedPageBreak/>
        <w:t xml:space="preserve">premises for success of the </w:t>
      </w:r>
      <w:r w:rsidRPr="00B30FFD">
        <w:rPr>
          <w:rFonts w:ascii="Times New Roman" w:hAnsi="Times New Roman"/>
          <w:sz w:val="24"/>
          <w:szCs w:val="24"/>
        </w:rPr>
        <w:t>HBM</w:t>
      </w:r>
      <w:r w:rsidR="00BB369C" w:rsidRPr="00B30FFD">
        <w:rPr>
          <w:rFonts w:ascii="Times New Roman" w:hAnsi="Times New Roman"/>
          <w:sz w:val="24"/>
          <w:szCs w:val="24"/>
        </w:rPr>
        <w:t>: the individual must feel their current health behavior is a threat and that a specific change</w:t>
      </w:r>
      <w:r w:rsidR="001553F5" w:rsidRPr="00B30FFD">
        <w:rPr>
          <w:rFonts w:ascii="Times New Roman" w:hAnsi="Times New Roman"/>
          <w:sz w:val="24"/>
          <w:szCs w:val="24"/>
        </w:rPr>
        <w:t xml:space="preserve"> will give a positive outcome at an acceptable cost</w:t>
      </w:r>
      <w:r w:rsidR="003E5039" w:rsidRPr="00B30FFD">
        <w:rPr>
          <w:rFonts w:ascii="Times New Roman" w:hAnsi="Times New Roman"/>
          <w:sz w:val="24"/>
          <w:szCs w:val="24"/>
        </w:rPr>
        <w:t xml:space="preserve"> (</w:t>
      </w:r>
      <w:proofErr w:type="spellStart"/>
      <w:r w:rsidR="00A6077E" w:rsidRPr="00B30FFD">
        <w:rPr>
          <w:rFonts w:ascii="Times New Roman" w:hAnsi="Times New Roman"/>
          <w:sz w:val="24"/>
          <w:szCs w:val="24"/>
        </w:rPr>
        <w:t>Glanz</w:t>
      </w:r>
      <w:proofErr w:type="spellEnd"/>
      <w:r w:rsidR="00A6077E" w:rsidRPr="00B30FFD">
        <w:rPr>
          <w:rFonts w:ascii="Times New Roman" w:hAnsi="Times New Roman"/>
          <w:sz w:val="24"/>
          <w:szCs w:val="24"/>
        </w:rPr>
        <w:t xml:space="preserve">, </w:t>
      </w:r>
      <w:proofErr w:type="spellStart"/>
      <w:r w:rsidR="00A6077E" w:rsidRPr="00B30FFD">
        <w:rPr>
          <w:rFonts w:ascii="Times New Roman" w:hAnsi="Times New Roman"/>
          <w:sz w:val="24"/>
          <w:szCs w:val="24"/>
        </w:rPr>
        <w:t>Rimer</w:t>
      </w:r>
      <w:proofErr w:type="spellEnd"/>
      <w:r w:rsidR="00A6077E" w:rsidRPr="00B30FFD">
        <w:rPr>
          <w:rFonts w:ascii="Times New Roman" w:hAnsi="Times New Roman"/>
          <w:sz w:val="24"/>
          <w:szCs w:val="24"/>
        </w:rPr>
        <w:t xml:space="preserve">, &amp; </w:t>
      </w:r>
      <w:proofErr w:type="spellStart"/>
      <w:r w:rsidR="00A6077E" w:rsidRPr="00B30FFD">
        <w:rPr>
          <w:rFonts w:ascii="Times New Roman" w:hAnsi="Times New Roman"/>
          <w:sz w:val="24"/>
          <w:szCs w:val="24"/>
        </w:rPr>
        <w:t>Viswanath</w:t>
      </w:r>
      <w:proofErr w:type="spellEnd"/>
      <w:r w:rsidR="00A6077E" w:rsidRPr="00B30FFD">
        <w:rPr>
          <w:rFonts w:ascii="Times New Roman" w:hAnsi="Times New Roman"/>
          <w:sz w:val="24"/>
          <w:szCs w:val="24"/>
        </w:rPr>
        <w:t>, 2008</w:t>
      </w:r>
      <w:r w:rsidR="003E5039" w:rsidRPr="00B30FFD">
        <w:rPr>
          <w:rFonts w:ascii="Times New Roman" w:hAnsi="Times New Roman"/>
          <w:sz w:val="24"/>
          <w:szCs w:val="24"/>
        </w:rPr>
        <w:t xml:space="preserve">). </w:t>
      </w:r>
      <w:r w:rsidR="001553F5" w:rsidRPr="00B30FFD">
        <w:rPr>
          <w:rFonts w:ascii="Times New Roman" w:hAnsi="Times New Roman"/>
          <w:sz w:val="24"/>
          <w:szCs w:val="24"/>
        </w:rPr>
        <w:t>This is termed value expectancy.</w:t>
      </w:r>
    </w:p>
    <w:p w14:paraId="046B1294" w14:textId="77777777" w:rsidR="00E86CC1" w:rsidRPr="00B30FFD" w:rsidRDefault="00E86CC1" w:rsidP="00B30FFD">
      <w:pPr>
        <w:widowControl w:val="0"/>
        <w:autoSpaceDE w:val="0"/>
        <w:autoSpaceDN w:val="0"/>
        <w:adjustRightInd w:val="0"/>
        <w:spacing w:line="480" w:lineRule="auto"/>
        <w:rPr>
          <w:rFonts w:ascii="Times New Roman" w:hAnsi="Times New Roman"/>
          <w:sz w:val="24"/>
          <w:szCs w:val="24"/>
        </w:rPr>
      </w:pPr>
    </w:p>
    <w:p w14:paraId="735BAF14" w14:textId="7337B960" w:rsidR="00CE0FD7" w:rsidRPr="00B30FFD" w:rsidRDefault="001553F5" w:rsidP="00B30FFD">
      <w:pPr>
        <w:widowControl w:val="0"/>
        <w:autoSpaceDE w:val="0"/>
        <w:autoSpaceDN w:val="0"/>
        <w:adjustRightInd w:val="0"/>
        <w:spacing w:line="480" w:lineRule="auto"/>
        <w:rPr>
          <w:rFonts w:ascii="Times New Roman" w:hAnsi="Times New Roman"/>
          <w:sz w:val="24"/>
          <w:szCs w:val="24"/>
        </w:rPr>
      </w:pPr>
      <w:r w:rsidRPr="00B30FFD">
        <w:rPr>
          <w:rFonts w:ascii="Times New Roman" w:hAnsi="Times New Roman"/>
          <w:sz w:val="24"/>
          <w:szCs w:val="24"/>
        </w:rPr>
        <w:t xml:space="preserve">Outcomes using the </w:t>
      </w:r>
      <w:r w:rsidR="005A2EEA" w:rsidRPr="00B30FFD">
        <w:rPr>
          <w:rFonts w:ascii="Times New Roman" w:hAnsi="Times New Roman"/>
          <w:sz w:val="24"/>
          <w:szCs w:val="24"/>
        </w:rPr>
        <w:t>HBM</w:t>
      </w:r>
      <w:r w:rsidRPr="00B30FFD">
        <w:rPr>
          <w:rFonts w:ascii="Times New Roman" w:hAnsi="Times New Roman"/>
          <w:sz w:val="24"/>
          <w:szCs w:val="24"/>
        </w:rPr>
        <w:t xml:space="preserve"> </w:t>
      </w:r>
      <w:r w:rsidR="000F316A" w:rsidRPr="00B30FFD">
        <w:rPr>
          <w:rFonts w:ascii="Times New Roman" w:hAnsi="Times New Roman"/>
          <w:sz w:val="24"/>
          <w:szCs w:val="24"/>
        </w:rPr>
        <w:t>are</w:t>
      </w:r>
      <w:r w:rsidR="00E46407" w:rsidRPr="00B30FFD">
        <w:rPr>
          <w:rFonts w:ascii="Times New Roman" w:hAnsi="Times New Roman"/>
          <w:sz w:val="24"/>
          <w:szCs w:val="24"/>
        </w:rPr>
        <w:t xml:space="preserve"> based on th</w:t>
      </w:r>
      <w:r w:rsidR="00994848">
        <w:rPr>
          <w:rFonts w:ascii="Times New Roman" w:hAnsi="Times New Roman"/>
          <w:sz w:val="24"/>
          <w:szCs w:val="24"/>
        </w:rPr>
        <w:t>e individual’s beliefs about</w:t>
      </w:r>
      <w:r w:rsidR="00E46407" w:rsidRPr="00B30FFD">
        <w:rPr>
          <w:rFonts w:ascii="Times New Roman" w:hAnsi="Times New Roman"/>
          <w:sz w:val="24"/>
          <w:szCs w:val="24"/>
        </w:rPr>
        <w:t xml:space="preserve"> six constructs</w:t>
      </w:r>
      <w:r w:rsidR="00C446F0" w:rsidRPr="00B30FFD">
        <w:rPr>
          <w:rFonts w:ascii="Times New Roman" w:hAnsi="Times New Roman"/>
          <w:sz w:val="24"/>
          <w:szCs w:val="24"/>
        </w:rPr>
        <w:t xml:space="preserve"> in relation to their own health</w:t>
      </w:r>
      <w:r w:rsidR="00E46407" w:rsidRPr="00B30FFD">
        <w:rPr>
          <w:rFonts w:ascii="Times New Roman" w:hAnsi="Times New Roman"/>
          <w:sz w:val="24"/>
          <w:szCs w:val="24"/>
        </w:rPr>
        <w:t xml:space="preserve">: perceived susceptibility, perceived severity, perceived benefits, perceived barriers, cues to action, and </w:t>
      </w:r>
      <w:r w:rsidRPr="00B30FFD">
        <w:rPr>
          <w:rFonts w:ascii="Times New Roman" w:hAnsi="Times New Roman"/>
          <w:sz w:val="24"/>
          <w:szCs w:val="24"/>
        </w:rPr>
        <w:t xml:space="preserve">later </w:t>
      </w:r>
      <w:r w:rsidR="00E46407" w:rsidRPr="00B30FFD">
        <w:rPr>
          <w:rFonts w:ascii="Times New Roman" w:hAnsi="Times New Roman"/>
          <w:sz w:val="24"/>
          <w:szCs w:val="24"/>
        </w:rPr>
        <w:t>self-efficacy.</w:t>
      </w:r>
      <w:r w:rsidR="00B10302" w:rsidRPr="00B30FFD">
        <w:rPr>
          <w:rFonts w:ascii="Times New Roman" w:hAnsi="Times New Roman"/>
          <w:sz w:val="24"/>
          <w:szCs w:val="24"/>
        </w:rPr>
        <w:t xml:space="preserve"> </w:t>
      </w:r>
      <w:r w:rsidR="00083089" w:rsidRPr="00B30FFD">
        <w:rPr>
          <w:rFonts w:ascii="Times New Roman" w:hAnsi="Times New Roman"/>
          <w:sz w:val="24"/>
          <w:szCs w:val="24"/>
        </w:rPr>
        <w:t>Perceived susceptibility is related to one</w:t>
      </w:r>
      <w:r w:rsidR="00FA5B09" w:rsidRPr="00B30FFD">
        <w:rPr>
          <w:rFonts w:ascii="Times New Roman" w:hAnsi="Times New Roman"/>
          <w:sz w:val="24"/>
          <w:szCs w:val="24"/>
        </w:rPr>
        <w:t>’</w:t>
      </w:r>
      <w:r w:rsidR="00083089" w:rsidRPr="00B30FFD">
        <w:rPr>
          <w:rFonts w:ascii="Times New Roman" w:hAnsi="Times New Roman"/>
          <w:sz w:val="24"/>
          <w:szCs w:val="24"/>
        </w:rPr>
        <w:t xml:space="preserve">s understanding they are in a risk group. </w:t>
      </w:r>
      <w:r w:rsidR="003E5039" w:rsidRPr="00B30FFD">
        <w:rPr>
          <w:rFonts w:ascii="Times New Roman" w:hAnsi="Times New Roman"/>
          <w:sz w:val="24"/>
          <w:szCs w:val="24"/>
        </w:rPr>
        <w:t>This</w:t>
      </w:r>
      <w:r w:rsidR="002F7106" w:rsidRPr="00B30FFD">
        <w:rPr>
          <w:rFonts w:ascii="Times New Roman" w:hAnsi="Times New Roman"/>
          <w:sz w:val="24"/>
          <w:szCs w:val="24"/>
        </w:rPr>
        <w:t xml:space="preserve"> construct</w:t>
      </w:r>
      <w:r w:rsidR="00E6375C" w:rsidRPr="00B30FFD">
        <w:rPr>
          <w:rFonts w:ascii="Times New Roman" w:hAnsi="Times New Roman"/>
          <w:sz w:val="24"/>
          <w:szCs w:val="24"/>
        </w:rPr>
        <w:t xml:space="preserve"> was found to be</w:t>
      </w:r>
      <w:r w:rsidR="003E5039" w:rsidRPr="00B30FFD">
        <w:rPr>
          <w:rFonts w:ascii="Times New Roman" w:hAnsi="Times New Roman"/>
          <w:sz w:val="24"/>
          <w:szCs w:val="24"/>
        </w:rPr>
        <w:t xml:space="preserve"> more important</w:t>
      </w:r>
      <w:r w:rsidR="004D4E75" w:rsidRPr="00B30FFD">
        <w:rPr>
          <w:rFonts w:ascii="Times New Roman" w:hAnsi="Times New Roman"/>
          <w:sz w:val="24"/>
          <w:szCs w:val="24"/>
        </w:rPr>
        <w:t xml:space="preserve"> for those </w:t>
      </w:r>
      <w:r w:rsidR="002F7106" w:rsidRPr="00B30FFD">
        <w:rPr>
          <w:rFonts w:ascii="Times New Roman" w:hAnsi="Times New Roman"/>
          <w:sz w:val="24"/>
          <w:szCs w:val="24"/>
        </w:rPr>
        <w:t xml:space="preserve">individuals </w:t>
      </w:r>
      <w:r w:rsidR="004D4E75" w:rsidRPr="00B30FFD">
        <w:rPr>
          <w:rFonts w:ascii="Times New Roman" w:hAnsi="Times New Roman"/>
          <w:sz w:val="24"/>
          <w:szCs w:val="24"/>
        </w:rPr>
        <w:t>who d</w:t>
      </w:r>
      <w:r w:rsidR="00E6375C" w:rsidRPr="00B30FFD">
        <w:rPr>
          <w:rFonts w:ascii="Times New Roman" w:hAnsi="Times New Roman"/>
          <w:sz w:val="24"/>
          <w:szCs w:val="24"/>
        </w:rPr>
        <w:t>o not already have th</w:t>
      </w:r>
      <w:r w:rsidR="00991B56" w:rsidRPr="00B30FFD">
        <w:rPr>
          <w:rFonts w:ascii="Times New Roman" w:hAnsi="Times New Roman"/>
          <w:sz w:val="24"/>
          <w:szCs w:val="24"/>
        </w:rPr>
        <w:t xml:space="preserve">e disease by </w:t>
      </w:r>
      <w:proofErr w:type="spellStart"/>
      <w:r w:rsidR="00991B56" w:rsidRPr="00B30FFD">
        <w:rPr>
          <w:rFonts w:ascii="Times New Roman" w:hAnsi="Times New Roman"/>
          <w:sz w:val="24"/>
          <w:szCs w:val="24"/>
        </w:rPr>
        <w:t>Janz</w:t>
      </w:r>
      <w:proofErr w:type="spellEnd"/>
      <w:r w:rsidR="00991B56" w:rsidRPr="00B30FFD">
        <w:rPr>
          <w:rFonts w:ascii="Times New Roman" w:hAnsi="Times New Roman"/>
          <w:sz w:val="24"/>
          <w:szCs w:val="24"/>
        </w:rPr>
        <w:t xml:space="preserve"> and Becker (</w:t>
      </w:r>
      <w:r w:rsidR="004D4E75" w:rsidRPr="00B30FFD">
        <w:rPr>
          <w:rFonts w:ascii="Times New Roman" w:hAnsi="Times New Roman"/>
          <w:sz w:val="24"/>
          <w:szCs w:val="24"/>
        </w:rPr>
        <w:t>1984</w:t>
      </w:r>
      <w:r w:rsidR="00991B56" w:rsidRPr="00B30FFD">
        <w:rPr>
          <w:rFonts w:ascii="Times New Roman" w:hAnsi="Times New Roman"/>
          <w:sz w:val="24"/>
          <w:szCs w:val="24"/>
        </w:rPr>
        <w:t>)</w:t>
      </w:r>
      <w:r w:rsidR="004D4E75" w:rsidRPr="00B30FFD">
        <w:rPr>
          <w:rFonts w:ascii="Times New Roman" w:hAnsi="Times New Roman"/>
          <w:sz w:val="24"/>
          <w:szCs w:val="24"/>
        </w:rPr>
        <w:t xml:space="preserve">. </w:t>
      </w:r>
      <w:r w:rsidR="00083089" w:rsidRPr="00B30FFD">
        <w:rPr>
          <w:rFonts w:ascii="Times New Roman" w:hAnsi="Times New Roman"/>
          <w:sz w:val="24"/>
          <w:szCs w:val="24"/>
        </w:rPr>
        <w:t xml:space="preserve">Perceived severity is related to one’s </w:t>
      </w:r>
      <w:r w:rsidR="00FA5B09" w:rsidRPr="00B30FFD">
        <w:rPr>
          <w:rFonts w:ascii="Times New Roman" w:hAnsi="Times New Roman"/>
          <w:sz w:val="24"/>
          <w:szCs w:val="24"/>
        </w:rPr>
        <w:t>understanding of the seriousness and consequences of a disease</w:t>
      </w:r>
      <w:r w:rsidR="00E6375C" w:rsidRPr="00B30FFD">
        <w:rPr>
          <w:rFonts w:ascii="Times New Roman" w:hAnsi="Times New Roman"/>
          <w:sz w:val="24"/>
          <w:szCs w:val="24"/>
        </w:rPr>
        <w:t xml:space="preserve"> and was found to be</w:t>
      </w:r>
      <w:r w:rsidR="004D4E75" w:rsidRPr="00B30FFD">
        <w:rPr>
          <w:rFonts w:ascii="Times New Roman" w:hAnsi="Times New Roman"/>
          <w:sz w:val="24"/>
          <w:szCs w:val="24"/>
        </w:rPr>
        <w:t xml:space="preserve"> a stronger construct for those who are already ill</w:t>
      </w:r>
      <w:r w:rsidR="00FA5B09" w:rsidRPr="00B30FFD">
        <w:rPr>
          <w:rFonts w:ascii="Times New Roman" w:hAnsi="Times New Roman"/>
          <w:sz w:val="24"/>
          <w:szCs w:val="24"/>
        </w:rPr>
        <w:t>.</w:t>
      </w:r>
      <w:r w:rsidR="00083089" w:rsidRPr="00B30FFD">
        <w:rPr>
          <w:rFonts w:ascii="Times New Roman" w:hAnsi="Times New Roman"/>
          <w:sz w:val="24"/>
          <w:szCs w:val="24"/>
        </w:rPr>
        <w:t xml:space="preserve"> </w:t>
      </w:r>
      <w:r w:rsidR="00CE0FD7" w:rsidRPr="00B30FFD">
        <w:rPr>
          <w:rFonts w:ascii="Times New Roman" w:hAnsi="Times New Roman"/>
          <w:sz w:val="24"/>
          <w:szCs w:val="24"/>
        </w:rPr>
        <w:t>One meta-analysis indicates “perceived barriers” has</w:t>
      </w:r>
      <w:r w:rsidR="00994848">
        <w:rPr>
          <w:rFonts w:ascii="Times New Roman" w:hAnsi="Times New Roman"/>
          <w:sz w:val="24"/>
          <w:szCs w:val="24"/>
        </w:rPr>
        <w:t xml:space="preserve"> the highest significance of </w:t>
      </w:r>
      <w:r w:rsidR="00CE0FD7" w:rsidRPr="00B30FFD">
        <w:rPr>
          <w:rFonts w:ascii="Times New Roman" w:hAnsi="Times New Roman"/>
          <w:sz w:val="24"/>
          <w:szCs w:val="24"/>
        </w:rPr>
        <w:t>model constructs. Another later study indicates both benefits and barriers to be the strongest components of the model (Carpenter, 2010).</w:t>
      </w:r>
      <w:r w:rsidR="00994848">
        <w:rPr>
          <w:rFonts w:ascii="Times New Roman" w:hAnsi="Times New Roman"/>
          <w:sz w:val="24"/>
          <w:szCs w:val="24"/>
        </w:rPr>
        <w:t xml:space="preserve"> Cues to action are</w:t>
      </w:r>
      <w:r w:rsidR="00E86CC1" w:rsidRPr="00B30FFD">
        <w:rPr>
          <w:rFonts w:ascii="Times New Roman" w:hAnsi="Times New Roman"/>
          <w:sz w:val="24"/>
          <w:szCs w:val="24"/>
        </w:rPr>
        <w:t xml:space="preserve"> reminders that support readiness. Self-efficacy</w:t>
      </w:r>
      <w:r w:rsidR="009D0B3D" w:rsidRPr="00B30FFD">
        <w:rPr>
          <w:rFonts w:ascii="Times New Roman" w:hAnsi="Times New Roman"/>
          <w:sz w:val="24"/>
          <w:szCs w:val="24"/>
        </w:rPr>
        <w:t xml:space="preserve"> is a construct in</w:t>
      </w:r>
      <w:r w:rsidR="008E31DE" w:rsidRPr="00B30FFD">
        <w:rPr>
          <w:rFonts w:ascii="Times New Roman" w:hAnsi="Times New Roman"/>
          <w:sz w:val="24"/>
          <w:szCs w:val="24"/>
        </w:rPr>
        <w:t xml:space="preserve"> motivation theory and </w:t>
      </w:r>
      <w:r w:rsidR="000F316A" w:rsidRPr="00B30FFD">
        <w:rPr>
          <w:rFonts w:ascii="Times New Roman" w:hAnsi="Times New Roman"/>
          <w:sz w:val="24"/>
          <w:szCs w:val="24"/>
        </w:rPr>
        <w:t xml:space="preserve">was recently added to </w:t>
      </w:r>
      <w:r w:rsidR="00AB57E2" w:rsidRPr="00B30FFD">
        <w:rPr>
          <w:rFonts w:ascii="Times New Roman" w:hAnsi="Times New Roman"/>
          <w:sz w:val="24"/>
          <w:szCs w:val="24"/>
        </w:rPr>
        <w:t>HBM</w:t>
      </w:r>
      <w:r w:rsidR="008E31DE" w:rsidRPr="00B30FFD">
        <w:rPr>
          <w:rFonts w:ascii="Times New Roman" w:hAnsi="Times New Roman"/>
          <w:sz w:val="24"/>
          <w:szCs w:val="24"/>
        </w:rPr>
        <w:t>; it</w:t>
      </w:r>
      <w:r w:rsidR="00E86CC1" w:rsidRPr="00B30FFD">
        <w:rPr>
          <w:rFonts w:ascii="Times New Roman" w:hAnsi="Times New Roman"/>
          <w:sz w:val="24"/>
          <w:szCs w:val="24"/>
        </w:rPr>
        <w:t xml:space="preserve"> </w:t>
      </w:r>
      <w:r w:rsidR="00695112">
        <w:rPr>
          <w:rFonts w:ascii="Times New Roman" w:hAnsi="Times New Roman"/>
          <w:sz w:val="24"/>
          <w:szCs w:val="24"/>
        </w:rPr>
        <w:t>is</w:t>
      </w:r>
      <w:r w:rsidR="00E86CC1" w:rsidRPr="00B30FFD">
        <w:rPr>
          <w:rFonts w:ascii="Times New Roman" w:hAnsi="Times New Roman"/>
          <w:sz w:val="24"/>
          <w:szCs w:val="24"/>
        </w:rPr>
        <w:t xml:space="preserve"> a strong predictor to act as mentioned above</w:t>
      </w:r>
      <w:r w:rsidR="00645F49" w:rsidRPr="00B30FFD">
        <w:rPr>
          <w:rFonts w:ascii="Times New Roman" w:hAnsi="Times New Roman"/>
          <w:sz w:val="24"/>
          <w:szCs w:val="24"/>
        </w:rPr>
        <w:t xml:space="preserve"> under</w:t>
      </w:r>
      <w:r w:rsidR="008E31DE" w:rsidRPr="00B30FFD">
        <w:rPr>
          <w:rFonts w:ascii="Times New Roman" w:hAnsi="Times New Roman"/>
          <w:sz w:val="24"/>
          <w:szCs w:val="24"/>
        </w:rPr>
        <w:t xml:space="preserve"> motivation theory</w:t>
      </w:r>
      <w:r w:rsidR="00E86CC1" w:rsidRPr="00B30FFD">
        <w:rPr>
          <w:rFonts w:ascii="Times New Roman" w:hAnsi="Times New Roman"/>
          <w:sz w:val="24"/>
          <w:szCs w:val="24"/>
        </w:rPr>
        <w:t>.</w:t>
      </w:r>
      <w:r w:rsidRPr="00B30FFD">
        <w:rPr>
          <w:rFonts w:ascii="Times New Roman" w:hAnsi="Times New Roman"/>
          <w:sz w:val="24"/>
          <w:szCs w:val="24"/>
        </w:rPr>
        <w:t xml:space="preserve"> </w:t>
      </w:r>
      <w:r w:rsidR="00994848">
        <w:rPr>
          <w:rFonts w:ascii="Times New Roman" w:hAnsi="Times New Roman"/>
          <w:sz w:val="24"/>
          <w:szCs w:val="24"/>
        </w:rPr>
        <w:t>Generally, if</w:t>
      </w:r>
      <w:r w:rsidR="000F316A" w:rsidRPr="00B30FFD">
        <w:rPr>
          <w:rFonts w:ascii="Times New Roman" w:hAnsi="Times New Roman"/>
          <w:sz w:val="24"/>
          <w:szCs w:val="24"/>
        </w:rPr>
        <w:t xml:space="preserve"> benefits outweigh b</w:t>
      </w:r>
      <w:r w:rsidR="00994848">
        <w:rPr>
          <w:rFonts w:ascii="Times New Roman" w:hAnsi="Times New Roman"/>
          <w:sz w:val="24"/>
          <w:szCs w:val="24"/>
        </w:rPr>
        <w:t>arriers and are supported by</w:t>
      </w:r>
      <w:r w:rsidR="000F316A" w:rsidRPr="00B30FFD">
        <w:rPr>
          <w:rFonts w:ascii="Times New Roman" w:hAnsi="Times New Roman"/>
          <w:sz w:val="24"/>
          <w:szCs w:val="24"/>
        </w:rPr>
        <w:t xml:space="preserve"> other constructs of the model, this will increase the individual</w:t>
      </w:r>
      <w:r w:rsidR="00D7233C" w:rsidRPr="00B30FFD">
        <w:rPr>
          <w:rFonts w:ascii="Times New Roman" w:hAnsi="Times New Roman"/>
          <w:sz w:val="24"/>
          <w:szCs w:val="24"/>
        </w:rPr>
        <w:t>’s likelihood</w:t>
      </w:r>
      <w:r w:rsidR="000F316A" w:rsidRPr="00B30FFD">
        <w:rPr>
          <w:rFonts w:ascii="Times New Roman" w:hAnsi="Times New Roman"/>
          <w:sz w:val="24"/>
          <w:szCs w:val="24"/>
        </w:rPr>
        <w:t xml:space="preserve"> to act.</w:t>
      </w:r>
    </w:p>
    <w:p w14:paraId="30A1A0F5" w14:textId="77777777" w:rsidR="00C76F58" w:rsidRPr="00B30FFD" w:rsidRDefault="00C76F58" w:rsidP="00B30FFD">
      <w:pPr>
        <w:spacing w:line="480" w:lineRule="auto"/>
        <w:rPr>
          <w:rFonts w:ascii="Times New Roman" w:hAnsi="Times New Roman"/>
          <w:sz w:val="24"/>
          <w:szCs w:val="24"/>
        </w:rPr>
      </w:pPr>
    </w:p>
    <w:p w14:paraId="1CDCF24F" w14:textId="6437D1F4" w:rsidR="00DC5B5A" w:rsidRPr="00B30FFD" w:rsidRDefault="002E37C4" w:rsidP="00B30FFD">
      <w:pPr>
        <w:widowControl w:val="0"/>
        <w:autoSpaceDE w:val="0"/>
        <w:autoSpaceDN w:val="0"/>
        <w:adjustRightInd w:val="0"/>
        <w:spacing w:line="480" w:lineRule="auto"/>
        <w:rPr>
          <w:rFonts w:ascii="Times New Roman" w:hAnsi="Times New Roman"/>
          <w:sz w:val="24"/>
          <w:szCs w:val="24"/>
        </w:rPr>
      </w:pPr>
      <w:r w:rsidRPr="00B30FFD">
        <w:rPr>
          <w:rFonts w:ascii="Times New Roman" w:hAnsi="Times New Roman"/>
          <w:i/>
          <w:sz w:val="24"/>
          <w:szCs w:val="24"/>
        </w:rPr>
        <w:t>TTM</w:t>
      </w:r>
      <w:r w:rsidR="003A3120" w:rsidRPr="00B30FFD">
        <w:rPr>
          <w:rFonts w:ascii="Times New Roman" w:hAnsi="Times New Roman"/>
          <w:i/>
          <w:sz w:val="24"/>
          <w:szCs w:val="24"/>
        </w:rPr>
        <w:t>.</w:t>
      </w:r>
      <w:r w:rsidR="003A3120" w:rsidRPr="00B30FFD">
        <w:rPr>
          <w:rFonts w:ascii="Times New Roman" w:hAnsi="Times New Roman"/>
          <w:sz w:val="24"/>
          <w:szCs w:val="24"/>
        </w:rPr>
        <w:t xml:space="preserve"> </w:t>
      </w:r>
      <w:r w:rsidR="00B542B5" w:rsidRPr="00B30FFD">
        <w:rPr>
          <w:rFonts w:ascii="Times New Roman" w:hAnsi="Times New Roman"/>
          <w:sz w:val="24"/>
          <w:szCs w:val="24"/>
        </w:rPr>
        <w:t xml:space="preserve">The </w:t>
      </w:r>
      <w:r w:rsidRPr="00B30FFD">
        <w:rPr>
          <w:rFonts w:ascii="Times New Roman" w:hAnsi="Times New Roman"/>
          <w:sz w:val="24"/>
          <w:szCs w:val="24"/>
        </w:rPr>
        <w:t>TTM</w:t>
      </w:r>
      <w:r w:rsidR="00B542B5" w:rsidRPr="00B30FFD">
        <w:rPr>
          <w:rFonts w:ascii="Times New Roman" w:hAnsi="Times New Roman"/>
          <w:sz w:val="24"/>
          <w:szCs w:val="24"/>
        </w:rPr>
        <w:t xml:space="preserve"> is </w:t>
      </w:r>
      <w:r w:rsidR="003A3120" w:rsidRPr="00B30FFD">
        <w:rPr>
          <w:rFonts w:ascii="Times New Roman" w:hAnsi="Times New Roman"/>
          <w:sz w:val="24"/>
          <w:szCs w:val="24"/>
        </w:rPr>
        <w:t>considered a primary model of behavior change (</w:t>
      </w:r>
      <w:proofErr w:type="spellStart"/>
      <w:r w:rsidR="003A3120" w:rsidRPr="00B30FFD">
        <w:rPr>
          <w:rFonts w:ascii="Times New Roman" w:hAnsi="Times New Roman"/>
          <w:sz w:val="24"/>
          <w:szCs w:val="24"/>
        </w:rPr>
        <w:t>Glanz</w:t>
      </w:r>
      <w:proofErr w:type="spellEnd"/>
      <w:r w:rsidR="003A3120" w:rsidRPr="00B30FFD">
        <w:rPr>
          <w:rFonts w:ascii="Times New Roman" w:hAnsi="Times New Roman"/>
          <w:sz w:val="24"/>
          <w:szCs w:val="24"/>
        </w:rPr>
        <w:t xml:space="preserve">, </w:t>
      </w:r>
      <w:proofErr w:type="spellStart"/>
      <w:r w:rsidR="003A3120" w:rsidRPr="00B30FFD">
        <w:rPr>
          <w:rFonts w:ascii="Times New Roman" w:hAnsi="Times New Roman"/>
          <w:sz w:val="24"/>
          <w:szCs w:val="24"/>
        </w:rPr>
        <w:t>Rimer</w:t>
      </w:r>
      <w:proofErr w:type="spellEnd"/>
      <w:r w:rsidR="003A3120" w:rsidRPr="00B30FFD">
        <w:rPr>
          <w:rFonts w:ascii="Times New Roman" w:hAnsi="Times New Roman"/>
          <w:sz w:val="24"/>
          <w:szCs w:val="24"/>
        </w:rPr>
        <w:t xml:space="preserve">, &amp; </w:t>
      </w:r>
      <w:proofErr w:type="spellStart"/>
      <w:r w:rsidR="003A3120" w:rsidRPr="00B30FFD">
        <w:rPr>
          <w:rFonts w:ascii="Times New Roman" w:hAnsi="Times New Roman"/>
          <w:sz w:val="24"/>
          <w:szCs w:val="24"/>
        </w:rPr>
        <w:t>Viswanath</w:t>
      </w:r>
      <w:proofErr w:type="spellEnd"/>
      <w:r w:rsidR="003A3120" w:rsidRPr="00B30FFD">
        <w:rPr>
          <w:rFonts w:ascii="Times New Roman" w:hAnsi="Times New Roman"/>
          <w:sz w:val="24"/>
          <w:szCs w:val="24"/>
        </w:rPr>
        <w:t>, 2008)</w:t>
      </w:r>
      <w:r w:rsidR="002F7106" w:rsidRPr="00B30FFD">
        <w:rPr>
          <w:rFonts w:ascii="Times New Roman" w:hAnsi="Times New Roman"/>
          <w:sz w:val="24"/>
          <w:szCs w:val="24"/>
        </w:rPr>
        <w:t>. There is</w:t>
      </w:r>
      <w:r w:rsidR="003A3120" w:rsidRPr="00B30FFD">
        <w:rPr>
          <w:rFonts w:ascii="Times New Roman" w:hAnsi="Times New Roman"/>
          <w:sz w:val="24"/>
          <w:szCs w:val="24"/>
        </w:rPr>
        <w:t xml:space="preserve"> research to both support </w:t>
      </w:r>
      <w:r w:rsidR="002F7106" w:rsidRPr="00B30FFD">
        <w:rPr>
          <w:rFonts w:ascii="Times New Roman" w:hAnsi="Times New Roman"/>
          <w:sz w:val="24"/>
          <w:szCs w:val="24"/>
        </w:rPr>
        <w:t xml:space="preserve">and refute the efficacy of the </w:t>
      </w:r>
      <w:r w:rsidRPr="00B30FFD">
        <w:rPr>
          <w:rFonts w:ascii="Times New Roman" w:hAnsi="Times New Roman"/>
          <w:sz w:val="24"/>
          <w:szCs w:val="24"/>
        </w:rPr>
        <w:t>TTM</w:t>
      </w:r>
      <w:r w:rsidR="002F7106" w:rsidRPr="00B30FFD">
        <w:rPr>
          <w:rFonts w:ascii="Times New Roman" w:hAnsi="Times New Roman"/>
          <w:sz w:val="24"/>
          <w:szCs w:val="24"/>
        </w:rPr>
        <w:t xml:space="preserve"> </w:t>
      </w:r>
      <w:r w:rsidR="00645F49" w:rsidRPr="00B30FFD">
        <w:rPr>
          <w:rFonts w:ascii="Times New Roman" w:hAnsi="Times New Roman"/>
          <w:sz w:val="24"/>
          <w:szCs w:val="24"/>
        </w:rPr>
        <w:t>Stages of C</w:t>
      </w:r>
      <w:r w:rsidR="003A3120" w:rsidRPr="00B30FFD">
        <w:rPr>
          <w:rFonts w:ascii="Times New Roman" w:hAnsi="Times New Roman"/>
          <w:sz w:val="24"/>
          <w:szCs w:val="24"/>
        </w:rPr>
        <w:t xml:space="preserve">hange </w:t>
      </w:r>
      <w:r w:rsidR="00B542B5" w:rsidRPr="00B30FFD">
        <w:rPr>
          <w:rFonts w:ascii="Times New Roman" w:hAnsi="Times New Roman"/>
          <w:sz w:val="24"/>
          <w:szCs w:val="24"/>
        </w:rPr>
        <w:t>model. R</w:t>
      </w:r>
      <w:r w:rsidR="002F7106" w:rsidRPr="00B30FFD">
        <w:rPr>
          <w:rFonts w:ascii="Times New Roman" w:hAnsi="Times New Roman"/>
          <w:sz w:val="24"/>
          <w:szCs w:val="24"/>
        </w:rPr>
        <w:t xml:space="preserve">esearch </w:t>
      </w:r>
      <w:r w:rsidR="00B542B5" w:rsidRPr="00B30FFD">
        <w:rPr>
          <w:rFonts w:ascii="Times New Roman" w:hAnsi="Times New Roman"/>
          <w:sz w:val="24"/>
          <w:szCs w:val="24"/>
        </w:rPr>
        <w:t xml:space="preserve">supporting the model </w:t>
      </w:r>
      <w:r w:rsidR="002F7106" w:rsidRPr="00B30FFD">
        <w:rPr>
          <w:rFonts w:ascii="Times New Roman" w:hAnsi="Times New Roman"/>
          <w:sz w:val="24"/>
          <w:szCs w:val="24"/>
        </w:rPr>
        <w:t>was conducted</w:t>
      </w:r>
      <w:r w:rsidR="00091864" w:rsidRPr="00B30FFD">
        <w:rPr>
          <w:rFonts w:ascii="Times New Roman" w:hAnsi="Times New Roman"/>
          <w:sz w:val="24"/>
          <w:szCs w:val="24"/>
        </w:rPr>
        <w:t xml:space="preserve"> by Marcus, Rossi</w:t>
      </w:r>
      <w:r w:rsidR="002E6A68" w:rsidRPr="00B30FFD">
        <w:rPr>
          <w:rFonts w:ascii="Times New Roman" w:hAnsi="Times New Roman"/>
          <w:sz w:val="24"/>
          <w:szCs w:val="24"/>
        </w:rPr>
        <w:t>, Selby, et al (1992)</w:t>
      </w:r>
      <w:r w:rsidR="00695112" w:rsidRPr="00B30FFD">
        <w:rPr>
          <w:rFonts w:ascii="Times New Roman" w:hAnsi="Times New Roman"/>
          <w:sz w:val="24"/>
          <w:szCs w:val="24"/>
        </w:rPr>
        <w:t>, who</w:t>
      </w:r>
      <w:r w:rsidR="002E6A68" w:rsidRPr="00B30FFD">
        <w:rPr>
          <w:rFonts w:ascii="Times New Roman" w:hAnsi="Times New Roman"/>
          <w:sz w:val="24"/>
          <w:szCs w:val="24"/>
        </w:rPr>
        <w:t xml:space="preserve"> state</w:t>
      </w:r>
      <w:r w:rsidR="00695112">
        <w:rPr>
          <w:rFonts w:ascii="Times New Roman" w:hAnsi="Times New Roman"/>
          <w:sz w:val="24"/>
          <w:szCs w:val="24"/>
        </w:rPr>
        <w:t>d</w:t>
      </w:r>
      <w:r w:rsidR="002E6A68" w:rsidRPr="00B30FFD">
        <w:rPr>
          <w:rFonts w:ascii="Times New Roman" w:hAnsi="Times New Roman"/>
          <w:sz w:val="24"/>
          <w:szCs w:val="24"/>
        </w:rPr>
        <w:t xml:space="preserve"> that</w:t>
      </w:r>
      <w:r w:rsidR="001C421E" w:rsidRPr="00B30FFD">
        <w:rPr>
          <w:rFonts w:ascii="Times New Roman" w:hAnsi="Times New Roman"/>
          <w:sz w:val="24"/>
          <w:szCs w:val="24"/>
        </w:rPr>
        <w:t xml:space="preserve"> knowing the stage of readiness for exercise may inform one about their likelihood to adopt</w:t>
      </w:r>
      <w:r w:rsidR="002E6A68" w:rsidRPr="00B30FFD">
        <w:rPr>
          <w:rFonts w:ascii="Times New Roman" w:hAnsi="Times New Roman"/>
          <w:sz w:val="24"/>
          <w:szCs w:val="24"/>
        </w:rPr>
        <w:t>,</w:t>
      </w:r>
      <w:r w:rsidR="001C421E" w:rsidRPr="00B30FFD">
        <w:rPr>
          <w:rFonts w:ascii="Times New Roman" w:hAnsi="Times New Roman"/>
          <w:sz w:val="24"/>
          <w:szCs w:val="24"/>
        </w:rPr>
        <w:t xml:space="preserve"> adhere</w:t>
      </w:r>
      <w:r w:rsidR="002E6A68" w:rsidRPr="00B30FFD">
        <w:rPr>
          <w:rFonts w:ascii="Times New Roman" w:hAnsi="Times New Roman"/>
          <w:sz w:val="24"/>
          <w:szCs w:val="24"/>
        </w:rPr>
        <w:t>,</w:t>
      </w:r>
      <w:r w:rsidR="001C421E" w:rsidRPr="00B30FFD">
        <w:rPr>
          <w:rFonts w:ascii="Times New Roman" w:hAnsi="Times New Roman"/>
          <w:sz w:val="24"/>
          <w:szCs w:val="24"/>
        </w:rPr>
        <w:t xml:space="preserve"> or relapse.</w:t>
      </w:r>
      <w:r w:rsidR="002F7106" w:rsidRPr="00B30FFD">
        <w:rPr>
          <w:rFonts w:ascii="Times New Roman" w:hAnsi="Times New Roman"/>
          <w:sz w:val="24"/>
          <w:szCs w:val="24"/>
        </w:rPr>
        <w:t xml:space="preserve"> </w:t>
      </w:r>
      <w:proofErr w:type="spellStart"/>
      <w:r w:rsidR="00DC5B5A" w:rsidRPr="00B30FFD">
        <w:rPr>
          <w:rFonts w:ascii="Times New Roman" w:hAnsi="Times New Roman"/>
          <w:sz w:val="24"/>
          <w:szCs w:val="24"/>
        </w:rPr>
        <w:t>Glanz</w:t>
      </w:r>
      <w:proofErr w:type="spellEnd"/>
      <w:r w:rsidR="00DC5B5A" w:rsidRPr="00B30FFD">
        <w:rPr>
          <w:rFonts w:ascii="Times New Roman" w:hAnsi="Times New Roman"/>
          <w:sz w:val="24"/>
          <w:szCs w:val="24"/>
        </w:rPr>
        <w:t xml:space="preserve">, </w:t>
      </w:r>
      <w:proofErr w:type="spellStart"/>
      <w:r w:rsidR="00DC5B5A" w:rsidRPr="00B30FFD">
        <w:rPr>
          <w:rFonts w:ascii="Times New Roman" w:hAnsi="Times New Roman"/>
          <w:sz w:val="24"/>
          <w:szCs w:val="24"/>
        </w:rPr>
        <w:t>Rimer</w:t>
      </w:r>
      <w:proofErr w:type="spellEnd"/>
      <w:r w:rsidR="00DC5B5A" w:rsidRPr="00B30FFD">
        <w:rPr>
          <w:rFonts w:ascii="Times New Roman" w:hAnsi="Times New Roman"/>
          <w:sz w:val="24"/>
          <w:szCs w:val="24"/>
        </w:rPr>
        <w:t xml:space="preserve">, &amp; </w:t>
      </w:r>
      <w:proofErr w:type="spellStart"/>
      <w:r w:rsidR="00DC5B5A" w:rsidRPr="00B30FFD">
        <w:rPr>
          <w:rFonts w:ascii="Times New Roman" w:hAnsi="Times New Roman"/>
          <w:sz w:val="24"/>
          <w:szCs w:val="24"/>
        </w:rPr>
        <w:t>Viswanath</w:t>
      </w:r>
      <w:proofErr w:type="spellEnd"/>
      <w:r w:rsidR="00DC5B5A" w:rsidRPr="00B30FFD">
        <w:rPr>
          <w:rFonts w:ascii="Times New Roman" w:hAnsi="Times New Roman"/>
          <w:sz w:val="24"/>
          <w:szCs w:val="24"/>
        </w:rPr>
        <w:t xml:space="preserve"> </w:t>
      </w:r>
      <w:r w:rsidR="00BB369C" w:rsidRPr="00B30FFD">
        <w:rPr>
          <w:rFonts w:ascii="Times New Roman" w:hAnsi="Times New Roman"/>
          <w:sz w:val="24"/>
          <w:szCs w:val="24"/>
        </w:rPr>
        <w:t xml:space="preserve">(2008) </w:t>
      </w:r>
      <w:r w:rsidR="00A9558E" w:rsidRPr="00B30FFD">
        <w:rPr>
          <w:rFonts w:ascii="Times New Roman" w:hAnsi="Times New Roman"/>
          <w:sz w:val="24"/>
          <w:szCs w:val="24"/>
        </w:rPr>
        <w:t>stated</w:t>
      </w:r>
      <w:r w:rsidR="00DC5B5A" w:rsidRPr="00B30FFD">
        <w:rPr>
          <w:rFonts w:ascii="Times New Roman" w:hAnsi="Times New Roman"/>
          <w:sz w:val="24"/>
          <w:szCs w:val="24"/>
        </w:rPr>
        <w:t xml:space="preserve"> that pairing participants to an </w:t>
      </w:r>
      <w:r w:rsidR="00DC5B5A" w:rsidRPr="00B30FFD">
        <w:rPr>
          <w:rFonts w:ascii="Times New Roman" w:hAnsi="Times New Roman"/>
          <w:sz w:val="24"/>
          <w:szCs w:val="24"/>
        </w:rPr>
        <w:lastRenderedPageBreak/>
        <w:t>intervention appropriate to their stage of change yielded the best results.</w:t>
      </w:r>
    </w:p>
    <w:p w14:paraId="6F699F53" w14:textId="77777777" w:rsidR="00DC5B5A" w:rsidRPr="00B30FFD" w:rsidRDefault="00DC5B5A" w:rsidP="00B30FFD">
      <w:pPr>
        <w:widowControl w:val="0"/>
        <w:autoSpaceDE w:val="0"/>
        <w:autoSpaceDN w:val="0"/>
        <w:adjustRightInd w:val="0"/>
        <w:spacing w:line="480" w:lineRule="auto"/>
        <w:rPr>
          <w:rFonts w:ascii="Times New Roman" w:hAnsi="Times New Roman"/>
          <w:sz w:val="24"/>
          <w:szCs w:val="24"/>
        </w:rPr>
      </w:pPr>
    </w:p>
    <w:p w14:paraId="48A971F6" w14:textId="14D928CD" w:rsidR="008B6C37" w:rsidRPr="00B30FFD" w:rsidRDefault="00B542B5" w:rsidP="00B30FFD">
      <w:pPr>
        <w:widowControl w:val="0"/>
        <w:autoSpaceDE w:val="0"/>
        <w:autoSpaceDN w:val="0"/>
        <w:adjustRightInd w:val="0"/>
        <w:spacing w:line="480" w:lineRule="auto"/>
        <w:rPr>
          <w:rFonts w:ascii="Times New Roman" w:hAnsi="Times New Roman"/>
          <w:sz w:val="24"/>
          <w:szCs w:val="24"/>
        </w:rPr>
      </w:pPr>
      <w:r w:rsidRPr="00B30FFD">
        <w:rPr>
          <w:rFonts w:ascii="Times New Roman" w:hAnsi="Times New Roman"/>
          <w:sz w:val="24"/>
          <w:szCs w:val="24"/>
        </w:rPr>
        <w:t>R</w:t>
      </w:r>
      <w:r w:rsidR="003A3120" w:rsidRPr="00B30FFD">
        <w:rPr>
          <w:rFonts w:ascii="Times New Roman" w:hAnsi="Times New Roman"/>
          <w:sz w:val="24"/>
          <w:szCs w:val="24"/>
        </w:rPr>
        <w:t xml:space="preserve">esearch </w:t>
      </w:r>
      <w:r w:rsidR="00A9558E" w:rsidRPr="00B30FFD">
        <w:rPr>
          <w:rFonts w:ascii="Times New Roman" w:hAnsi="Times New Roman"/>
          <w:sz w:val="24"/>
          <w:szCs w:val="24"/>
        </w:rPr>
        <w:t>that found fault with</w:t>
      </w:r>
      <w:r w:rsidRPr="00B30FFD">
        <w:rPr>
          <w:rFonts w:ascii="Times New Roman" w:hAnsi="Times New Roman"/>
          <w:sz w:val="24"/>
          <w:szCs w:val="24"/>
        </w:rPr>
        <w:t xml:space="preserve"> the model </w:t>
      </w:r>
      <w:r w:rsidR="002F7106" w:rsidRPr="00B30FFD">
        <w:rPr>
          <w:rFonts w:ascii="Times New Roman" w:hAnsi="Times New Roman"/>
          <w:sz w:val="24"/>
          <w:szCs w:val="24"/>
        </w:rPr>
        <w:t xml:space="preserve">was conducted by </w:t>
      </w:r>
      <w:r w:rsidR="003A3120" w:rsidRPr="00B30FFD">
        <w:rPr>
          <w:rFonts w:ascii="Times New Roman" w:hAnsi="Times New Roman"/>
          <w:sz w:val="24"/>
          <w:szCs w:val="24"/>
        </w:rPr>
        <w:t>Bridle and others from 2003-2010.</w:t>
      </w:r>
      <w:r w:rsidR="00116978" w:rsidRPr="00B30FFD">
        <w:rPr>
          <w:rFonts w:ascii="Times New Roman" w:hAnsi="Times New Roman"/>
          <w:sz w:val="24"/>
          <w:szCs w:val="24"/>
        </w:rPr>
        <w:t xml:space="preserve"> Bridle (2005) states</w:t>
      </w:r>
      <w:r w:rsidR="00B54B61" w:rsidRPr="00B30FFD">
        <w:rPr>
          <w:rFonts w:ascii="Times New Roman" w:hAnsi="Times New Roman"/>
          <w:sz w:val="24"/>
          <w:szCs w:val="24"/>
        </w:rPr>
        <w:t xml:space="preserve"> </w:t>
      </w:r>
    </w:p>
    <w:p w14:paraId="4C1BFAE0" w14:textId="7843D331" w:rsidR="001E39F4" w:rsidRPr="00B30FFD" w:rsidRDefault="00B54B61" w:rsidP="002A01A9">
      <w:pPr>
        <w:widowControl w:val="0"/>
        <w:autoSpaceDE w:val="0"/>
        <w:autoSpaceDN w:val="0"/>
        <w:adjustRightInd w:val="0"/>
        <w:spacing w:line="480" w:lineRule="auto"/>
        <w:ind w:left="720"/>
        <w:rPr>
          <w:rFonts w:ascii="Times New Roman" w:eastAsiaTheme="minorEastAsia" w:hAnsi="Times New Roman"/>
          <w:sz w:val="24"/>
          <w:szCs w:val="24"/>
        </w:rPr>
      </w:pPr>
      <w:r w:rsidRPr="00B30FFD">
        <w:rPr>
          <w:rFonts w:ascii="Times New Roman" w:eastAsiaTheme="minorEastAsia" w:hAnsi="Times New Roman"/>
          <w:sz w:val="24"/>
          <w:szCs w:val="24"/>
        </w:rPr>
        <w:t>Two distinct but inter-related issues may contribute to the lack of evidence regarding the effectiv</w:t>
      </w:r>
      <w:r w:rsidR="00B542B5" w:rsidRPr="00B30FFD">
        <w:rPr>
          <w:rFonts w:ascii="Times New Roman" w:eastAsiaTheme="minorEastAsia" w:hAnsi="Times New Roman"/>
          <w:sz w:val="24"/>
          <w:szCs w:val="24"/>
        </w:rPr>
        <w:t xml:space="preserve">eness of interventions based on </w:t>
      </w:r>
      <w:r w:rsidR="00115201" w:rsidRPr="00B30FFD">
        <w:rPr>
          <w:rFonts w:ascii="Times New Roman" w:eastAsiaTheme="minorEastAsia" w:hAnsi="Times New Roman"/>
          <w:sz w:val="24"/>
          <w:szCs w:val="24"/>
        </w:rPr>
        <w:t xml:space="preserve">the </w:t>
      </w:r>
      <w:r w:rsidR="002E37C4" w:rsidRPr="00B30FFD">
        <w:rPr>
          <w:rFonts w:ascii="Times New Roman" w:hAnsi="Times New Roman"/>
          <w:sz w:val="24"/>
          <w:szCs w:val="24"/>
        </w:rPr>
        <w:t>TTM</w:t>
      </w:r>
      <w:r w:rsidRPr="00B30FFD">
        <w:rPr>
          <w:rFonts w:ascii="Times New Roman" w:eastAsiaTheme="minorEastAsia" w:hAnsi="Times New Roman"/>
          <w:sz w:val="24"/>
          <w:szCs w:val="24"/>
        </w:rPr>
        <w:t>: (1) lack of model specification</w:t>
      </w:r>
      <w:r w:rsidR="00B542B5" w:rsidRPr="00B30FFD">
        <w:rPr>
          <w:rFonts w:ascii="Times New Roman" w:eastAsiaTheme="minorEastAsia" w:hAnsi="Times New Roman"/>
          <w:sz w:val="24"/>
          <w:szCs w:val="24"/>
        </w:rPr>
        <w:t xml:space="preserve"> </w:t>
      </w:r>
      <w:r w:rsidRPr="00B30FFD">
        <w:rPr>
          <w:rFonts w:ascii="Times New Roman" w:eastAsiaTheme="minorEastAsia" w:hAnsi="Times New Roman"/>
          <w:sz w:val="24"/>
          <w:szCs w:val="24"/>
        </w:rPr>
        <w:t>and (2) poor application. Regarding the former: althou</w:t>
      </w:r>
      <w:r w:rsidR="001E39F4" w:rsidRPr="00B30FFD">
        <w:rPr>
          <w:rFonts w:ascii="Times New Roman" w:eastAsiaTheme="minorEastAsia" w:hAnsi="Times New Roman"/>
          <w:sz w:val="24"/>
          <w:szCs w:val="24"/>
        </w:rPr>
        <w:t xml:space="preserve">gh a central proposition of the </w:t>
      </w:r>
      <w:r w:rsidRPr="00B30FFD">
        <w:rPr>
          <w:rFonts w:ascii="Times New Roman" w:eastAsiaTheme="minorEastAsia" w:hAnsi="Times New Roman"/>
          <w:sz w:val="24"/>
          <w:szCs w:val="24"/>
        </w:rPr>
        <w:t>model is that stage-specific processes of change enable people to overcome stage-specific</w:t>
      </w:r>
      <w:r w:rsidR="001E39F4" w:rsidRPr="00B30FFD">
        <w:rPr>
          <w:rFonts w:ascii="Times New Roman" w:eastAsiaTheme="minorEastAsia" w:hAnsi="Times New Roman"/>
          <w:sz w:val="24"/>
          <w:szCs w:val="24"/>
        </w:rPr>
        <w:t xml:space="preserve"> </w:t>
      </w:r>
      <w:r w:rsidRPr="00B30FFD">
        <w:rPr>
          <w:rFonts w:ascii="Times New Roman" w:eastAsiaTheme="minorEastAsia" w:hAnsi="Times New Roman"/>
          <w:sz w:val="24"/>
          <w:szCs w:val="24"/>
        </w:rPr>
        <w:t>barriers to change, the model fails to specify precisely the processes that relate to particular</w:t>
      </w:r>
      <w:r w:rsidR="001E39F4" w:rsidRPr="00B30FFD">
        <w:rPr>
          <w:rFonts w:ascii="Times New Roman" w:eastAsiaTheme="minorEastAsia" w:hAnsi="Times New Roman"/>
          <w:sz w:val="24"/>
          <w:szCs w:val="24"/>
        </w:rPr>
        <w:t xml:space="preserve"> </w:t>
      </w:r>
      <w:r w:rsidR="002A01A9">
        <w:rPr>
          <w:rFonts w:ascii="Times New Roman" w:eastAsiaTheme="minorEastAsia" w:hAnsi="Times New Roman"/>
          <w:sz w:val="24"/>
          <w:szCs w:val="24"/>
        </w:rPr>
        <w:t>stages (</w:t>
      </w:r>
      <w:r w:rsidR="00AF53D3">
        <w:rPr>
          <w:rFonts w:ascii="Times New Roman" w:eastAsiaTheme="minorEastAsia" w:hAnsi="Times New Roman"/>
          <w:sz w:val="24"/>
          <w:szCs w:val="24"/>
        </w:rPr>
        <w:t xml:space="preserve">Bridle, 2005, </w:t>
      </w:r>
      <w:r w:rsidR="002A01A9">
        <w:rPr>
          <w:rFonts w:ascii="Times New Roman" w:eastAsiaTheme="minorEastAsia" w:hAnsi="Times New Roman"/>
          <w:sz w:val="24"/>
          <w:szCs w:val="24"/>
        </w:rPr>
        <w:t>p</w:t>
      </w:r>
      <w:r w:rsidR="0021207A">
        <w:rPr>
          <w:rFonts w:ascii="Times New Roman" w:eastAsiaTheme="minorEastAsia" w:hAnsi="Times New Roman"/>
          <w:sz w:val="24"/>
          <w:szCs w:val="24"/>
        </w:rPr>
        <w:t>.</w:t>
      </w:r>
      <w:r w:rsidR="002A01A9">
        <w:rPr>
          <w:rFonts w:ascii="Times New Roman" w:eastAsiaTheme="minorEastAsia" w:hAnsi="Times New Roman"/>
          <w:sz w:val="24"/>
          <w:szCs w:val="24"/>
        </w:rPr>
        <w:t xml:space="preserve"> </w:t>
      </w:r>
      <w:r w:rsidR="008B6C37" w:rsidRPr="00B30FFD">
        <w:rPr>
          <w:rFonts w:ascii="Times New Roman" w:eastAsiaTheme="minorEastAsia" w:hAnsi="Times New Roman"/>
          <w:sz w:val="24"/>
          <w:szCs w:val="24"/>
        </w:rPr>
        <w:t>296).</w:t>
      </w:r>
      <w:r w:rsidR="001E39F4" w:rsidRPr="00B30FFD">
        <w:rPr>
          <w:rFonts w:ascii="Times New Roman" w:eastAsiaTheme="minorEastAsia" w:hAnsi="Times New Roman"/>
          <w:sz w:val="24"/>
          <w:szCs w:val="24"/>
        </w:rPr>
        <w:t xml:space="preserve"> Interventions in this review typically assessed stage of</w:t>
      </w:r>
      <w:r w:rsidR="00B542B5" w:rsidRPr="00B30FFD">
        <w:rPr>
          <w:rFonts w:ascii="Times New Roman" w:eastAsiaTheme="minorEastAsia" w:hAnsi="Times New Roman"/>
          <w:sz w:val="24"/>
          <w:szCs w:val="24"/>
        </w:rPr>
        <w:t xml:space="preserve"> </w:t>
      </w:r>
      <w:r w:rsidR="001E39F4" w:rsidRPr="00B30FFD">
        <w:rPr>
          <w:rFonts w:ascii="Times New Roman" w:eastAsiaTheme="minorEastAsia" w:hAnsi="Times New Roman"/>
          <w:sz w:val="24"/>
          <w:szCs w:val="24"/>
        </w:rPr>
        <w:t>change at baseline, delivered an ill-defined and non-specific intervention, and then collected</w:t>
      </w:r>
      <w:r w:rsidR="00B542B5" w:rsidRPr="00B30FFD">
        <w:rPr>
          <w:rFonts w:ascii="Times New Roman" w:eastAsiaTheme="minorEastAsia" w:hAnsi="Times New Roman"/>
          <w:sz w:val="24"/>
          <w:szCs w:val="24"/>
        </w:rPr>
        <w:t xml:space="preserve"> </w:t>
      </w:r>
      <w:r w:rsidR="001E39F4" w:rsidRPr="00B30FFD">
        <w:rPr>
          <w:rFonts w:ascii="Times New Roman" w:eastAsiaTheme="minorEastAsia" w:hAnsi="Times New Roman"/>
          <w:sz w:val="24"/>
          <w:szCs w:val="24"/>
        </w:rPr>
        <w:t>follow-up outcome data. Thus, most interventions were static and incomplete, being only</w:t>
      </w:r>
      <w:r w:rsidR="00B542B5" w:rsidRPr="00B30FFD">
        <w:rPr>
          <w:rFonts w:ascii="Times New Roman" w:eastAsiaTheme="minorEastAsia" w:hAnsi="Times New Roman"/>
          <w:sz w:val="24"/>
          <w:szCs w:val="24"/>
        </w:rPr>
        <w:t xml:space="preserve"> </w:t>
      </w:r>
      <w:r w:rsidR="001E39F4" w:rsidRPr="00B30FFD">
        <w:rPr>
          <w:rFonts w:ascii="Times New Roman" w:eastAsiaTheme="minorEastAsia" w:hAnsi="Times New Roman"/>
          <w:sz w:val="24"/>
          <w:szCs w:val="24"/>
        </w:rPr>
        <w:t>partially tailo</w:t>
      </w:r>
      <w:r w:rsidR="00B542B5" w:rsidRPr="00B30FFD">
        <w:rPr>
          <w:rFonts w:ascii="Times New Roman" w:eastAsiaTheme="minorEastAsia" w:hAnsi="Times New Roman"/>
          <w:sz w:val="24"/>
          <w:szCs w:val="24"/>
        </w:rPr>
        <w:t>red to only one point in time. I</w:t>
      </w:r>
      <w:r w:rsidR="001E39F4" w:rsidRPr="00B30FFD">
        <w:rPr>
          <w:rFonts w:ascii="Times New Roman" w:eastAsiaTheme="minorEastAsia" w:hAnsi="Times New Roman"/>
          <w:sz w:val="24"/>
          <w:szCs w:val="24"/>
        </w:rPr>
        <w:t>t should be borne in mind that stage movement is a proxy measure of</w:t>
      </w:r>
      <w:r w:rsidR="00B542B5" w:rsidRPr="00B30FFD">
        <w:rPr>
          <w:rFonts w:ascii="Times New Roman" w:eastAsiaTheme="minorEastAsia" w:hAnsi="Times New Roman"/>
          <w:sz w:val="24"/>
          <w:szCs w:val="24"/>
        </w:rPr>
        <w:t xml:space="preserve"> </w:t>
      </w:r>
      <w:r w:rsidR="001E39F4" w:rsidRPr="00B30FFD">
        <w:rPr>
          <w:rFonts w:ascii="Times New Roman" w:eastAsiaTheme="minorEastAsia" w:hAnsi="Times New Roman"/>
          <w:sz w:val="24"/>
          <w:szCs w:val="24"/>
        </w:rPr>
        <w:t>behavior change, and it should thus be regarded as a secondary rather than primary</w:t>
      </w:r>
      <w:r w:rsidR="00B542B5" w:rsidRPr="00B30FFD">
        <w:rPr>
          <w:rFonts w:ascii="Times New Roman" w:eastAsiaTheme="minorEastAsia" w:hAnsi="Times New Roman"/>
          <w:sz w:val="24"/>
          <w:szCs w:val="24"/>
        </w:rPr>
        <w:t xml:space="preserve"> </w:t>
      </w:r>
      <w:r w:rsidR="001E39F4" w:rsidRPr="00B30FFD">
        <w:rPr>
          <w:rFonts w:ascii="Times New Roman" w:eastAsiaTheme="minorEastAsia" w:hAnsi="Times New Roman"/>
          <w:sz w:val="24"/>
          <w:szCs w:val="24"/>
        </w:rPr>
        <w:t>outcome, not least because stage progression does not necessarily equate ultimately</w:t>
      </w:r>
      <w:r w:rsidR="00B542B5" w:rsidRPr="00B30FFD">
        <w:rPr>
          <w:rFonts w:ascii="Times New Roman" w:eastAsiaTheme="minorEastAsia" w:hAnsi="Times New Roman"/>
          <w:sz w:val="24"/>
          <w:szCs w:val="24"/>
        </w:rPr>
        <w:t xml:space="preserve"> </w:t>
      </w:r>
      <w:r w:rsidR="008B6C37" w:rsidRPr="00B30FFD">
        <w:rPr>
          <w:rFonts w:ascii="Times New Roman" w:eastAsiaTheme="minorEastAsia" w:hAnsi="Times New Roman"/>
          <w:sz w:val="24"/>
          <w:szCs w:val="24"/>
        </w:rPr>
        <w:t>to behavior change (</w:t>
      </w:r>
      <w:r w:rsidR="00AF53D3">
        <w:rPr>
          <w:rFonts w:ascii="Times New Roman" w:eastAsiaTheme="minorEastAsia" w:hAnsi="Times New Roman"/>
          <w:sz w:val="24"/>
          <w:szCs w:val="24"/>
        </w:rPr>
        <w:t xml:space="preserve">Brindle, 2005, </w:t>
      </w:r>
      <w:r w:rsidR="008B6C37" w:rsidRPr="00B30FFD">
        <w:rPr>
          <w:rFonts w:ascii="Times New Roman" w:eastAsiaTheme="minorEastAsia" w:hAnsi="Times New Roman"/>
          <w:sz w:val="24"/>
          <w:szCs w:val="24"/>
        </w:rPr>
        <w:t>p</w:t>
      </w:r>
      <w:r w:rsidR="0021207A">
        <w:rPr>
          <w:rFonts w:ascii="Times New Roman" w:eastAsiaTheme="minorEastAsia" w:hAnsi="Times New Roman"/>
          <w:sz w:val="24"/>
          <w:szCs w:val="24"/>
        </w:rPr>
        <w:t>.</w:t>
      </w:r>
      <w:r w:rsidR="001E39F4" w:rsidRPr="00B30FFD">
        <w:rPr>
          <w:rFonts w:ascii="Times New Roman" w:eastAsiaTheme="minorEastAsia" w:hAnsi="Times New Roman"/>
          <w:sz w:val="24"/>
          <w:szCs w:val="24"/>
        </w:rPr>
        <w:t xml:space="preserve"> 297</w:t>
      </w:r>
      <w:r w:rsidR="008B6C37" w:rsidRPr="00B30FFD">
        <w:rPr>
          <w:rFonts w:ascii="Times New Roman" w:eastAsiaTheme="minorEastAsia" w:hAnsi="Times New Roman"/>
          <w:sz w:val="24"/>
          <w:szCs w:val="24"/>
        </w:rPr>
        <w:t>).</w:t>
      </w:r>
    </w:p>
    <w:p w14:paraId="646CD99A" w14:textId="47B8CA17" w:rsidR="007C2C51" w:rsidRPr="00B30FFD" w:rsidRDefault="004719D1" w:rsidP="00B30FFD">
      <w:pPr>
        <w:spacing w:line="480" w:lineRule="auto"/>
        <w:rPr>
          <w:rFonts w:ascii="Times New Roman" w:hAnsi="Times New Roman"/>
          <w:sz w:val="24"/>
          <w:szCs w:val="24"/>
        </w:rPr>
      </w:pPr>
      <w:r w:rsidRPr="00B30FFD">
        <w:rPr>
          <w:rFonts w:ascii="Times New Roman" w:hAnsi="Times New Roman"/>
          <w:sz w:val="24"/>
          <w:szCs w:val="24"/>
        </w:rPr>
        <w:t>This cr</w:t>
      </w:r>
      <w:r w:rsidR="00136411" w:rsidRPr="00B30FFD">
        <w:rPr>
          <w:rFonts w:ascii="Times New Roman" w:hAnsi="Times New Roman"/>
          <w:sz w:val="24"/>
          <w:szCs w:val="24"/>
        </w:rPr>
        <w:t>iticism focuses on three points. First, the s</w:t>
      </w:r>
      <w:r w:rsidRPr="00B30FFD">
        <w:rPr>
          <w:rFonts w:ascii="Times New Roman" w:hAnsi="Times New Roman"/>
          <w:sz w:val="24"/>
          <w:szCs w:val="24"/>
        </w:rPr>
        <w:t xml:space="preserve">tage </w:t>
      </w:r>
      <w:r w:rsidR="00136411" w:rsidRPr="00B30FFD">
        <w:rPr>
          <w:rFonts w:ascii="Times New Roman" w:hAnsi="Times New Roman"/>
          <w:sz w:val="24"/>
          <w:szCs w:val="24"/>
        </w:rPr>
        <w:t xml:space="preserve">of change is usually </w:t>
      </w:r>
      <w:r w:rsidRPr="00B30FFD">
        <w:rPr>
          <w:rFonts w:ascii="Times New Roman" w:hAnsi="Times New Roman"/>
          <w:sz w:val="24"/>
          <w:szCs w:val="24"/>
        </w:rPr>
        <w:t>identified only at the beginning of a st</w:t>
      </w:r>
      <w:r w:rsidR="00136411" w:rsidRPr="00B30FFD">
        <w:rPr>
          <w:rFonts w:ascii="Times New Roman" w:hAnsi="Times New Roman"/>
          <w:sz w:val="24"/>
          <w:szCs w:val="24"/>
        </w:rPr>
        <w:t>udy, as a baseline, so it is static. Second, the model itself does not specify the process related to the intervention/stage. Third, stage progression does not always translate to behavior change.</w:t>
      </w:r>
    </w:p>
    <w:p w14:paraId="363C86AE" w14:textId="77777777" w:rsidR="00C76F58" w:rsidRPr="00B30FFD" w:rsidRDefault="00C76F58" w:rsidP="00B30FFD">
      <w:pPr>
        <w:spacing w:line="480" w:lineRule="auto"/>
        <w:rPr>
          <w:rFonts w:ascii="Times New Roman" w:hAnsi="Times New Roman"/>
          <w:sz w:val="24"/>
          <w:szCs w:val="24"/>
        </w:rPr>
      </w:pPr>
    </w:p>
    <w:p w14:paraId="4B079B0D" w14:textId="77777777" w:rsidR="00C76F58" w:rsidRPr="008333AC" w:rsidRDefault="00C76F58" w:rsidP="00B30FFD">
      <w:pPr>
        <w:spacing w:line="480" w:lineRule="auto"/>
        <w:jc w:val="center"/>
        <w:outlineLvl w:val="0"/>
        <w:rPr>
          <w:rFonts w:ascii="Times New Roman" w:hAnsi="Times New Roman"/>
          <w:b/>
          <w:sz w:val="24"/>
          <w:szCs w:val="24"/>
        </w:rPr>
      </w:pPr>
      <w:r w:rsidRPr="008333AC">
        <w:rPr>
          <w:rFonts w:ascii="Times New Roman" w:hAnsi="Times New Roman"/>
          <w:b/>
          <w:sz w:val="24"/>
          <w:szCs w:val="24"/>
        </w:rPr>
        <w:t>Method</w:t>
      </w:r>
    </w:p>
    <w:p w14:paraId="7DD41364" w14:textId="5264FC69" w:rsidR="00C76F58" w:rsidRPr="008333AC" w:rsidRDefault="00350EAF" w:rsidP="00B30FFD">
      <w:pPr>
        <w:spacing w:line="480" w:lineRule="auto"/>
        <w:outlineLvl w:val="0"/>
        <w:rPr>
          <w:rFonts w:ascii="Times New Roman" w:hAnsi="Times New Roman"/>
          <w:b/>
          <w:sz w:val="24"/>
          <w:szCs w:val="24"/>
        </w:rPr>
      </w:pPr>
      <w:r w:rsidRPr="008333AC">
        <w:rPr>
          <w:rFonts w:ascii="Times New Roman" w:hAnsi="Times New Roman"/>
          <w:b/>
          <w:sz w:val="24"/>
          <w:szCs w:val="24"/>
        </w:rPr>
        <w:t>Program Components</w:t>
      </w:r>
      <w:r w:rsidR="00FF1142" w:rsidRPr="008333AC">
        <w:rPr>
          <w:rFonts w:ascii="Times New Roman" w:hAnsi="Times New Roman"/>
          <w:b/>
          <w:sz w:val="24"/>
          <w:szCs w:val="24"/>
        </w:rPr>
        <w:t xml:space="preserve"> </w:t>
      </w:r>
    </w:p>
    <w:p w14:paraId="4494AD73" w14:textId="113CBBFF" w:rsidR="00645127" w:rsidRPr="00B30FFD" w:rsidRDefault="00CF247F" w:rsidP="00B30FFD">
      <w:pPr>
        <w:spacing w:line="480" w:lineRule="auto"/>
        <w:rPr>
          <w:rFonts w:ascii="Times New Roman" w:hAnsi="Times New Roman"/>
          <w:sz w:val="24"/>
          <w:szCs w:val="24"/>
        </w:rPr>
      </w:pPr>
      <w:r>
        <w:rPr>
          <w:rFonts w:ascii="Times New Roman" w:hAnsi="Times New Roman"/>
          <w:sz w:val="24"/>
          <w:szCs w:val="24"/>
        </w:rPr>
        <w:lastRenderedPageBreak/>
        <w:t>P</w:t>
      </w:r>
      <w:r w:rsidR="00FF1142" w:rsidRPr="00B30FFD">
        <w:rPr>
          <w:rFonts w:ascii="Times New Roman" w:hAnsi="Times New Roman"/>
          <w:sz w:val="24"/>
          <w:szCs w:val="24"/>
        </w:rPr>
        <w:t>rogram components included a p</w:t>
      </w:r>
      <w:r w:rsidR="00C76F58" w:rsidRPr="00B30FFD">
        <w:rPr>
          <w:rFonts w:ascii="Times New Roman" w:hAnsi="Times New Roman"/>
          <w:sz w:val="24"/>
          <w:szCs w:val="24"/>
        </w:rPr>
        <w:t>rotocol</w:t>
      </w:r>
      <w:r w:rsidR="00FF1142" w:rsidRPr="00B30FFD">
        <w:rPr>
          <w:rFonts w:ascii="Times New Roman" w:hAnsi="Times New Roman"/>
          <w:sz w:val="24"/>
          <w:szCs w:val="24"/>
        </w:rPr>
        <w:t xml:space="preserve"> that each participant agreed to adhere to</w:t>
      </w:r>
      <w:r w:rsidR="00645127" w:rsidRPr="00B30FFD">
        <w:rPr>
          <w:rFonts w:ascii="Times New Roman" w:hAnsi="Times New Roman"/>
          <w:sz w:val="24"/>
          <w:szCs w:val="24"/>
        </w:rPr>
        <w:t xml:space="preserve">. </w:t>
      </w:r>
      <w:r w:rsidR="00FF1142" w:rsidRPr="00B30FFD">
        <w:rPr>
          <w:rFonts w:ascii="Times New Roman" w:hAnsi="Times New Roman"/>
          <w:sz w:val="24"/>
          <w:szCs w:val="24"/>
        </w:rPr>
        <w:t>That included completion of pre</w:t>
      </w:r>
      <w:r w:rsidR="00B542B5" w:rsidRPr="00B30FFD">
        <w:rPr>
          <w:rFonts w:ascii="Times New Roman" w:hAnsi="Times New Roman"/>
          <w:sz w:val="24"/>
          <w:szCs w:val="24"/>
        </w:rPr>
        <w:t>,</w:t>
      </w:r>
      <w:r w:rsidR="00FF1142" w:rsidRPr="00B30FFD">
        <w:rPr>
          <w:rFonts w:ascii="Times New Roman" w:hAnsi="Times New Roman"/>
          <w:sz w:val="24"/>
          <w:szCs w:val="24"/>
        </w:rPr>
        <w:t xml:space="preserve"> post</w:t>
      </w:r>
      <w:r w:rsidR="00B542B5" w:rsidRPr="00B30FFD">
        <w:rPr>
          <w:rFonts w:ascii="Times New Roman" w:hAnsi="Times New Roman"/>
          <w:sz w:val="24"/>
          <w:szCs w:val="24"/>
        </w:rPr>
        <w:t>,</w:t>
      </w:r>
      <w:r w:rsidR="00FF1142" w:rsidRPr="00B30FFD">
        <w:rPr>
          <w:rFonts w:ascii="Times New Roman" w:hAnsi="Times New Roman"/>
          <w:sz w:val="24"/>
          <w:szCs w:val="24"/>
        </w:rPr>
        <w:t xml:space="preserve"> and intermedi</w:t>
      </w:r>
      <w:r w:rsidR="004F56BF" w:rsidRPr="00B30FFD">
        <w:rPr>
          <w:rFonts w:ascii="Times New Roman" w:hAnsi="Times New Roman"/>
          <w:sz w:val="24"/>
          <w:szCs w:val="24"/>
        </w:rPr>
        <w:t>ate surveys, particip</w:t>
      </w:r>
      <w:r w:rsidR="00984D91" w:rsidRPr="00B30FFD">
        <w:rPr>
          <w:rFonts w:ascii="Times New Roman" w:hAnsi="Times New Roman"/>
          <w:sz w:val="24"/>
          <w:szCs w:val="24"/>
        </w:rPr>
        <w:t>ation in exercise, participation</w:t>
      </w:r>
      <w:r w:rsidR="004F56BF" w:rsidRPr="00B30FFD">
        <w:rPr>
          <w:rFonts w:ascii="Times New Roman" w:hAnsi="Times New Roman"/>
          <w:sz w:val="24"/>
          <w:szCs w:val="24"/>
        </w:rPr>
        <w:t xml:space="preserve"> in a diet/weight loss prog</w:t>
      </w:r>
      <w:r w:rsidR="00001036" w:rsidRPr="00B30FFD">
        <w:rPr>
          <w:rFonts w:ascii="Times New Roman" w:hAnsi="Times New Roman"/>
          <w:sz w:val="24"/>
          <w:szCs w:val="24"/>
        </w:rPr>
        <w:t>ram, and pre and post blood analysis</w:t>
      </w:r>
      <w:r w:rsidR="004F56BF" w:rsidRPr="00B30FFD">
        <w:rPr>
          <w:rFonts w:ascii="Times New Roman" w:hAnsi="Times New Roman"/>
          <w:sz w:val="24"/>
          <w:szCs w:val="24"/>
        </w:rPr>
        <w:t>. Each participant was provided g</w:t>
      </w:r>
      <w:r w:rsidR="00645127" w:rsidRPr="00B30FFD">
        <w:rPr>
          <w:rFonts w:ascii="Times New Roman" w:hAnsi="Times New Roman"/>
          <w:sz w:val="24"/>
          <w:szCs w:val="24"/>
        </w:rPr>
        <w:t>ym membership</w:t>
      </w:r>
      <w:r w:rsidR="004F56BF" w:rsidRPr="00B30FFD">
        <w:rPr>
          <w:rFonts w:ascii="Times New Roman" w:hAnsi="Times New Roman"/>
          <w:sz w:val="24"/>
          <w:szCs w:val="24"/>
        </w:rPr>
        <w:t>, w</w:t>
      </w:r>
      <w:r w:rsidR="00645127" w:rsidRPr="00B30FFD">
        <w:rPr>
          <w:rFonts w:ascii="Times New Roman" w:hAnsi="Times New Roman"/>
          <w:sz w:val="24"/>
          <w:szCs w:val="24"/>
        </w:rPr>
        <w:t>eekly access to personal trainer</w:t>
      </w:r>
      <w:r w:rsidR="00116978" w:rsidRPr="00B30FFD">
        <w:rPr>
          <w:rFonts w:ascii="Times New Roman" w:hAnsi="Times New Roman"/>
          <w:sz w:val="24"/>
          <w:szCs w:val="24"/>
        </w:rPr>
        <w:t>s</w:t>
      </w:r>
      <w:r w:rsidR="00A9558E" w:rsidRPr="00B30FFD">
        <w:rPr>
          <w:rFonts w:ascii="Times New Roman" w:hAnsi="Times New Roman"/>
          <w:sz w:val="24"/>
          <w:szCs w:val="24"/>
        </w:rPr>
        <w:t>, periodic</w:t>
      </w:r>
      <w:r w:rsidR="00984D91" w:rsidRPr="00B30FFD">
        <w:rPr>
          <w:rFonts w:ascii="Times New Roman" w:hAnsi="Times New Roman"/>
          <w:sz w:val="24"/>
          <w:szCs w:val="24"/>
        </w:rPr>
        <w:t xml:space="preserve"> weigh-</w:t>
      </w:r>
      <w:r w:rsidR="00645127" w:rsidRPr="00B30FFD">
        <w:rPr>
          <w:rFonts w:ascii="Times New Roman" w:hAnsi="Times New Roman"/>
          <w:sz w:val="24"/>
          <w:szCs w:val="24"/>
        </w:rPr>
        <w:t>in and support meeting</w:t>
      </w:r>
      <w:r w:rsidR="00984D91" w:rsidRPr="00B30FFD">
        <w:rPr>
          <w:rFonts w:ascii="Times New Roman" w:hAnsi="Times New Roman"/>
          <w:sz w:val="24"/>
          <w:szCs w:val="24"/>
        </w:rPr>
        <w:t>s</w:t>
      </w:r>
      <w:r w:rsidR="00D7233C" w:rsidRPr="00B30FFD">
        <w:rPr>
          <w:rFonts w:ascii="Times New Roman" w:hAnsi="Times New Roman"/>
          <w:sz w:val="24"/>
          <w:szCs w:val="24"/>
        </w:rPr>
        <w:t xml:space="preserve">, a monthly newsletter, and results of pre and post </w:t>
      </w:r>
      <w:r w:rsidR="00001036" w:rsidRPr="00B30FFD">
        <w:rPr>
          <w:rFonts w:ascii="Times New Roman" w:hAnsi="Times New Roman"/>
          <w:sz w:val="24"/>
          <w:szCs w:val="24"/>
        </w:rPr>
        <w:t>blood analysis</w:t>
      </w:r>
      <w:r w:rsidR="00D7233C" w:rsidRPr="00B30FFD">
        <w:rPr>
          <w:rFonts w:ascii="Times New Roman" w:hAnsi="Times New Roman"/>
          <w:sz w:val="24"/>
          <w:szCs w:val="24"/>
        </w:rPr>
        <w:t>. Services of a</w:t>
      </w:r>
      <w:r w:rsidR="00984D91" w:rsidRPr="00B30FFD">
        <w:rPr>
          <w:rFonts w:ascii="Times New Roman" w:hAnsi="Times New Roman"/>
          <w:sz w:val="24"/>
          <w:szCs w:val="24"/>
        </w:rPr>
        <w:t xml:space="preserve"> weight</w:t>
      </w:r>
      <w:r w:rsidR="00D7233C" w:rsidRPr="00B30FFD">
        <w:rPr>
          <w:rFonts w:ascii="Times New Roman" w:hAnsi="Times New Roman"/>
          <w:sz w:val="24"/>
          <w:szCs w:val="24"/>
        </w:rPr>
        <w:t xml:space="preserve"> loss</w:t>
      </w:r>
      <w:r w:rsidR="00984D91" w:rsidRPr="00B30FFD">
        <w:rPr>
          <w:rFonts w:ascii="Times New Roman" w:hAnsi="Times New Roman"/>
          <w:sz w:val="24"/>
          <w:szCs w:val="24"/>
        </w:rPr>
        <w:t xml:space="preserve"> c</w:t>
      </w:r>
      <w:r w:rsidR="00645127" w:rsidRPr="00B30FFD">
        <w:rPr>
          <w:rFonts w:ascii="Times New Roman" w:hAnsi="Times New Roman"/>
          <w:sz w:val="24"/>
          <w:szCs w:val="24"/>
        </w:rPr>
        <w:t>orporation</w:t>
      </w:r>
      <w:r w:rsidR="00D7233C" w:rsidRPr="00B30FFD">
        <w:rPr>
          <w:rFonts w:ascii="Times New Roman" w:hAnsi="Times New Roman"/>
          <w:sz w:val="24"/>
          <w:szCs w:val="24"/>
        </w:rPr>
        <w:t xml:space="preserve"> were utilized the first two years and other professionals in health and nutrition fields were utilized </w:t>
      </w:r>
      <w:r w:rsidR="00D953A7">
        <w:rPr>
          <w:rFonts w:ascii="Times New Roman" w:hAnsi="Times New Roman"/>
          <w:sz w:val="24"/>
          <w:szCs w:val="24"/>
        </w:rPr>
        <w:t>Year Three</w:t>
      </w:r>
      <w:r w:rsidR="00D7233C" w:rsidRPr="00B30FFD">
        <w:rPr>
          <w:rFonts w:ascii="Times New Roman" w:hAnsi="Times New Roman"/>
          <w:sz w:val="24"/>
          <w:szCs w:val="24"/>
        </w:rPr>
        <w:t>.</w:t>
      </w:r>
    </w:p>
    <w:p w14:paraId="583662CA" w14:textId="77777777" w:rsidR="0009171D" w:rsidRDefault="0009171D" w:rsidP="00B30FFD">
      <w:pPr>
        <w:widowControl w:val="0"/>
        <w:autoSpaceDE w:val="0"/>
        <w:autoSpaceDN w:val="0"/>
        <w:adjustRightInd w:val="0"/>
        <w:spacing w:line="480" w:lineRule="auto"/>
        <w:outlineLvl w:val="0"/>
        <w:rPr>
          <w:rFonts w:ascii="Times New Roman" w:hAnsi="Times New Roman"/>
          <w:b/>
          <w:sz w:val="24"/>
          <w:szCs w:val="24"/>
        </w:rPr>
      </w:pPr>
    </w:p>
    <w:p w14:paraId="77A28009" w14:textId="77777777" w:rsidR="00BE0929" w:rsidRPr="008333AC" w:rsidRDefault="00BE0929" w:rsidP="00B30FFD">
      <w:pPr>
        <w:widowControl w:val="0"/>
        <w:autoSpaceDE w:val="0"/>
        <w:autoSpaceDN w:val="0"/>
        <w:adjustRightInd w:val="0"/>
        <w:spacing w:line="480" w:lineRule="auto"/>
        <w:outlineLvl w:val="0"/>
        <w:rPr>
          <w:rFonts w:ascii="Times New Roman" w:hAnsi="Times New Roman"/>
          <w:b/>
          <w:sz w:val="24"/>
          <w:szCs w:val="24"/>
        </w:rPr>
      </w:pPr>
      <w:r w:rsidRPr="008333AC">
        <w:rPr>
          <w:rFonts w:ascii="Times New Roman" w:hAnsi="Times New Roman"/>
          <w:b/>
          <w:sz w:val="24"/>
          <w:szCs w:val="24"/>
        </w:rPr>
        <w:t>Research Objectives</w:t>
      </w:r>
    </w:p>
    <w:p w14:paraId="3016C5C4" w14:textId="5AABC90A" w:rsidR="00BE0929" w:rsidRPr="00B30FFD" w:rsidRDefault="00E06238" w:rsidP="002A01A9">
      <w:pPr>
        <w:widowControl w:val="0"/>
        <w:autoSpaceDE w:val="0"/>
        <w:autoSpaceDN w:val="0"/>
        <w:adjustRightInd w:val="0"/>
        <w:spacing w:line="480" w:lineRule="auto"/>
        <w:rPr>
          <w:rFonts w:ascii="Times New Roman" w:hAnsi="Times New Roman"/>
          <w:sz w:val="24"/>
          <w:szCs w:val="24"/>
        </w:rPr>
      </w:pPr>
      <w:r w:rsidRPr="00B30FFD">
        <w:rPr>
          <w:rFonts w:ascii="Times New Roman" w:hAnsi="Times New Roman"/>
          <w:sz w:val="24"/>
          <w:szCs w:val="24"/>
        </w:rPr>
        <w:t xml:space="preserve">The specific research objectives </w:t>
      </w:r>
      <w:r w:rsidR="008F5BEF" w:rsidRPr="00B30FFD">
        <w:rPr>
          <w:rFonts w:ascii="Times New Roman" w:hAnsi="Times New Roman"/>
          <w:sz w:val="24"/>
          <w:szCs w:val="24"/>
        </w:rPr>
        <w:t>of this</w:t>
      </w:r>
      <w:r w:rsidR="002972DB" w:rsidRPr="00B30FFD">
        <w:rPr>
          <w:rFonts w:ascii="Times New Roman" w:hAnsi="Times New Roman"/>
          <w:sz w:val="24"/>
          <w:szCs w:val="24"/>
        </w:rPr>
        <w:t xml:space="preserve"> portion of the</w:t>
      </w:r>
      <w:r w:rsidR="008F5BEF" w:rsidRPr="00B30FFD">
        <w:rPr>
          <w:rFonts w:ascii="Times New Roman" w:hAnsi="Times New Roman"/>
          <w:sz w:val="24"/>
          <w:szCs w:val="24"/>
        </w:rPr>
        <w:t xml:space="preserve"> study </w:t>
      </w:r>
      <w:r w:rsidRPr="00B30FFD">
        <w:rPr>
          <w:rFonts w:ascii="Times New Roman" w:hAnsi="Times New Roman"/>
          <w:sz w:val="24"/>
          <w:szCs w:val="24"/>
        </w:rPr>
        <w:t>were</w:t>
      </w:r>
      <w:r w:rsidR="00645F49" w:rsidRPr="00B30FFD">
        <w:rPr>
          <w:rFonts w:ascii="Times New Roman" w:hAnsi="Times New Roman"/>
          <w:sz w:val="24"/>
          <w:szCs w:val="24"/>
        </w:rPr>
        <w:t xml:space="preserve"> to</w:t>
      </w:r>
      <w:r w:rsidR="00CF247F">
        <w:rPr>
          <w:rFonts w:ascii="Times New Roman" w:hAnsi="Times New Roman"/>
          <w:sz w:val="24"/>
          <w:szCs w:val="24"/>
        </w:rPr>
        <w:t xml:space="preserve"> test each model</w:t>
      </w:r>
      <w:r w:rsidR="002972DB" w:rsidRPr="00B30FFD">
        <w:rPr>
          <w:rFonts w:ascii="Times New Roman" w:hAnsi="Times New Roman"/>
          <w:sz w:val="24"/>
          <w:szCs w:val="24"/>
        </w:rPr>
        <w:t xml:space="preserve"> separately: </w:t>
      </w:r>
    </w:p>
    <w:p w14:paraId="27DA9DCA" w14:textId="43ED0789" w:rsidR="00BE0929" w:rsidRPr="009F1524" w:rsidRDefault="00BE0929" w:rsidP="00B30FFD">
      <w:pPr>
        <w:widowControl w:val="0"/>
        <w:autoSpaceDE w:val="0"/>
        <w:autoSpaceDN w:val="0"/>
        <w:adjustRightInd w:val="0"/>
        <w:spacing w:line="480" w:lineRule="auto"/>
        <w:rPr>
          <w:rFonts w:ascii="Times New Roman" w:hAnsi="Times New Roman"/>
          <w:sz w:val="24"/>
          <w:szCs w:val="24"/>
        </w:rPr>
      </w:pPr>
      <w:r w:rsidRPr="009F1524">
        <w:rPr>
          <w:rFonts w:ascii="Times New Roman" w:hAnsi="Times New Roman"/>
          <w:sz w:val="24"/>
          <w:szCs w:val="24"/>
        </w:rPr>
        <w:t xml:space="preserve">a. How does </w:t>
      </w:r>
      <w:r w:rsidR="00645F49" w:rsidRPr="009F1524">
        <w:rPr>
          <w:rFonts w:ascii="Times New Roman" w:hAnsi="Times New Roman"/>
          <w:sz w:val="24"/>
          <w:szCs w:val="24"/>
        </w:rPr>
        <w:t xml:space="preserve">the survey item </w:t>
      </w:r>
      <w:r w:rsidRPr="009F1524">
        <w:rPr>
          <w:rFonts w:ascii="Times New Roman" w:hAnsi="Times New Roman"/>
          <w:sz w:val="24"/>
          <w:szCs w:val="24"/>
        </w:rPr>
        <w:t xml:space="preserve">which corresponds to the </w:t>
      </w:r>
      <w:r w:rsidR="002E37C4" w:rsidRPr="009F1524">
        <w:rPr>
          <w:rFonts w:ascii="Times New Roman" w:hAnsi="Times New Roman"/>
          <w:sz w:val="24"/>
          <w:szCs w:val="24"/>
        </w:rPr>
        <w:t>TTM</w:t>
      </w:r>
      <w:r w:rsidRPr="009F1524">
        <w:rPr>
          <w:rFonts w:ascii="Times New Roman" w:hAnsi="Times New Roman"/>
          <w:sz w:val="24"/>
          <w:szCs w:val="24"/>
        </w:rPr>
        <w:t xml:space="preserve"> compare </w:t>
      </w:r>
      <w:r w:rsidR="00645F49" w:rsidRPr="009F1524">
        <w:rPr>
          <w:rFonts w:ascii="Times New Roman" w:hAnsi="Times New Roman"/>
          <w:sz w:val="24"/>
          <w:szCs w:val="24"/>
        </w:rPr>
        <w:t>to collective motivation score</w:t>
      </w:r>
      <w:r w:rsidR="00D52879" w:rsidRPr="009F1524">
        <w:rPr>
          <w:rFonts w:ascii="Times New Roman" w:hAnsi="Times New Roman"/>
          <w:sz w:val="24"/>
          <w:szCs w:val="24"/>
        </w:rPr>
        <w:t xml:space="preserve"> (MS)</w:t>
      </w:r>
      <w:r w:rsidR="00645F49" w:rsidRPr="009F1524">
        <w:rPr>
          <w:rFonts w:ascii="Times New Roman" w:hAnsi="Times New Roman"/>
          <w:sz w:val="24"/>
          <w:szCs w:val="24"/>
        </w:rPr>
        <w:t>? H</w:t>
      </w:r>
      <w:r w:rsidRPr="009F1524">
        <w:rPr>
          <w:rFonts w:ascii="Times New Roman" w:hAnsi="Times New Roman"/>
          <w:sz w:val="24"/>
          <w:szCs w:val="24"/>
        </w:rPr>
        <w:t>ow d</w:t>
      </w:r>
      <w:r w:rsidR="00645F49" w:rsidRPr="009F1524">
        <w:rPr>
          <w:rFonts w:ascii="Times New Roman" w:hAnsi="Times New Roman"/>
          <w:sz w:val="24"/>
          <w:szCs w:val="24"/>
        </w:rPr>
        <w:t xml:space="preserve">oes it compare to </w:t>
      </w:r>
      <w:r w:rsidR="00AB57E2" w:rsidRPr="009F1524">
        <w:rPr>
          <w:rFonts w:ascii="Times New Roman" w:hAnsi="Times New Roman"/>
          <w:sz w:val="24"/>
          <w:szCs w:val="24"/>
        </w:rPr>
        <w:t>HBM</w:t>
      </w:r>
      <w:r w:rsidR="00645F49" w:rsidRPr="009F1524">
        <w:rPr>
          <w:rFonts w:ascii="Times New Roman" w:hAnsi="Times New Roman"/>
          <w:sz w:val="24"/>
          <w:szCs w:val="24"/>
        </w:rPr>
        <w:t>? H</w:t>
      </w:r>
      <w:r w:rsidRPr="009F1524">
        <w:rPr>
          <w:rFonts w:ascii="Times New Roman" w:hAnsi="Times New Roman"/>
          <w:sz w:val="24"/>
          <w:szCs w:val="24"/>
        </w:rPr>
        <w:t xml:space="preserve">ow does </w:t>
      </w:r>
      <w:r w:rsidR="00645F49" w:rsidRPr="009F1524">
        <w:rPr>
          <w:rFonts w:ascii="Times New Roman" w:hAnsi="Times New Roman"/>
          <w:sz w:val="24"/>
          <w:szCs w:val="24"/>
        </w:rPr>
        <w:t xml:space="preserve">the item </w:t>
      </w:r>
      <w:r w:rsidRPr="009F1524">
        <w:rPr>
          <w:rFonts w:ascii="Times New Roman" w:hAnsi="Times New Roman"/>
          <w:sz w:val="24"/>
          <w:szCs w:val="24"/>
        </w:rPr>
        <w:t>co</w:t>
      </w:r>
      <w:r w:rsidR="004A3957" w:rsidRPr="009F1524">
        <w:rPr>
          <w:rFonts w:ascii="Times New Roman" w:hAnsi="Times New Roman"/>
          <w:sz w:val="24"/>
          <w:szCs w:val="24"/>
        </w:rPr>
        <w:t>mpare to each</w:t>
      </w:r>
      <w:r w:rsidR="00645F49" w:rsidRPr="009F1524">
        <w:rPr>
          <w:rFonts w:ascii="Times New Roman" w:hAnsi="Times New Roman"/>
          <w:sz w:val="24"/>
          <w:szCs w:val="24"/>
        </w:rPr>
        <w:t xml:space="preserve"> </w:t>
      </w:r>
      <w:r w:rsidR="002972DB" w:rsidRPr="009F1524">
        <w:rPr>
          <w:rFonts w:ascii="Times New Roman" w:hAnsi="Times New Roman"/>
          <w:sz w:val="24"/>
          <w:szCs w:val="24"/>
        </w:rPr>
        <w:t>of the</w:t>
      </w:r>
      <w:r w:rsidR="00645F49" w:rsidRPr="009F1524">
        <w:rPr>
          <w:rFonts w:ascii="Times New Roman" w:hAnsi="Times New Roman"/>
          <w:sz w:val="24"/>
          <w:szCs w:val="24"/>
        </w:rPr>
        <w:t xml:space="preserve"> progress</w:t>
      </w:r>
      <w:r w:rsidR="00B33EBC" w:rsidRPr="009F1524">
        <w:rPr>
          <w:rFonts w:ascii="Times New Roman" w:hAnsi="Times New Roman"/>
          <w:sz w:val="24"/>
          <w:szCs w:val="24"/>
        </w:rPr>
        <w:t xml:space="preserve"> variables</w:t>
      </w:r>
      <w:r w:rsidR="00645F49" w:rsidRPr="009F1524">
        <w:rPr>
          <w:rFonts w:ascii="Times New Roman" w:hAnsi="Times New Roman"/>
          <w:sz w:val="24"/>
          <w:szCs w:val="24"/>
        </w:rPr>
        <w:t>?</w:t>
      </w:r>
    </w:p>
    <w:p w14:paraId="08E4072F" w14:textId="1FA68DB2" w:rsidR="00BE0929" w:rsidRPr="009F1524" w:rsidRDefault="00BE0929" w:rsidP="00B30FFD">
      <w:pPr>
        <w:spacing w:line="480" w:lineRule="auto"/>
        <w:rPr>
          <w:rFonts w:ascii="Times New Roman" w:hAnsi="Times New Roman"/>
          <w:sz w:val="24"/>
          <w:szCs w:val="24"/>
        </w:rPr>
      </w:pPr>
      <w:r w:rsidRPr="009F1524">
        <w:rPr>
          <w:rFonts w:ascii="Times New Roman" w:hAnsi="Times New Roman"/>
          <w:sz w:val="24"/>
          <w:szCs w:val="24"/>
        </w:rPr>
        <w:t xml:space="preserve">b. How do items/questions which correspond to the </w:t>
      </w:r>
      <w:r w:rsidR="005A2EEA" w:rsidRPr="009F1524">
        <w:rPr>
          <w:rFonts w:ascii="Times New Roman" w:hAnsi="Times New Roman"/>
          <w:sz w:val="24"/>
          <w:szCs w:val="24"/>
        </w:rPr>
        <w:t>HBM</w:t>
      </w:r>
      <w:r w:rsidRPr="009F1524">
        <w:rPr>
          <w:rFonts w:ascii="Times New Roman" w:hAnsi="Times New Roman"/>
          <w:sz w:val="24"/>
          <w:szCs w:val="24"/>
        </w:rPr>
        <w:t xml:space="preserve"> compare to the </w:t>
      </w:r>
      <w:r w:rsidR="002E37C4" w:rsidRPr="009F1524">
        <w:rPr>
          <w:rFonts w:ascii="Times New Roman" w:hAnsi="Times New Roman"/>
          <w:sz w:val="24"/>
          <w:szCs w:val="24"/>
        </w:rPr>
        <w:t>TTM</w:t>
      </w:r>
      <w:r w:rsidRPr="009F1524">
        <w:rPr>
          <w:rFonts w:ascii="Times New Roman" w:hAnsi="Times New Roman"/>
          <w:sz w:val="24"/>
          <w:szCs w:val="24"/>
        </w:rPr>
        <w:t xml:space="preserve">, the </w:t>
      </w:r>
      <w:r w:rsidR="00D52879" w:rsidRPr="009F1524">
        <w:rPr>
          <w:rFonts w:ascii="Times New Roman" w:hAnsi="Times New Roman"/>
          <w:sz w:val="24"/>
          <w:szCs w:val="24"/>
        </w:rPr>
        <w:t>MS</w:t>
      </w:r>
      <w:r w:rsidR="005E35D1" w:rsidRPr="009F1524">
        <w:rPr>
          <w:rFonts w:ascii="Times New Roman" w:hAnsi="Times New Roman"/>
          <w:sz w:val="24"/>
          <w:szCs w:val="24"/>
        </w:rPr>
        <w:t>?</w:t>
      </w:r>
    </w:p>
    <w:p w14:paraId="2EF43D6A" w14:textId="4C7E5741" w:rsidR="00BE0929" w:rsidRPr="00B30FFD" w:rsidRDefault="008F5BEF" w:rsidP="00B30FFD">
      <w:pPr>
        <w:spacing w:line="480" w:lineRule="auto"/>
        <w:rPr>
          <w:rFonts w:ascii="Times New Roman" w:hAnsi="Times New Roman"/>
          <w:sz w:val="24"/>
          <w:szCs w:val="24"/>
        </w:rPr>
      </w:pPr>
      <w:r w:rsidRPr="009F1524">
        <w:rPr>
          <w:rFonts w:ascii="Times New Roman" w:hAnsi="Times New Roman"/>
          <w:sz w:val="24"/>
          <w:szCs w:val="24"/>
        </w:rPr>
        <w:t>c.</w:t>
      </w:r>
      <w:r w:rsidR="00695112" w:rsidRPr="009F1524">
        <w:rPr>
          <w:rFonts w:ascii="Times New Roman" w:hAnsi="Times New Roman"/>
          <w:sz w:val="24"/>
          <w:szCs w:val="24"/>
        </w:rPr>
        <w:t xml:space="preserve"> </w:t>
      </w:r>
      <w:r w:rsidR="00BE0929" w:rsidRPr="009F1524">
        <w:rPr>
          <w:rFonts w:ascii="Times New Roman" w:hAnsi="Times New Roman"/>
          <w:sz w:val="24"/>
          <w:szCs w:val="24"/>
        </w:rPr>
        <w:t xml:space="preserve">The different variables used to represent motivation </w:t>
      </w:r>
      <w:r w:rsidR="004A3957" w:rsidRPr="009F1524">
        <w:rPr>
          <w:rFonts w:ascii="Times New Roman" w:hAnsi="Times New Roman"/>
          <w:sz w:val="24"/>
          <w:szCs w:val="24"/>
        </w:rPr>
        <w:t>in pre-survey and midterm check-</w:t>
      </w:r>
      <w:r w:rsidR="00BE0929" w:rsidRPr="009F1524">
        <w:rPr>
          <w:rFonts w:ascii="Times New Roman" w:hAnsi="Times New Roman"/>
          <w:sz w:val="24"/>
          <w:szCs w:val="24"/>
        </w:rPr>
        <w:t xml:space="preserve">in sheet, were correlated </w:t>
      </w:r>
      <w:r w:rsidR="004A3957" w:rsidRPr="009F1524">
        <w:rPr>
          <w:rFonts w:ascii="Times New Roman" w:hAnsi="Times New Roman"/>
          <w:sz w:val="24"/>
          <w:szCs w:val="24"/>
        </w:rPr>
        <w:t>to determine changes.</w:t>
      </w:r>
    </w:p>
    <w:p w14:paraId="3978B82C" w14:textId="77777777" w:rsidR="0009171D" w:rsidRDefault="0009171D" w:rsidP="00B30FFD">
      <w:pPr>
        <w:spacing w:line="480" w:lineRule="auto"/>
        <w:outlineLvl w:val="0"/>
        <w:rPr>
          <w:rFonts w:ascii="Times New Roman" w:hAnsi="Times New Roman"/>
          <w:b/>
          <w:sz w:val="24"/>
          <w:szCs w:val="24"/>
        </w:rPr>
      </w:pPr>
    </w:p>
    <w:p w14:paraId="6693634B" w14:textId="77777777" w:rsidR="00BE0929" w:rsidRPr="00B30FFD" w:rsidRDefault="00BE0929" w:rsidP="00B30FFD">
      <w:pPr>
        <w:spacing w:line="480" w:lineRule="auto"/>
        <w:outlineLvl w:val="0"/>
        <w:rPr>
          <w:rFonts w:ascii="Times New Roman" w:hAnsi="Times New Roman"/>
          <w:b/>
          <w:sz w:val="24"/>
          <w:szCs w:val="24"/>
        </w:rPr>
      </w:pPr>
      <w:r w:rsidRPr="00B30FFD">
        <w:rPr>
          <w:rFonts w:ascii="Times New Roman" w:hAnsi="Times New Roman"/>
          <w:b/>
          <w:sz w:val="24"/>
          <w:szCs w:val="24"/>
        </w:rPr>
        <w:t>Validity</w:t>
      </w:r>
    </w:p>
    <w:p w14:paraId="1CAAF415" w14:textId="54FCFEE2" w:rsidR="009120C5" w:rsidRPr="00695112" w:rsidRDefault="005C4DC6" w:rsidP="00695112">
      <w:pPr>
        <w:spacing w:line="480" w:lineRule="auto"/>
        <w:rPr>
          <w:rFonts w:ascii="Times New Roman" w:hAnsi="Times New Roman"/>
        </w:rPr>
      </w:pPr>
      <w:r w:rsidRPr="00695112">
        <w:rPr>
          <w:rFonts w:ascii="Times New Roman" w:hAnsi="Times New Roman"/>
          <w:sz w:val="24"/>
          <w:szCs w:val="24"/>
        </w:rPr>
        <w:t xml:space="preserve">In order to test the validity of </w:t>
      </w:r>
      <w:r w:rsidR="00014F8B">
        <w:rPr>
          <w:rFonts w:ascii="Times New Roman" w:hAnsi="Times New Roman"/>
          <w:sz w:val="24"/>
          <w:szCs w:val="24"/>
        </w:rPr>
        <w:t>the study, researchers</w:t>
      </w:r>
      <w:r w:rsidR="00CF247F">
        <w:rPr>
          <w:rFonts w:ascii="Times New Roman" w:hAnsi="Times New Roman"/>
          <w:sz w:val="24"/>
          <w:szCs w:val="24"/>
        </w:rPr>
        <w:t xml:space="preserve"> must show that study results support</w:t>
      </w:r>
      <w:r w:rsidRPr="00695112">
        <w:rPr>
          <w:rFonts w:ascii="Times New Roman" w:hAnsi="Times New Roman"/>
          <w:sz w:val="24"/>
          <w:szCs w:val="24"/>
        </w:rPr>
        <w:t xml:space="preserve"> goals of the project.</w:t>
      </w:r>
      <w:r w:rsidR="009F1524">
        <w:rPr>
          <w:rFonts w:ascii="Times New Roman" w:hAnsi="Times New Roman"/>
          <w:sz w:val="24"/>
          <w:szCs w:val="24"/>
        </w:rPr>
        <w:t xml:space="preserve"> </w:t>
      </w:r>
      <w:r w:rsidR="00CF247F" w:rsidRPr="00CF247F">
        <w:rPr>
          <w:rFonts w:ascii="Times New Roman" w:hAnsi="Times New Roman"/>
          <w:sz w:val="24"/>
          <w:szCs w:val="24"/>
        </w:rPr>
        <w:t>We used the correlation coefficient for statistical analysis.</w:t>
      </w:r>
      <w:r w:rsidR="00014F8B">
        <w:rPr>
          <w:rFonts w:ascii="Times New Roman" w:hAnsi="Times New Roman"/>
          <w:sz w:val="24"/>
          <w:szCs w:val="24"/>
        </w:rPr>
        <w:t xml:space="preserve"> </w:t>
      </w:r>
      <w:r w:rsidR="00695112" w:rsidRPr="00695112">
        <w:rPr>
          <w:rFonts w:ascii="Times New Roman" w:hAnsi="Times New Roman"/>
          <w:sz w:val="24"/>
          <w:szCs w:val="24"/>
        </w:rPr>
        <w:t xml:space="preserve">The correlation </w:t>
      </w:r>
      <w:r w:rsidR="00695112" w:rsidRPr="00695112">
        <w:rPr>
          <w:rFonts w:ascii="Times New Roman" w:hAnsi="Times New Roman" w:hint="eastAsia"/>
          <w:sz w:val="24"/>
          <w:szCs w:val="24"/>
        </w:rPr>
        <w:t xml:space="preserve">coefficient shows the relationship between two </w:t>
      </w:r>
      <w:r w:rsidR="00695112" w:rsidRPr="00695112">
        <w:rPr>
          <w:rFonts w:ascii="Times New Roman" w:hAnsi="Times New Roman"/>
          <w:sz w:val="24"/>
          <w:szCs w:val="24"/>
        </w:rPr>
        <w:t xml:space="preserve">variables. Its value is between +1 and -1. </w:t>
      </w:r>
      <w:r w:rsidR="00695112" w:rsidRPr="00695112">
        <w:rPr>
          <w:rFonts w:ascii="Times New Roman" w:hAnsi="Times New Roman" w:hint="eastAsia"/>
          <w:sz w:val="24"/>
          <w:szCs w:val="24"/>
        </w:rPr>
        <w:t>Usually</w:t>
      </w:r>
      <w:r w:rsidR="00695112" w:rsidRPr="00695112">
        <w:rPr>
          <w:rFonts w:ascii="Times New Roman" w:hAnsi="Times New Roman"/>
          <w:sz w:val="24"/>
          <w:szCs w:val="24"/>
        </w:rPr>
        <w:t>,</w:t>
      </w:r>
      <w:r w:rsidR="00695112" w:rsidRPr="00695112">
        <w:rPr>
          <w:rFonts w:ascii="Times New Roman" w:hAnsi="Times New Roman" w:hint="eastAsia"/>
          <w:sz w:val="24"/>
          <w:szCs w:val="24"/>
        </w:rPr>
        <w:t xml:space="preserve"> </w:t>
      </w:r>
      <w:r w:rsidR="00695112">
        <w:rPr>
          <w:rFonts w:ascii="Times New Roman" w:hAnsi="Times New Roman"/>
          <w:sz w:val="24"/>
          <w:szCs w:val="24"/>
        </w:rPr>
        <w:t>a</w:t>
      </w:r>
      <w:r w:rsidR="009120C5" w:rsidRPr="00695112">
        <w:rPr>
          <w:rFonts w:ascii="Times New Roman" w:hAnsi="Times New Roman"/>
          <w:sz w:val="24"/>
          <w:szCs w:val="24"/>
        </w:rPr>
        <w:t xml:space="preserve"> correlation of .01 to .25 is valued poor, .25 to .5 is moderate, .5 to .75 is good, and .75 to 1.0 is strong.</w:t>
      </w:r>
      <w:r w:rsidR="009120C5" w:rsidRPr="00695112">
        <w:rPr>
          <w:rFonts w:ascii="Times New Roman" w:hAnsi="Times New Roman"/>
        </w:rPr>
        <w:t xml:space="preserve"> </w:t>
      </w:r>
    </w:p>
    <w:p w14:paraId="7893C163" w14:textId="77777777" w:rsidR="005C4DC6" w:rsidRPr="00B30FFD" w:rsidRDefault="005C4DC6" w:rsidP="00B30FFD">
      <w:pPr>
        <w:spacing w:line="480" w:lineRule="auto"/>
        <w:rPr>
          <w:rFonts w:ascii="Times New Roman" w:hAnsi="Times New Roman"/>
          <w:sz w:val="24"/>
          <w:szCs w:val="24"/>
        </w:rPr>
      </w:pPr>
      <w:r w:rsidRPr="00B30FFD">
        <w:rPr>
          <w:rFonts w:ascii="Times New Roman" w:hAnsi="Times New Roman"/>
          <w:sz w:val="24"/>
          <w:szCs w:val="24"/>
        </w:rPr>
        <w:lastRenderedPageBreak/>
        <w:t xml:space="preserve"> The following results were obtained:</w:t>
      </w:r>
    </w:p>
    <w:p w14:paraId="08DA5C1D" w14:textId="3CD35D45" w:rsidR="00904B5B" w:rsidRPr="002A01A9" w:rsidRDefault="00A9558E" w:rsidP="00B30FFD">
      <w:pPr>
        <w:pStyle w:val="ListParagraph"/>
        <w:numPr>
          <w:ilvl w:val="0"/>
          <w:numId w:val="11"/>
        </w:numPr>
        <w:spacing w:after="200" w:line="480" w:lineRule="auto"/>
        <w:ind w:left="0"/>
        <w:rPr>
          <w:rFonts w:ascii="Times New Roman" w:hAnsi="Times New Roman" w:cs="Times New Roman"/>
          <w:sz w:val="24"/>
          <w:szCs w:val="24"/>
        </w:rPr>
      </w:pPr>
      <w:r w:rsidRPr="00B30FFD">
        <w:rPr>
          <w:rFonts w:ascii="Times New Roman" w:hAnsi="Times New Roman" w:cs="Times New Roman"/>
          <w:sz w:val="24"/>
          <w:szCs w:val="24"/>
        </w:rPr>
        <w:t>During one</w:t>
      </w:r>
      <w:r w:rsidR="005C4DC6" w:rsidRPr="00B30FFD">
        <w:rPr>
          <w:rFonts w:ascii="Times New Roman" w:hAnsi="Times New Roman" w:cs="Times New Roman"/>
          <w:sz w:val="24"/>
          <w:szCs w:val="24"/>
        </w:rPr>
        <w:t xml:space="preserve"> mid-year study</w:t>
      </w:r>
      <w:r w:rsidRPr="00B30FFD">
        <w:rPr>
          <w:rFonts w:ascii="Times New Roman" w:hAnsi="Times New Roman" w:cs="Times New Roman"/>
          <w:sz w:val="24"/>
          <w:szCs w:val="24"/>
        </w:rPr>
        <w:t xml:space="preserve"> (two months into the study)</w:t>
      </w:r>
      <w:r w:rsidR="005C4DC6" w:rsidRPr="00B30FFD">
        <w:rPr>
          <w:rFonts w:ascii="Times New Roman" w:hAnsi="Times New Roman" w:cs="Times New Roman"/>
          <w:sz w:val="24"/>
          <w:szCs w:val="24"/>
        </w:rPr>
        <w:t>, corr</w:t>
      </w:r>
      <w:r w:rsidR="00014F8B">
        <w:rPr>
          <w:rFonts w:ascii="Times New Roman" w:hAnsi="Times New Roman" w:cs="Times New Roman"/>
          <w:sz w:val="24"/>
          <w:szCs w:val="24"/>
        </w:rPr>
        <w:t>elation coefficients between</w:t>
      </w:r>
      <w:r w:rsidR="005C4DC6" w:rsidRPr="00B30FFD">
        <w:rPr>
          <w:rFonts w:ascii="Times New Roman" w:hAnsi="Times New Roman" w:cs="Times New Roman"/>
          <w:sz w:val="24"/>
          <w:szCs w:val="24"/>
        </w:rPr>
        <w:t xml:space="preserve"> </w:t>
      </w:r>
      <w:r w:rsidR="00D52879" w:rsidRPr="00B30FFD">
        <w:rPr>
          <w:rFonts w:ascii="Times New Roman" w:hAnsi="Times New Roman" w:cs="Times New Roman"/>
          <w:sz w:val="24"/>
          <w:szCs w:val="24"/>
        </w:rPr>
        <w:t>MS</w:t>
      </w:r>
      <w:r w:rsidR="005C4DC6" w:rsidRPr="00B30FFD">
        <w:rPr>
          <w:rFonts w:ascii="Times New Roman" w:hAnsi="Times New Roman" w:cs="Times New Roman"/>
          <w:sz w:val="24"/>
          <w:szCs w:val="24"/>
        </w:rPr>
        <w:t xml:space="preserve"> to </w:t>
      </w:r>
      <w:r w:rsidR="002E37C4" w:rsidRPr="00B30FFD">
        <w:rPr>
          <w:rFonts w:ascii="Times New Roman" w:hAnsi="Times New Roman" w:cs="Times New Roman"/>
          <w:sz w:val="24"/>
          <w:szCs w:val="24"/>
        </w:rPr>
        <w:t>TTM</w:t>
      </w:r>
      <w:r w:rsidR="00BA29D3" w:rsidRPr="00B30FFD">
        <w:rPr>
          <w:rFonts w:ascii="Times New Roman" w:hAnsi="Times New Roman" w:cs="Times New Roman"/>
          <w:sz w:val="24"/>
          <w:szCs w:val="24"/>
        </w:rPr>
        <w:t xml:space="preserve"> </w:t>
      </w:r>
      <w:r w:rsidR="005C4DC6" w:rsidRPr="00B30FFD">
        <w:rPr>
          <w:rFonts w:ascii="Times New Roman" w:hAnsi="Times New Roman" w:cs="Times New Roman"/>
          <w:sz w:val="24"/>
          <w:szCs w:val="24"/>
        </w:rPr>
        <w:t xml:space="preserve">and </w:t>
      </w:r>
      <w:r w:rsidR="00D52879" w:rsidRPr="00B30FFD">
        <w:rPr>
          <w:rFonts w:ascii="Times New Roman" w:hAnsi="Times New Roman" w:cs="Times New Roman"/>
          <w:sz w:val="24"/>
          <w:szCs w:val="24"/>
        </w:rPr>
        <w:t>MS</w:t>
      </w:r>
      <w:r w:rsidR="005C4DC6" w:rsidRPr="00B30FFD">
        <w:rPr>
          <w:rFonts w:ascii="Times New Roman" w:hAnsi="Times New Roman" w:cs="Times New Roman"/>
          <w:sz w:val="24"/>
          <w:szCs w:val="24"/>
        </w:rPr>
        <w:t xml:space="preserve"> to </w:t>
      </w:r>
      <w:r w:rsidR="005A2EEA" w:rsidRPr="00B30FFD">
        <w:rPr>
          <w:rFonts w:ascii="Times New Roman" w:hAnsi="Times New Roman" w:cs="Times New Roman"/>
          <w:sz w:val="24"/>
          <w:szCs w:val="24"/>
        </w:rPr>
        <w:t>HBM</w:t>
      </w:r>
      <w:r w:rsidR="005C4DC6" w:rsidRPr="00B30FFD">
        <w:rPr>
          <w:rFonts w:ascii="Times New Roman" w:hAnsi="Times New Roman" w:cs="Times New Roman"/>
          <w:sz w:val="24"/>
          <w:szCs w:val="24"/>
        </w:rPr>
        <w:t xml:space="preserve"> were calculated and it was found that the correl</w:t>
      </w:r>
      <w:r w:rsidR="002E6A68" w:rsidRPr="00B30FFD">
        <w:rPr>
          <w:rFonts w:ascii="Times New Roman" w:hAnsi="Times New Roman" w:cs="Times New Roman"/>
          <w:sz w:val="24"/>
          <w:szCs w:val="24"/>
        </w:rPr>
        <w:t>ation coefficient between MS vs.</w:t>
      </w:r>
      <w:r w:rsidR="005C4DC6" w:rsidRPr="00B30FFD">
        <w:rPr>
          <w:rFonts w:ascii="Times New Roman" w:hAnsi="Times New Roman" w:cs="Times New Roman"/>
          <w:sz w:val="24"/>
          <w:szCs w:val="24"/>
        </w:rPr>
        <w:t xml:space="preserve"> </w:t>
      </w:r>
      <w:r w:rsidR="002E37C4" w:rsidRPr="00B30FFD">
        <w:rPr>
          <w:rFonts w:ascii="Times New Roman" w:hAnsi="Times New Roman" w:cs="Times New Roman"/>
          <w:sz w:val="24"/>
          <w:szCs w:val="24"/>
        </w:rPr>
        <w:t>TTM</w:t>
      </w:r>
      <w:r w:rsidR="005C4DC6" w:rsidRPr="00B30FFD">
        <w:rPr>
          <w:rFonts w:ascii="Times New Roman" w:hAnsi="Times New Roman" w:cs="Times New Roman"/>
          <w:sz w:val="24"/>
          <w:szCs w:val="24"/>
        </w:rPr>
        <w:t xml:space="preserve"> = 0.40 and between MS vs. </w:t>
      </w:r>
      <w:r w:rsidR="005A2EEA" w:rsidRPr="00B30FFD">
        <w:rPr>
          <w:rFonts w:ascii="Times New Roman" w:hAnsi="Times New Roman" w:cs="Times New Roman"/>
          <w:sz w:val="24"/>
          <w:szCs w:val="24"/>
        </w:rPr>
        <w:t>HBM</w:t>
      </w:r>
      <w:r w:rsidR="005C4DC6" w:rsidRPr="00B30FFD">
        <w:rPr>
          <w:rFonts w:ascii="Times New Roman" w:hAnsi="Times New Roman" w:cs="Times New Roman"/>
          <w:sz w:val="24"/>
          <w:szCs w:val="24"/>
        </w:rPr>
        <w:t xml:space="preserve"> = 0.35. </w:t>
      </w:r>
      <w:r w:rsidR="005C4DC6" w:rsidRPr="002A01A9">
        <w:rPr>
          <w:rFonts w:ascii="Times New Roman" w:hAnsi="Times New Roman" w:cs="Times New Roman"/>
          <w:sz w:val="24"/>
          <w:szCs w:val="24"/>
        </w:rPr>
        <w:t>These correlat</w:t>
      </w:r>
      <w:r w:rsidRPr="002A01A9">
        <w:rPr>
          <w:rFonts w:ascii="Times New Roman" w:hAnsi="Times New Roman" w:cs="Times New Roman"/>
          <w:sz w:val="24"/>
          <w:szCs w:val="24"/>
        </w:rPr>
        <w:t xml:space="preserve">ion coefficients indicated moderate </w:t>
      </w:r>
      <w:r w:rsidR="005C4DC6" w:rsidRPr="002A01A9">
        <w:rPr>
          <w:rFonts w:ascii="Times New Roman" w:hAnsi="Times New Roman" w:cs="Times New Roman"/>
          <w:sz w:val="24"/>
          <w:szCs w:val="24"/>
        </w:rPr>
        <w:t>correlations.</w:t>
      </w:r>
      <w:r w:rsidRPr="002A01A9">
        <w:rPr>
          <w:rFonts w:ascii="Times New Roman" w:hAnsi="Times New Roman" w:cs="Times New Roman"/>
          <w:sz w:val="24"/>
          <w:szCs w:val="24"/>
        </w:rPr>
        <w:t xml:space="preserve"> However, this correlation improved by </w:t>
      </w:r>
      <w:r w:rsidR="00D953A7">
        <w:rPr>
          <w:rFonts w:ascii="Times New Roman" w:hAnsi="Times New Roman" w:cs="Times New Roman"/>
          <w:sz w:val="24"/>
          <w:szCs w:val="24"/>
        </w:rPr>
        <w:t>Year Two</w:t>
      </w:r>
      <w:r w:rsidRPr="002A01A9">
        <w:rPr>
          <w:rFonts w:ascii="Times New Roman" w:hAnsi="Times New Roman" w:cs="Times New Roman"/>
          <w:sz w:val="24"/>
          <w:szCs w:val="24"/>
        </w:rPr>
        <w:t xml:space="preserve"> (see #2 below).</w:t>
      </w:r>
    </w:p>
    <w:p w14:paraId="661B4B0B" w14:textId="3B1FD421" w:rsidR="005C4DC6" w:rsidRPr="002A01A9" w:rsidRDefault="00014F8B" w:rsidP="00B30FFD">
      <w:pPr>
        <w:pStyle w:val="ListParagraph"/>
        <w:numPr>
          <w:ilvl w:val="0"/>
          <w:numId w:val="11"/>
        </w:numPr>
        <w:spacing w:after="200" w:line="480" w:lineRule="auto"/>
        <w:ind w:left="0"/>
        <w:rPr>
          <w:rFonts w:ascii="Times New Roman" w:hAnsi="Times New Roman" w:cs="Times New Roman"/>
          <w:sz w:val="24"/>
          <w:szCs w:val="24"/>
        </w:rPr>
      </w:pPr>
      <w:r>
        <w:rPr>
          <w:rFonts w:ascii="Times New Roman" w:hAnsi="Times New Roman" w:cs="Times New Roman"/>
          <w:sz w:val="24"/>
          <w:szCs w:val="24"/>
        </w:rPr>
        <w:t>Later,</w:t>
      </w:r>
      <w:r w:rsidR="005C4DC6" w:rsidRPr="002A01A9">
        <w:rPr>
          <w:rFonts w:ascii="Times New Roman" w:hAnsi="Times New Roman" w:cs="Times New Roman"/>
          <w:sz w:val="24"/>
          <w:szCs w:val="24"/>
        </w:rPr>
        <w:t xml:space="preserve"> data were revised by scoring different values of </w:t>
      </w:r>
      <w:r w:rsidR="006A6583" w:rsidRPr="002A01A9">
        <w:rPr>
          <w:rFonts w:ascii="Times New Roman" w:hAnsi="Times New Roman" w:cs="Times New Roman"/>
          <w:sz w:val="24"/>
          <w:szCs w:val="24"/>
        </w:rPr>
        <w:t xml:space="preserve">questions </w:t>
      </w:r>
      <w:r w:rsidR="005C4DC6" w:rsidRPr="002A01A9">
        <w:rPr>
          <w:rFonts w:ascii="Times New Roman" w:hAnsi="Times New Roman" w:cs="Times New Roman"/>
          <w:sz w:val="24"/>
          <w:szCs w:val="24"/>
        </w:rPr>
        <w:t>G through M of</w:t>
      </w:r>
      <w:r w:rsidR="00EA6124">
        <w:rPr>
          <w:rFonts w:ascii="Times New Roman" w:hAnsi="Times New Roman" w:cs="Times New Roman"/>
          <w:sz w:val="24"/>
          <w:szCs w:val="24"/>
        </w:rPr>
        <w:t xml:space="preserve"> initial data. At this time</w:t>
      </w:r>
      <w:r w:rsidR="005C4DC6" w:rsidRPr="002A01A9">
        <w:rPr>
          <w:rFonts w:ascii="Times New Roman" w:hAnsi="Times New Roman" w:cs="Times New Roman"/>
          <w:sz w:val="24"/>
          <w:szCs w:val="24"/>
        </w:rPr>
        <w:t xml:space="preserve"> correlation coefficients between MS to </w:t>
      </w:r>
      <w:r w:rsidR="002E37C4" w:rsidRPr="002A01A9">
        <w:rPr>
          <w:rFonts w:ascii="Times New Roman" w:hAnsi="Times New Roman" w:cs="Times New Roman"/>
          <w:sz w:val="24"/>
          <w:szCs w:val="24"/>
        </w:rPr>
        <w:t>TTM</w:t>
      </w:r>
      <w:r w:rsidR="005C4DC6" w:rsidRPr="002A01A9">
        <w:rPr>
          <w:rFonts w:ascii="Times New Roman" w:hAnsi="Times New Roman" w:cs="Times New Roman"/>
          <w:sz w:val="24"/>
          <w:szCs w:val="24"/>
        </w:rPr>
        <w:t xml:space="preserve"> did not change (0.39) as compared to midyear report (0.40) but the correlation between MS to </w:t>
      </w:r>
      <w:r w:rsidR="005A2EEA" w:rsidRPr="002A01A9">
        <w:rPr>
          <w:rFonts w:ascii="Times New Roman" w:hAnsi="Times New Roman" w:cs="Times New Roman"/>
          <w:sz w:val="24"/>
          <w:szCs w:val="24"/>
        </w:rPr>
        <w:t>HBM</w:t>
      </w:r>
      <w:r w:rsidR="005C4DC6" w:rsidRPr="002A01A9">
        <w:rPr>
          <w:rFonts w:ascii="Times New Roman" w:hAnsi="Times New Roman" w:cs="Times New Roman"/>
          <w:sz w:val="24"/>
          <w:szCs w:val="24"/>
        </w:rPr>
        <w:t xml:space="preserve"> showed significant improvement (0.66) as compared to midyear report (0.35). This evaluation shows that MS vs. </w:t>
      </w:r>
      <w:r w:rsidR="005A2EEA" w:rsidRPr="002A01A9">
        <w:rPr>
          <w:rFonts w:ascii="Times New Roman" w:hAnsi="Times New Roman" w:cs="Times New Roman"/>
          <w:sz w:val="24"/>
          <w:szCs w:val="24"/>
        </w:rPr>
        <w:t>HBM</w:t>
      </w:r>
      <w:r w:rsidR="005C4DC6" w:rsidRPr="002A01A9">
        <w:rPr>
          <w:rFonts w:ascii="Times New Roman" w:hAnsi="Times New Roman" w:cs="Times New Roman"/>
          <w:sz w:val="24"/>
          <w:szCs w:val="24"/>
        </w:rPr>
        <w:t xml:space="preserve"> is a good predictor</w:t>
      </w:r>
      <w:r w:rsidR="004A3957" w:rsidRPr="002A01A9">
        <w:rPr>
          <w:rFonts w:ascii="Times New Roman" w:hAnsi="Times New Roman" w:cs="Times New Roman"/>
          <w:sz w:val="24"/>
          <w:szCs w:val="24"/>
        </w:rPr>
        <w:t xml:space="preserve"> of the psychology for improvement.</w:t>
      </w:r>
      <w:r w:rsidR="00FF4739" w:rsidRPr="002A01A9">
        <w:rPr>
          <w:rFonts w:ascii="Times New Roman" w:hAnsi="Times New Roman" w:cs="Times New Roman"/>
          <w:sz w:val="24"/>
          <w:szCs w:val="24"/>
        </w:rPr>
        <w:t xml:space="preserve"> </w:t>
      </w:r>
    </w:p>
    <w:p w14:paraId="5F70AE62" w14:textId="16F251AB" w:rsidR="005C4DC6" w:rsidRPr="002A01A9" w:rsidRDefault="005C4DC6" w:rsidP="00B30FFD">
      <w:pPr>
        <w:pStyle w:val="ListParagraph"/>
        <w:numPr>
          <w:ilvl w:val="0"/>
          <w:numId w:val="11"/>
        </w:numPr>
        <w:spacing w:after="200" w:line="480" w:lineRule="auto"/>
        <w:ind w:left="0"/>
        <w:rPr>
          <w:rFonts w:ascii="Times New Roman" w:hAnsi="Times New Roman" w:cs="Times New Roman"/>
          <w:sz w:val="24"/>
          <w:szCs w:val="24"/>
        </w:rPr>
      </w:pPr>
      <w:r w:rsidRPr="002A01A9">
        <w:rPr>
          <w:rFonts w:ascii="Times New Roman" w:hAnsi="Times New Roman" w:cs="Times New Roman"/>
          <w:sz w:val="24"/>
          <w:szCs w:val="24"/>
        </w:rPr>
        <w:t xml:space="preserve">Next, participant’s pre- and post- </w:t>
      </w:r>
      <w:r w:rsidR="00001036" w:rsidRPr="002A01A9">
        <w:rPr>
          <w:rFonts w:ascii="Times New Roman" w:hAnsi="Times New Roman" w:cs="Times New Roman"/>
          <w:sz w:val="24"/>
          <w:szCs w:val="24"/>
        </w:rPr>
        <w:t>blood analysis</w:t>
      </w:r>
      <w:r w:rsidRPr="002A01A9">
        <w:rPr>
          <w:rFonts w:ascii="Times New Roman" w:hAnsi="Times New Roman" w:cs="Times New Roman"/>
          <w:sz w:val="24"/>
          <w:szCs w:val="24"/>
        </w:rPr>
        <w:t xml:space="preserve"> was analyzed. In this case, a correlation coefficient of 0.78 was o</w:t>
      </w:r>
      <w:r w:rsidR="00EA6124">
        <w:rPr>
          <w:rFonts w:ascii="Times New Roman" w:hAnsi="Times New Roman" w:cs="Times New Roman"/>
          <w:sz w:val="24"/>
          <w:szCs w:val="24"/>
        </w:rPr>
        <w:t>btained between initial MS</w:t>
      </w:r>
      <w:r w:rsidRPr="002A01A9">
        <w:rPr>
          <w:rFonts w:ascii="Times New Roman" w:hAnsi="Times New Roman" w:cs="Times New Roman"/>
          <w:sz w:val="24"/>
          <w:szCs w:val="24"/>
        </w:rPr>
        <w:t xml:space="preserve"> vs. change in blood level plot. </w:t>
      </w:r>
      <w:r w:rsidR="00F3680E" w:rsidRPr="002A01A9">
        <w:rPr>
          <w:rFonts w:ascii="Times New Roman" w:hAnsi="Times New Roman" w:cs="Times New Roman"/>
          <w:sz w:val="24"/>
          <w:szCs w:val="24"/>
        </w:rPr>
        <w:t>This correlates strongly</w:t>
      </w:r>
      <w:r w:rsidR="00EA6124">
        <w:rPr>
          <w:rFonts w:ascii="Times New Roman" w:hAnsi="Times New Roman" w:cs="Times New Roman"/>
          <w:sz w:val="24"/>
          <w:szCs w:val="24"/>
        </w:rPr>
        <w:t>. The second plot was between c</w:t>
      </w:r>
      <w:r w:rsidRPr="002A01A9">
        <w:rPr>
          <w:rFonts w:ascii="Times New Roman" w:hAnsi="Times New Roman" w:cs="Times New Roman"/>
          <w:sz w:val="24"/>
          <w:szCs w:val="24"/>
        </w:rPr>
        <w:t xml:space="preserve">hange in blood level and </w:t>
      </w:r>
      <w:r w:rsidR="002E37C4" w:rsidRPr="002A01A9">
        <w:rPr>
          <w:rFonts w:ascii="Times New Roman" w:hAnsi="Times New Roman" w:cs="Times New Roman"/>
          <w:sz w:val="24"/>
          <w:szCs w:val="24"/>
        </w:rPr>
        <w:t>TTM</w:t>
      </w:r>
      <w:r w:rsidRPr="002A01A9">
        <w:rPr>
          <w:rFonts w:ascii="Times New Roman" w:hAnsi="Times New Roman" w:cs="Times New Roman"/>
          <w:sz w:val="24"/>
          <w:szCs w:val="24"/>
        </w:rPr>
        <w:t>. This showed a correlation c</w:t>
      </w:r>
      <w:r w:rsidR="00F3680E" w:rsidRPr="002A01A9">
        <w:rPr>
          <w:rFonts w:ascii="Times New Roman" w:hAnsi="Times New Roman" w:cs="Times New Roman"/>
          <w:sz w:val="24"/>
          <w:szCs w:val="24"/>
        </w:rPr>
        <w:t xml:space="preserve">oefficient of 0.59 which is good. </w:t>
      </w:r>
      <w:r w:rsidR="00001036" w:rsidRPr="002A01A9">
        <w:rPr>
          <w:rFonts w:ascii="Times New Roman" w:hAnsi="Times New Roman" w:cs="Times New Roman"/>
          <w:sz w:val="24"/>
          <w:szCs w:val="24"/>
        </w:rPr>
        <w:t>Blood analysis</w:t>
      </w:r>
      <w:r w:rsidR="00F3680E" w:rsidRPr="002A01A9">
        <w:rPr>
          <w:rFonts w:ascii="Times New Roman" w:hAnsi="Times New Roman" w:cs="Times New Roman"/>
          <w:sz w:val="24"/>
          <w:szCs w:val="24"/>
        </w:rPr>
        <w:t xml:space="preserve"> was significantly improved at the end of the program. So we conclude, </w:t>
      </w:r>
      <w:r w:rsidR="00001036" w:rsidRPr="002A01A9">
        <w:rPr>
          <w:rFonts w:ascii="Times New Roman" w:hAnsi="Times New Roman" w:cs="Times New Roman"/>
          <w:sz w:val="24"/>
          <w:szCs w:val="24"/>
        </w:rPr>
        <w:t>blood analysis</w:t>
      </w:r>
      <w:r w:rsidR="00F3680E" w:rsidRPr="002A01A9">
        <w:rPr>
          <w:rFonts w:ascii="Times New Roman" w:hAnsi="Times New Roman" w:cs="Times New Roman"/>
          <w:sz w:val="24"/>
          <w:szCs w:val="24"/>
        </w:rPr>
        <w:t xml:space="preserve"> score change, which was found in a previous paper to be correlated with weight loss and exercise is now also found to be correlated with two of our models.</w:t>
      </w:r>
      <w:r w:rsidR="00FF4739" w:rsidRPr="002A01A9">
        <w:rPr>
          <w:rFonts w:ascii="Times New Roman" w:hAnsi="Times New Roman" w:cs="Times New Roman"/>
          <w:sz w:val="24"/>
          <w:szCs w:val="24"/>
        </w:rPr>
        <w:t xml:space="preserve"> (</w:t>
      </w:r>
      <w:r w:rsidR="005E35D1" w:rsidRPr="002A01A9">
        <w:rPr>
          <w:rFonts w:ascii="Times New Roman" w:hAnsi="Times New Roman" w:cs="Times New Roman"/>
          <w:sz w:val="24"/>
          <w:szCs w:val="24"/>
        </w:rPr>
        <w:t>Wu, Edmondson, Whittle, Majid, Sistani, &amp; Herring, 2016)</w:t>
      </w:r>
    </w:p>
    <w:p w14:paraId="660D4CC2" w14:textId="6F826C74" w:rsidR="004C1DD8" w:rsidRDefault="00F3680E" w:rsidP="004C1DD8">
      <w:pPr>
        <w:pStyle w:val="ListParagraph"/>
        <w:numPr>
          <w:ilvl w:val="0"/>
          <w:numId w:val="11"/>
        </w:numPr>
        <w:spacing w:after="200" w:line="480" w:lineRule="auto"/>
        <w:ind w:left="0"/>
        <w:rPr>
          <w:rFonts w:ascii="Times New Roman" w:hAnsi="Times New Roman" w:cs="Times New Roman"/>
          <w:sz w:val="24"/>
          <w:szCs w:val="24"/>
        </w:rPr>
      </w:pPr>
      <w:r w:rsidRPr="002A01A9">
        <w:rPr>
          <w:rFonts w:ascii="Times New Roman" w:hAnsi="Times New Roman" w:cs="Times New Roman"/>
          <w:sz w:val="24"/>
          <w:szCs w:val="24"/>
        </w:rPr>
        <w:t>Researchers be</w:t>
      </w:r>
      <w:r w:rsidR="00CE0825" w:rsidRPr="002A01A9">
        <w:rPr>
          <w:rFonts w:ascii="Times New Roman" w:hAnsi="Times New Roman" w:cs="Times New Roman"/>
          <w:sz w:val="24"/>
          <w:szCs w:val="24"/>
        </w:rPr>
        <w:t xml:space="preserve">lieved </w:t>
      </w:r>
      <w:r w:rsidR="00001036" w:rsidRPr="002A01A9">
        <w:rPr>
          <w:rFonts w:ascii="Times New Roman" w:hAnsi="Times New Roman" w:cs="Times New Roman"/>
          <w:sz w:val="24"/>
          <w:szCs w:val="24"/>
        </w:rPr>
        <w:t>blood analysis</w:t>
      </w:r>
      <w:r w:rsidR="00CE0825" w:rsidRPr="002A01A9">
        <w:rPr>
          <w:rFonts w:ascii="Times New Roman" w:hAnsi="Times New Roman" w:cs="Times New Roman"/>
          <w:sz w:val="24"/>
          <w:szCs w:val="24"/>
        </w:rPr>
        <w:t xml:space="preserve"> results should</w:t>
      </w:r>
      <w:r w:rsidRPr="002A01A9">
        <w:rPr>
          <w:rFonts w:ascii="Times New Roman" w:hAnsi="Times New Roman" w:cs="Times New Roman"/>
          <w:sz w:val="24"/>
          <w:szCs w:val="24"/>
        </w:rPr>
        <w:t xml:space="preserve"> be the most accurate indicator of program success. Indeed, a</w:t>
      </w:r>
      <w:r w:rsidR="005C4DC6" w:rsidRPr="002A01A9">
        <w:rPr>
          <w:rFonts w:ascii="Times New Roman" w:hAnsi="Times New Roman" w:cs="Times New Roman"/>
          <w:sz w:val="24"/>
          <w:szCs w:val="24"/>
        </w:rPr>
        <w:t>mong all of above tests,</w:t>
      </w:r>
      <w:r w:rsidRPr="002A01A9">
        <w:rPr>
          <w:rFonts w:ascii="Times New Roman" w:hAnsi="Times New Roman" w:cs="Times New Roman"/>
          <w:sz w:val="24"/>
          <w:szCs w:val="24"/>
        </w:rPr>
        <w:t xml:space="preserve"> the </w:t>
      </w:r>
      <w:r w:rsidR="00001036" w:rsidRPr="002A01A9">
        <w:rPr>
          <w:rFonts w:ascii="Times New Roman" w:hAnsi="Times New Roman" w:cs="Times New Roman"/>
          <w:sz w:val="24"/>
          <w:szCs w:val="24"/>
        </w:rPr>
        <w:t>blood analysis</w:t>
      </w:r>
      <w:r w:rsidRPr="002A01A9">
        <w:rPr>
          <w:rFonts w:ascii="Times New Roman" w:hAnsi="Times New Roman" w:cs="Times New Roman"/>
          <w:sz w:val="24"/>
          <w:szCs w:val="24"/>
        </w:rPr>
        <w:t xml:space="preserve"> results show highest</w:t>
      </w:r>
      <w:r w:rsidR="005C4DC6" w:rsidRPr="002A01A9">
        <w:rPr>
          <w:rFonts w:ascii="Times New Roman" w:hAnsi="Times New Roman" w:cs="Times New Roman"/>
          <w:sz w:val="24"/>
          <w:szCs w:val="24"/>
        </w:rPr>
        <w:t xml:space="preserve"> correlation results. </w:t>
      </w:r>
      <w:r w:rsidR="00B33EBC" w:rsidRPr="002A01A9">
        <w:rPr>
          <w:rFonts w:ascii="Times New Roman" w:hAnsi="Times New Roman" w:cs="Times New Roman"/>
          <w:sz w:val="24"/>
          <w:szCs w:val="24"/>
        </w:rPr>
        <w:t xml:space="preserve">This </w:t>
      </w:r>
      <w:r w:rsidRPr="002A01A9">
        <w:rPr>
          <w:rFonts w:ascii="Times New Roman" w:hAnsi="Times New Roman" w:cs="Times New Roman"/>
          <w:sz w:val="24"/>
          <w:szCs w:val="24"/>
        </w:rPr>
        <w:t>shows a positive</w:t>
      </w:r>
      <w:r w:rsidR="00330492">
        <w:rPr>
          <w:rFonts w:ascii="Times New Roman" w:hAnsi="Times New Roman" w:cs="Times New Roman"/>
          <w:sz w:val="24"/>
          <w:szCs w:val="24"/>
        </w:rPr>
        <w:t xml:space="preserve"> success of</w:t>
      </w:r>
      <w:r w:rsidR="00330492" w:rsidRPr="00330492">
        <w:rPr>
          <w:rFonts w:ascii="Times New Roman" w:hAnsi="Times New Roman" w:cs="Times New Roman"/>
          <w:sz w:val="24"/>
          <w:szCs w:val="24"/>
        </w:rPr>
        <w:t xml:space="preserve"> this</w:t>
      </w:r>
      <w:r w:rsidR="006A6583" w:rsidRPr="002A01A9">
        <w:rPr>
          <w:rFonts w:ascii="Times New Roman" w:hAnsi="Times New Roman" w:cs="Times New Roman"/>
          <w:sz w:val="24"/>
          <w:szCs w:val="24"/>
        </w:rPr>
        <w:t xml:space="preserve"> analysis</w:t>
      </w:r>
      <w:r w:rsidR="005C4DC6" w:rsidRPr="002A01A9">
        <w:rPr>
          <w:rFonts w:ascii="Times New Roman" w:hAnsi="Times New Roman" w:cs="Times New Roman"/>
          <w:sz w:val="24"/>
          <w:szCs w:val="24"/>
        </w:rPr>
        <w:t xml:space="preserve">. </w:t>
      </w:r>
    </w:p>
    <w:p w14:paraId="2F2D0BD7" w14:textId="14ECB527" w:rsidR="005E35D1" w:rsidRPr="004C1DD8" w:rsidRDefault="00BE0929" w:rsidP="004C1DD8">
      <w:pPr>
        <w:pStyle w:val="ListParagraph"/>
        <w:numPr>
          <w:ilvl w:val="0"/>
          <w:numId w:val="11"/>
        </w:numPr>
        <w:spacing w:after="200" w:line="480" w:lineRule="auto"/>
        <w:ind w:left="0"/>
        <w:rPr>
          <w:rFonts w:ascii="Times New Roman" w:hAnsi="Times New Roman" w:cs="Times New Roman"/>
          <w:sz w:val="24"/>
          <w:szCs w:val="24"/>
        </w:rPr>
      </w:pPr>
      <w:r w:rsidRPr="004C1DD8">
        <w:rPr>
          <w:rFonts w:ascii="Times New Roman" w:hAnsi="Times New Roman" w:cs="Times New Roman"/>
          <w:sz w:val="24"/>
          <w:szCs w:val="24"/>
        </w:rPr>
        <w:t>As a part of the study, pre</w:t>
      </w:r>
      <w:r w:rsidR="008F5BEF" w:rsidRPr="004C1DD8">
        <w:rPr>
          <w:rFonts w:ascii="Times New Roman" w:hAnsi="Times New Roman" w:cs="Times New Roman"/>
          <w:sz w:val="24"/>
          <w:szCs w:val="24"/>
        </w:rPr>
        <w:t xml:space="preserve"> and post </w:t>
      </w:r>
      <w:r w:rsidR="00001036" w:rsidRPr="004C1DD8">
        <w:rPr>
          <w:rFonts w:ascii="Times New Roman" w:hAnsi="Times New Roman" w:cs="Times New Roman"/>
          <w:sz w:val="24"/>
          <w:szCs w:val="24"/>
        </w:rPr>
        <w:t>blood analysis</w:t>
      </w:r>
      <w:r w:rsidR="008F5BEF" w:rsidRPr="004C1DD8">
        <w:rPr>
          <w:rFonts w:ascii="Times New Roman" w:hAnsi="Times New Roman" w:cs="Times New Roman"/>
          <w:sz w:val="24"/>
          <w:szCs w:val="24"/>
        </w:rPr>
        <w:t xml:space="preserve"> was drawn from</w:t>
      </w:r>
      <w:r w:rsidRPr="004C1DD8">
        <w:rPr>
          <w:rFonts w:ascii="Times New Roman" w:hAnsi="Times New Roman" w:cs="Times New Roman"/>
          <w:sz w:val="24"/>
          <w:szCs w:val="24"/>
        </w:rPr>
        <w:t xml:space="preserve"> the participants </w:t>
      </w:r>
      <w:r w:rsidR="008F5BEF" w:rsidRPr="004C1DD8">
        <w:rPr>
          <w:rFonts w:ascii="Times New Roman" w:hAnsi="Times New Roman" w:cs="Times New Roman"/>
          <w:sz w:val="24"/>
          <w:szCs w:val="24"/>
        </w:rPr>
        <w:t xml:space="preserve">and analyzed </w:t>
      </w:r>
      <w:r w:rsidRPr="004C1DD8">
        <w:rPr>
          <w:rFonts w:ascii="Times New Roman" w:hAnsi="Times New Roman" w:cs="Times New Roman"/>
          <w:sz w:val="24"/>
          <w:szCs w:val="24"/>
        </w:rPr>
        <w:t xml:space="preserve">at the beginning and end of the project. </w:t>
      </w:r>
      <w:r w:rsidR="005E31A7" w:rsidRPr="004C1DD8">
        <w:rPr>
          <w:rFonts w:ascii="Times New Roman" w:hAnsi="Times New Roman" w:cs="Times New Roman"/>
          <w:sz w:val="24"/>
          <w:szCs w:val="24"/>
        </w:rPr>
        <w:t>T</w:t>
      </w:r>
      <w:r w:rsidRPr="004C1DD8">
        <w:rPr>
          <w:rFonts w:ascii="Times New Roman" w:hAnsi="Times New Roman" w:cs="Times New Roman"/>
          <w:sz w:val="24"/>
          <w:szCs w:val="24"/>
        </w:rPr>
        <w:t xml:space="preserve">est-retest reliability could be performed. This result </w:t>
      </w:r>
      <w:r w:rsidRPr="004C1DD8">
        <w:rPr>
          <w:rFonts w:ascii="Times New Roman" w:hAnsi="Times New Roman" w:cs="Times New Roman"/>
          <w:sz w:val="24"/>
          <w:szCs w:val="24"/>
        </w:rPr>
        <w:lastRenderedPageBreak/>
        <w:t xml:space="preserve">indicated a 94 to 97% reliability </w:t>
      </w:r>
      <w:r w:rsidR="004C1DD8" w:rsidRPr="004C1DD8">
        <w:rPr>
          <w:rFonts w:ascii="Times New Roman" w:hAnsi="Times New Roman" w:cs="Times New Roman"/>
          <w:sz w:val="24"/>
          <w:szCs w:val="24"/>
        </w:rPr>
        <w:t>score</w:t>
      </w:r>
      <w:r w:rsidR="004C1DD8">
        <w:rPr>
          <w:rFonts w:ascii="Times New Roman" w:hAnsi="Times New Roman" w:cs="Times New Roman"/>
          <w:b/>
          <w:sz w:val="24"/>
          <w:szCs w:val="24"/>
        </w:rPr>
        <w:t xml:space="preserve">. </w:t>
      </w:r>
      <w:r w:rsidR="004C1DD8" w:rsidRPr="002A01A9">
        <w:rPr>
          <w:rFonts w:ascii="Times New Roman" w:hAnsi="Times New Roman" w:cs="Times New Roman"/>
          <w:sz w:val="24"/>
          <w:szCs w:val="24"/>
        </w:rPr>
        <w:t>(Wu, Edmondson, Whittle, Majid, Sistani, &amp; Herring, 2016)</w:t>
      </w:r>
    </w:p>
    <w:p w14:paraId="19D06A27" w14:textId="77777777" w:rsidR="00C76F58" w:rsidRPr="00B30FFD" w:rsidRDefault="00350EAF" w:rsidP="00B30FFD">
      <w:pPr>
        <w:spacing w:line="480" w:lineRule="auto"/>
        <w:outlineLvl w:val="0"/>
        <w:rPr>
          <w:rFonts w:ascii="Times New Roman" w:hAnsi="Times New Roman"/>
          <w:b/>
          <w:sz w:val="24"/>
          <w:szCs w:val="24"/>
        </w:rPr>
      </w:pPr>
      <w:r w:rsidRPr="00B30FFD">
        <w:rPr>
          <w:rFonts w:ascii="Times New Roman" w:hAnsi="Times New Roman"/>
          <w:b/>
          <w:sz w:val="24"/>
          <w:szCs w:val="24"/>
        </w:rPr>
        <w:t>Assessment Methodology</w:t>
      </w:r>
    </w:p>
    <w:p w14:paraId="673E5330" w14:textId="5D0A4528" w:rsidR="0009171D" w:rsidRDefault="00B67E54" w:rsidP="0009171D">
      <w:pPr>
        <w:spacing w:line="480" w:lineRule="auto"/>
        <w:rPr>
          <w:rFonts w:ascii="Times New Roman" w:hAnsi="Times New Roman"/>
          <w:sz w:val="24"/>
          <w:szCs w:val="24"/>
        </w:rPr>
      </w:pPr>
      <w:r w:rsidRPr="00B30FFD">
        <w:rPr>
          <w:rFonts w:ascii="Times New Roman" w:hAnsi="Times New Roman"/>
          <w:sz w:val="24"/>
          <w:szCs w:val="24"/>
        </w:rPr>
        <w:t xml:space="preserve">The research portion of the project used quantitative and qualitative methods to build data and determine efficacy of individuals and of the program (education and intervention). </w:t>
      </w:r>
      <w:r w:rsidR="00116978" w:rsidRPr="00B30FFD">
        <w:rPr>
          <w:rFonts w:ascii="Times New Roman" w:hAnsi="Times New Roman"/>
          <w:sz w:val="24"/>
          <w:szCs w:val="24"/>
        </w:rPr>
        <w:t>P</w:t>
      </w:r>
      <w:r w:rsidR="00350EAF" w:rsidRPr="00B30FFD">
        <w:rPr>
          <w:rFonts w:ascii="Times New Roman" w:hAnsi="Times New Roman"/>
          <w:sz w:val="24"/>
          <w:szCs w:val="24"/>
        </w:rPr>
        <w:t xml:space="preserve">re-assessment measures </w:t>
      </w:r>
      <w:r w:rsidR="00116978" w:rsidRPr="00B30FFD">
        <w:rPr>
          <w:rFonts w:ascii="Times New Roman" w:hAnsi="Times New Roman"/>
          <w:sz w:val="24"/>
          <w:szCs w:val="24"/>
        </w:rPr>
        <w:t xml:space="preserve">were used </w:t>
      </w:r>
      <w:r w:rsidR="00350EAF" w:rsidRPr="00B30FFD">
        <w:rPr>
          <w:rFonts w:ascii="Times New Roman" w:hAnsi="Times New Roman"/>
          <w:sz w:val="24"/>
          <w:szCs w:val="24"/>
        </w:rPr>
        <w:t>to better un</w:t>
      </w:r>
      <w:r w:rsidR="00116978" w:rsidRPr="00B30FFD">
        <w:rPr>
          <w:rFonts w:ascii="Times New Roman" w:hAnsi="Times New Roman"/>
          <w:sz w:val="24"/>
          <w:szCs w:val="24"/>
        </w:rPr>
        <w:t>derstand the candidates.  This allowed researchers</w:t>
      </w:r>
      <w:r w:rsidR="00350EAF" w:rsidRPr="00B30FFD">
        <w:rPr>
          <w:rFonts w:ascii="Times New Roman" w:hAnsi="Times New Roman"/>
          <w:sz w:val="24"/>
          <w:szCs w:val="24"/>
        </w:rPr>
        <w:t xml:space="preserve"> to evaluate participant</w:t>
      </w:r>
      <w:r w:rsidR="00984D91" w:rsidRPr="00B30FFD">
        <w:rPr>
          <w:rFonts w:ascii="Times New Roman" w:hAnsi="Times New Roman"/>
          <w:sz w:val="24"/>
          <w:szCs w:val="24"/>
        </w:rPr>
        <w:t>’</w:t>
      </w:r>
      <w:r w:rsidR="00FB4FCF" w:rsidRPr="00B30FFD">
        <w:rPr>
          <w:rFonts w:ascii="Times New Roman" w:hAnsi="Times New Roman"/>
          <w:sz w:val="24"/>
          <w:szCs w:val="24"/>
        </w:rPr>
        <w:t>s beginning</w:t>
      </w:r>
      <w:r w:rsidR="00350EAF" w:rsidRPr="00B30FFD">
        <w:rPr>
          <w:rFonts w:ascii="Times New Roman" w:hAnsi="Times New Roman"/>
          <w:sz w:val="24"/>
          <w:szCs w:val="24"/>
        </w:rPr>
        <w:t xml:space="preserve"> physical state (</w:t>
      </w:r>
      <w:r w:rsidR="00001036" w:rsidRPr="00B30FFD">
        <w:rPr>
          <w:rFonts w:ascii="Times New Roman" w:hAnsi="Times New Roman"/>
          <w:sz w:val="24"/>
          <w:szCs w:val="24"/>
        </w:rPr>
        <w:t>blood analysis</w:t>
      </w:r>
      <w:r w:rsidR="00350EAF" w:rsidRPr="00B30FFD">
        <w:rPr>
          <w:rFonts w:ascii="Times New Roman" w:hAnsi="Times New Roman"/>
          <w:sz w:val="24"/>
          <w:szCs w:val="24"/>
        </w:rPr>
        <w:t>, BMI, fat measurement, etc.), their psychological state (</w:t>
      </w:r>
      <w:r w:rsidR="008F5BEF" w:rsidRPr="00B30FFD">
        <w:rPr>
          <w:rFonts w:ascii="Times New Roman" w:hAnsi="Times New Roman"/>
          <w:sz w:val="24"/>
          <w:szCs w:val="24"/>
        </w:rPr>
        <w:t>including stage</w:t>
      </w:r>
      <w:r w:rsidR="00350EAF" w:rsidRPr="00B30FFD">
        <w:rPr>
          <w:rFonts w:ascii="Times New Roman" w:hAnsi="Times New Roman"/>
          <w:sz w:val="24"/>
          <w:szCs w:val="24"/>
        </w:rPr>
        <w:t xml:space="preserve"> of chang</w:t>
      </w:r>
      <w:r w:rsidR="001D3575" w:rsidRPr="00B30FFD">
        <w:rPr>
          <w:rFonts w:ascii="Times New Roman" w:hAnsi="Times New Roman"/>
          <w:sz w:val="24"/>
          <w:szCs w:val="24"/>
        </w:rPr>
        <w:t>e) and their social supports. Researchers</w:t>
      </w:r>
      <w:r w:rsidR="00350EAF" w:rsidRPr="00B30FFD">
        <w:rPr>
          <w:rFonts w:ascii="Times New Roman" w:hAnsi="Times New Roman"/>
          <w:sz w:val="24"/>
          <w:szCs w:val="24"/>
        </w:rPr>
        <w:t xml:space="preserve"> also collected intermediate and post-intervention measures and information.</w:t>
      </w:r>
      <w:r w:rsidR="002D356D" w:rsidRPr="00B30FFD">
        <w:rPr>
          <w:rFonts w:ascii="Times New Roman" w:hAnsi="Times New Roman"/>
          <w:sz w:val="24"/>
          <w:szCs w:val="24"/>
        </w:rPr>
        <w:t xml:space="preserve"> </w:t>
      </w:r>
      <w:r w:rsidR="00D64FE2" w:rsidRPr="00B30FFD">
        <w:rPr>
          <w:rFonts w:ascii="Times New Roman" w:hAnsi="Times New Roman"/>
          <w:sz w:val="24"/>
          <w:szCs w:val="24"/>
        </w:rPr>
        <w:t>The pre and pos</w:t>
      </w:r>
      <w:r w:rsidR="00984D91" w:rsidRPr="00B30FFD">
        <w:rPr>
          <w:rFonts w:ascii="Times New Roman" w:hAnsi="Times New Roman"/>
          <w:sz w:val="24"/>
          <w:szCs w:val="24"/>
        </w:rPr>
        <w:t>t</w:t>
      </w:r>
      <w:r w:rsidR="00D64FE2" w:rsidRPr="00B30FFD">
        <w:rPr>
          <w:rFonts w:ascii="Times New Roman" w:hAnsi="Times New Roman"/>
          <w:sz w:val="24"/>
          <w:szCs w:val="24"/>
        </w:rPr>
        <w:t xml:space="preserve">- test surveys were similar, </w:t>
      </w:r>
      <w:r w:rsidR="00350EAF" w:rsidRPr="00B30FFD">
        <w:rPr>
          <w:rFonts w:ascii="Times New Roman" w:hAnsi="Times New Roman"/>
          <w:sz w:val="24"/>
          <w:szCs w:val="24"/>
        </w:rPr>
        <w:t>bu</w:t>
      </w:r>
      <w:r w:rsidR="007D3351" w:rsidRPr="00B30FFD">
        <w:rPr>
          <w:rFonts w:ascii="Times New Roman" w:hAnsi="Times New Roman"/>
          <w:sz w:val="24"/>
          <w:szCs w:val="24"/>
        </w:rPr>
        <w:t>t not the same. Many</w:t>
      </w:r>
      <w:r w:rsidR="00D64FE2" w:rsidRPr="00B30FFD">
        <w:rPr>
          <w:rFonts w:ascii="Times New Roman" w:hAnsi="Times New Roman"/>
          <w:sz w:val="24"/>
          <w:szCs w:val="24"/>
        </w:rPr>
        <w:t xml:space="preserve"> of the survey </w:t>
      </w:r>
      <w:r w:rsidR="00350EAF" w:rsidRPr="00B30FFD">
        <w:rPr>
          <w:rFonts w:ascii="Times New Roman" w:hAnsi="Times New Roman"/>
          <w:sz w:val="24"/>
          <w:szCs w:val="24"/>
        </w:rPr>
        <w:t>question</w:t>
      </w:r>
      <w:r w:rsidR="00D64FE2" w:rsidRPr="00B30FFD">
        <w:rPr>
          <w:rFonts w:ascii="Times New Roman" w:hAnsi="Times New Roman"/>
          <w:sz w:val="24"/>
          <w:szCs w:val="24"/>
        </w:rPr>
        <w:t>s</w:t>
      </w:r>
      <w:r w:rsidR="00350EAF" w:rsidRPr="00B30FFD">
        <w:rPr>
          <w:rFonts w:ascii="Times New Roman" w:hAnsi="Times New Roman"/>
          <w:sz w:val="24"/>
          <w:szCs w:val="24"/>
        </w:rPr>
        <w:t xml:space="preserve"> corresponded to a </w:t>
      </w:r>
      <w:r w:rsidR="007D3351" w:rsidRPr="00B30FFD">
        <w:rPr>
          <w:rFonts w:ascii="Times New Roman" w:hAnsi="Times New Roman"/>
          <w:sz w:val="24"/>
          <w:szCs w:val="24"/>
        </w:rPr>
        <w:t xml:space="preserve">health model </w:t>
      </w:r>
      <w:r w:rsidR="00350EAF" w:rsidRPr="00B30FFD">
        <w:rPr>
          <w:rFonts w:ascii="Times New Roman" w:hAnsi="Times New Roman"/>
          <w:sz w:val="24"/>
          <w:szCs w:val="24"/>
        </w:rPr>
        <w:t xml:space="preserve">construct.  </w:t>
      </w:r>
    </w:p>
    <w:p w14:paraId="6E0BFEDF" w14:textId="77777777" w:rsidR="0009171D" w:rsidRPr="0009171D" w:rsidRDefault="0009171D" w:rsidP="0009171D">
      <w:pPr>
        <w:spacing w:line="480" w:lineRule="auto"/>
        <w:rPr>
          <w:rFonts w:ascii="Times New Roman" w:hAnsi="Times New Roman"/>
          <w:sz w:val="24"/>
          <w:szCs w:val="24"/>
        </w:rPr>
      </w:pPr>
    </w:p>
    <w:p w14:paraId="582421FE" w14:textId="42FA98E1" w:rsidR="00350EAF" w:rsidRPr="00B30FFD" w:rsidRDefault="00C76F58" w:rsidP="00B30FFD">
      <w:pPr>
        <w:spacing w:line="480" w:lineRule="auto"/>
        <w:outlineLvl w:val="0"/>
        <w:rPr>
          <w:rFonts w:ascii="Times New Roman" w:hAnsi="Times New Roman"/>
          <w:sz w:val="24"/>
          <w:szCs w:val="24"/>
        </w:rPr>
      </w:pPr>
      <w:r w:rsidRPr="00B30FFD">
        <w:rPr>
          <w:rFonts w:ascii="Times New Roman" w:hAnsi="Times New Roman"/>
          <w:b/>
          <w:sz w:val="24"/>
          <w:szCs w:val="24"/>
        </w:rPr>
        <w:t>Surveys</w:t>
      </w:r>
    </w:p>
    <w:p w14:paraId="71069388" w14:textId="64F4F3FC" w:rsidR="002D356D" w:rsidRPr="00B30FFD" w:rsidRDefault="00330492" w:rsidP="00B30FFD">
      <w:pPr>
        <w:spacing w:line="480" w:lineRule="auto"/>
        <w:rPr>
          <w:rFonts w:ascii="Times New Roman" w:hAnsi="Times New Roman"/>
          <w:sz w:val="24"/>
          <w:szCs w:val="24"/>
        </w:rPr>
      </w:pPr>
      <w:r>
        <w:rPr>
          <w:rFonts w:ascii="Times New Roman" w:hAnsi="Times New Roman"/>
          <w:sz w:val="24"/>
          <w:szCs w:val="24"/>
        </w:rPr>
        <w:t>S</w:t>
      </w:r>
      <w:r w:rsidR="00D163C9" w:rsidRPr="00B30FFD">
        <w:rPr>
          <w:rFonts w:ascii="Times New Roman" w:hAnsi="Times New Roman"/>
          <w:sz w:val="24"/>
          <w:szCs w:val="24"/>
        </w:rPr>
        <w:t xml:space="preserve">urvey questions were </w:t>
      </w:r>
      <w:r w:rsidR="002B10F4">
        <w:rPr>
          <w:rFonts w:ascii="Times New Roman" w:hAnsi="Times New Roman"/>
          <w:sz w:val="24"/>
          <w:szCs w:val="24"/>
        </w:rPr>
        <w:t>constructed to assess goals and</w:t>
      </w:r>
      <w:r w:rsidR="00D163C9" w:rsidRPr="00B30FFD">
        <w:rPr>
          <w:rFonts w:ascii="Times New Roman" w:hAnsi="Times New Roman"/>
          <w:sz w:val="24"/>
          <w:szCs w:val="24"/>
        </w:rPr>
        <w:t xml:space="preserve"> multiple supporting factors contributing to the individual’s success or failure to improve both health status and behaviors supporting health status. </w:t>
      </w:r>
      <w:r w:rsidR="00006F69" w:rsidRPr="00B30FFD">
        <w:rPr>
          <w:rFonts w:ascii="Times New Roman" w:hAnsi="Times New Roman"/>
          <w:sz w:val="24"/>
          <w:szCs w:val="24"/>
        </w:rPr>
        <w:t>An additional factor was degree of readiness to change lifesty</w:t>
      </w:r>
      <w:r w:rsidR="00E11760" w:rsidRPr="00B30FFD">
        <w:rPr>
          <w:rFonts w:ascii="Times New Roman" w:hAnsi="Times New Roman"/>
          <w:sz w:val="24"/>
          <w:szCs w:val="24"/>
        </w:rPr>
        <w:t>le</w:t>
      </w:r>
      <w:r w:rsidR="000245AF" w:rsidRPr="00B30FFD">
        <w:rPr>
          <w:rFonts w:ascii="Times New Roman" w:hAnsi="Times New Roman"/>
          <w:sz w:val="24"/>
          <w:szCs w:val="24"/>
        </w:rPr>
        <w:t xml:space="preserve">, </w:t>
      </w:r>
      <w:r w:rsidR="002E37C4" w:rsidRPr="00B30FFD">
        <w:rPr>
          <w:rFonts w:ascii="Times New Roman" w:hAnsi="Times New Roman"/>
          <w:sz w:val="24"/>
          <w:szCs w:val="24"/>
        </w:rPr>
        <w:t>TTM</w:t>
      </w:r>
      <w:r w:rsidR="00E11760" w:rsidRPr="00B30FFD">
        <w:rPr>
          <w:rFonts w:ascii="Times New Roman" w:hAnsi="Times New Roman"/>
          <w:sz w:val="24"/>
          <w:szCs w:val="24"/>
        </w:rPr>
        <w:t>.</w:t>
      </w:r>
    </w:p>
    <w:p w14:paraId="443579F5" w14:textId="77777777" w:rsidR="002D356D" w:rsidRPr="00B30FFD" w:rsidRDefault="002D356D" w:rsidP="00B30FFD">
      <w:pPr>
        <w:spacing w:line="480" w:lineRule="auto"/>
        <w:rPr>
          <w:rFonts w:ascii="Times New Roman" w:hAnsi="Times New Roman"/>
          <w:sz w:val="24"/>
          <w:szCs w:val="24"/>
          <w:highlight w:val="yellow"/>
        </w:rPr>
      </w:pPr>
    </w:p>
    <w:p w14:paraId="43E21C83" w14:textId="5734AA03" w:rsidR="00350EAF" w:rsidRPr="00B30FFD" w:rsidRDefault="00D163C9" w:rsidP="00B30FFD">
      <w:pPr>
        <w:spacing w:line="480" w:lineRule="auto"/>
        <w:rPr>
          <w:rFonts w:ascii="Times New Roman" w:hAnsi="Times New Roman"/>
          <w:sz w:val="24"/>
          <w:szCs w:val="24"/>
        </w:rPr>
      </w:pPr>
      <w:r w:rsidRPr="00B30FFD">
        <w:rPr>
          <w:rFonts w:ascii="Times New Roman" w:hAnsi="Times New Roman"/>
          <w:sz w:val="24"/>
          <w:szCs w:val="24"/>
        </w:rPr>
        <w:t>Imbedded</w:t>
      </w:r>
      <w:r w:rsidR="00C76F58" w:rsidRPr="00B30FFD">
        <w:rPr>
          <w:rFonts w:ascii="Times New Roman" w:hAnsi="Times New Roman"/>
          <w:sz w:val="24"/>
          <w:szCs w:val="24"/>
        </w:rPr>
        <w:t xml:space="preserve"> in the surveys w</w:t>
      </w:r>
      <w:r w:rsidR="00E11760" w:rsidRPr="00B30FFD">
        <w:rPr>
          <w:rFonts w:ascii="Times New Roman" w:hAnsi="Times New Roman"/>
          <w:sz w:val="24"/>
          <w:szCs w:val="24"/>
        </w:rPr>
        <w:t>ere</w:t>
      </w:r>
      <w:r w:rsidR="00D64FE2" w:rsidRPr="00B30FFD">
        <w:rPr>
          <w:rFonts w:ascii="Times New Roman" w:hAnsi="Times New Roman"/>
          <w:sz w:val="24"/>
          <w:szCs w:val="24"/>
        </w:rPr>
        <w:t xml:space="preserve"> components</w:t>
      </w:r>
      <w:r w:rsidR="002B10F4">
        <w:rPr>
          <w:rFonts w:ascii="Times New Roman" w:hAnsi="Times New Roman"/>
          <w:sz w:val="24"/>
          <w:szCs w:val="24"/>
        </w:rPr>
        <w:t xml:space="preserve"> corresponding to</w:t>
      </w:r>
      <w:r w:rsidR="00BA527F" w:rsidRPr="00B30FFD">
        <w:rPr>
          <w:rFonts w:ascii="Times New Roman" w:hAnsi="Times New Roman"/>
          <w:sz w:val="24"/>
          <w:szCs w:val="24"/>
        </w:rPr>
        <w:t xml:space="preserve"> three </w:t>
      </w:r>
      <w:r w:rsidR="002B10F4">
        <w:rPr>
          <w:rFonts w:ascii="Times New Roman" w:hAnsi="Times New Roman"/>
          <w:sz w:val="24"/>
          <w:szCs w:val="24"/>
        </w:rPr>
        <w:t xml:space="preserve">health </w:t>
      </w:r>
      <w:r w:rsidR="00BA527F" w:rsidRPr="00B30FFD">
        <w:rPr>
          <w:rFonts w:ascii="Times New Roman" w:hAnsi="Times New Roman"/>
          <w:sz w:val="24"/>
          <w:szCs w:val="24"/>
        </w:rPr>
        <w:t>models</w:t>
      </w:r>
      <w:r w:rsidR="005C023C">
        <w:rPr>
          <w:rFonts w:ascii="Times New Roman" w:hAnsi="Times New Roman"/>
          <w:sz w:val="24"/>
          <w:szCs w:val="24"/>
        </w:rPr>
        <w:t xml:space="preserve"> in the form of questions. C</w:t>
      </w:r>
      <w:r w:rsidR="00E11760" w:rsidRPr="00B30FFD">
        <w:rPr>
          <w:rFonts w:ascii="Times New Roman" w:hAnsi="Times New Roman"/>
          <w:sz w:val="24"/>
          <w:szCs w:val="24"/>
        </w:rPr>
        <w:t>omponents that</w:t>
      </w:r>
      <w:r w:rsidR="00D64FE2" w:rsidRPr="00B30FFD">
        <w:rPr>
          <w:rFonts w:ascii="Times New Roman" w:hAnsi="Times New Roman"/>
          <w:sz w:val="24"/>
          <w:szCs w:val="24"/>
        </w:rPr>
        <w:t xml:space="preserve"> correspond</w:t>
      </w:r>
      <w:r w:rsidRPr="00B30FFD">
        <w:rPr>
          <w:rFonts w:ascii="Times New Roman" w:hAnsi="Times New Roman"/>
          <w:sz w:val="24"/>
          <w:szCs w:val="24"/>
        </w:rPr>
        <w:t>ed</w:t>
      </w:r>
      <w:r w:rsidR="00D64FE2" w:rsidRPr="00B30FFD">
        <w:rPr>
          <w:rFonts w:ascii="Times New Roman" w:hAnsi="Times New Roman"/>
          <w:sz w:val="24"/>
          <w:szCs w:val="24"/>
        </w:rPr>
        <w:t xml:space="preserve"> to</w:t>
      </w:r>
      <w:r w:rsidR="00C76F58" w:rsidRPr="00B30FFD">
        <w:rPr>
          <w:rFonts w:ascii="Times New Roman" w:hAnsi="Times New Roman"/>
          <w:sz w:val="24"/>
          <w:szCs w:val="24"/>
        </w:rPr>
        <w:t xml:space="preserve"> </w:t>
      </w:r>
      <w:r w:rsidR="00006F69" w:rsidRPr="00B30FFD">
        <w:rPr>
          <w:rFonts w:ascii="Times New Roman" w:hAnsi="Times New Roman"/>
          <w:sz w:val="24"/>
          <w:szCs w:val="24"/>
        </w:rPr>
        <w:t>motivation theory</w:t>
      </w:r>
      <w:r w:rsidR="00E11760" w:rsidRPr="00B30FFD">
        <w:rPr>
          <w:rFonts w:ascii="Times New Roman" w:hAnsi="Times New Roman"/>
          <w:sz w:val="24"/>
          <w:szCs w:val="24"/>
        </w:rPr>
        <w:t xml:space="preserve"> included</w:t>
      </w:r>
      <w:r w:rsidR="00C76F58" w:rsidRPr="00B30FFD">
        <w:rPr>
          <w:rFonts w:ascii="Times New Roman" w:hAnsi="Times New Roman"/>
          <w:sz w:val="24"/>
          <w:szCs w:val="24"/>
        </w:rPr>
        <w:t xml:space="preserve">: </w:t>
      </w:r>
      <w:r w:rsidR="00D64FE2" w:rsidRPr="00B30FFD">
        <w:rPr>
          <w:rFonts w:ascii="Times New Roman" w:hAnsi="Times New Roman"/>
          <w:sz w:val="24"/>
          <w:szCs w:val="24"/>
        </w:rPr>
        <w:t>w</w:t>
      </w:r>
      <w:r w:rsidR="00350EAF" w:rsidRPr="00B30FFD">
        <w:rPr>
          <w:rFonts w:ascii="Times New Roman" w:hAnsi="Times New Roman"/>
          <w:sz w:val="24"/>
          <w:szCs w:val="24"/>
        </w:rPr>
        <w:t>illingness to exercise</w:t>
      </w:r>
      <w:r w:rsidR="00D64FE2" w:rsidRPr="00B30FFD">
        <w:rPr>
          <w:rFonts w:ascii="Times New Roman" w:hAnsi="Times New Roman"/>
          <w:sz w:val="24"/>
          <w:szCs w:val="24"/>
        </w:rPr>
        <w:t>, w</w:t>
      </w:r>
      <w:r w:rsidR="00350EAF" w:rsidRPr="00B30FFD">
        <w:rPr>
          <w:rFonts w:ascii="Times New Roman" w:hAnsi="Times New Roman"/>
          <w:sz w:val="24"/>
          <w:szCs w:val="24"/>
        </w:rPr>
        <w:t>illingness to change diet</w:t>
      </w:r>
      <w:r w:rsidR="00D64FE2" w:rsidRPr="00B30FFD">
        <w:rPr>
          <w:rFonts w:ascii="Times New Roman" w:hAnsi="Times New Roman"/>
          <w:sz w:val="24"/>
          <w:szCs w:val="24"/>
        </w:rPr>
        <w:t>, defined goal or goals, current athletic status, and</w:t>
      </w:r>
      <w:r w:rsidR="00685139" w:rsidRPr="00B30FFD">
        <w:rPr>
          <w:rFonts w:ascii="Times New Roman" w:hAnsi="Times New Roman"/>
          <w:sz w:val="24"/>
          <w:szCs w:val="24"/>
        </w:rPr>
        <w:t xml:space="preserve"> m</w:t>
      </w:r>
      <w:r w:rsidR="00350EAF" w:rsidRPr="00B30FFD">
        <w:rPr>
          <w:rFonts w:ascii="Times New Roman" w:hAnsi="Times New Roman"/>
          <w:sz w:val="24"/>
          <w:szCs w:val="24"/>
        </w:rPr>
        <w:t>otivation level</w:t>
      </w:r>
      <w:r w:rsidR="00685139" w:rsidRPr="00B30FFD">
        <w:rPr>
          <w:rFonts w:ascii="Times New Roman" w:hAnsi="Times New Roman"/>
          <w:sz w:val="24"/>
          <w:szCs w:val="24"/>
        </w:rPr>
        <w:t xml:space="preserve">. </w:t>
      </w:r>
      <w:r w:rsidR="00F235A9" w:rsidRPr="00B30FFD">
        <w:rPr>
          <w:rFonts w:ascii="Times New Roman" w:hAnsi="Times New Roman"/>
          <w:sz w:val="24"/>
          <w:szCs w:val="24"/>
        </w:rPr>
        <w:t xml:space="preserve">These were analyzed separately, but also combined together into an overall </w:t>
      </w:r>
      <w:r w:rsidR="008F2632" w:rsidRPr="00B30FFD">
        <w:rPr>
          <w:rFonts w:ascii="Times New Roman" w:hAnsi="Times New Roman"/>
          <w:sz w:val="24"/>
          <w:szCs w:val="24"/>
        </w:rPr>
        <w:t>MS</w:t>
      </w:r>
      <w:r w:rsidR="00F235A9" w:rsidRPr="00B30FFD">
        <w:rPr>
          <w:rFonts w:ascii="Times New Roman" w:hAnsi="Times New Roman"/>
          <w:sz w:val="24"/>
          <w:szCs w:val="24"/>
        </w:rPr>
        <w:t>.</w:t>
      </w:r>
    </w:p>
    <w:p w14:paraId="41384290" w14:textId="77777777" w:rsidR="00F235A9" w:rsidRPr="00B30FFD" w:rsidRDefault="00F235A9" w:rsidP="00B30FFD">
      <w:pPr>
        <w:spacing w:line="480" w:lineRule="auto"/>
        <w:rPr>
          <w:rFonts w:ascii="Times New Roman" w:hAnsi="Times New Roman"/>
          <w:sz w:val="24"/>
          <w:szCs w:val="24"/>
        </w:rPr>
      </w:pPr>
    </w:p>
    <w:p w14:paraId="58C65D53" w14:textId="56DB922B" w:rsidR="00F235A9" w:rsidRPr="00B30FFD" w:rsidRDefault="00F235A9" w:rsidP="00B30FFD">
      <w:pPr>
        <w:widowControl w:val="0"/>
        <w:autoSpaceDE w:val="0"/>
        <w:autoSpaceDN w:val="0"/>
        <w:adjustRightInd w:val="0"/>
        <w:spacing w:line="480" w:lineRule="auto"/>
        <w:rPr>
          <w:rFonts w:ascii="Times New Roman" w:hAnsi="Times New Roman"/>
          <w:sz w:val="24"/>
          <w:szCs w:val="24"/>
        </w:rPr>
      </w:pPr>
      <w:r w:rsidRPr="00B30FFD">
        <w:rPr>
          <w:rFonts w:ascii="Times New Roman" w:hAnsi="Times New Roman"/>
          <w:i/>
          <w:sz w:val="24"/>
          <w:szCs w:val="24"/>
        </w:rPr>
        <w:t xml:space="preserve">The over-all </w:t>
      </w:r>
      <w:r w:rsidR="008F2632" w:rsidRPr="00B30FFD">
        <w:rPr>
          <w:rFonts w:ascii="Times New Roman" w:hAnsi="Times New Roman"/>
          <w:i/>
          <w:sz w:val="24"/>
          <w:szCs w:val="24"/>
        </w:rPr>
        <w:t>MS</w:t>
      </w:r>
      <w:r w:rsidRPr="00B30FFD">
        <w:rPr>
          <w:rFonts w:ascii="Times New Roman" w:hAnsi="Times New Roman"/>
          <w:i/>
          <w:sz w:val="24"/>
          <w:szCs w:val="24"/>
        </w:rPr>
        <w:t xml:space="preserve"> defined. </w:t>
      </w:r>
      <w:r w:rsidRPr="00B30FFD">
        <w:rPr>
          <w:rFonts w:ascii="Times New Roman" w:hAnsi="Times New Roman"/>
          <w:sz w:val="24"/>
          <w:szCs w:val="24"/>
        </w:rPr>
        <w:t xml:space="preserve">When participants signed up for the program they were asked a series </w:t>
      </w:r>
      <w:r w:rsidRPr="00B30FFD">
        <w:rPr>
          <w:rFonts w:ascii="Times New Roman" w:hAnsi="Times New Roman"/>
          <w:sz w:val="24"/>
          <w:szCs w:val="24"/>
        </w:rPr>
        <w:lastRenderedPageBreak/>
        <w:t>of questions wit</w:t>
      </w:r>
      <w:r w:rsidR="00BA527F" w:rsidRPr="00B30FFD">
        <w:rPr>
          <w:rFonts w:ascii="Times New Roman" w:hAnsi="Times New Roman"/>
          <w:sz w:val="24"/>
          <w:szCs w:val="24"/>
        </w:rPr>
        <w:t>h either yes/no</w:t>
      </w:r>
      <w:r w:rsidR="007B236D" w:rsidRPr="00B30FFD">
        <w:rPr>
          <w:rFonts w:ascii="Times New Roman" w:hAnsi="Times New Roman"/>
          <w:sz w:val="24"/>
          <w:szCs w:val="24"/>
        </w:rPr>
        <w:t xml:space="preserve"> or Likert</w:t>
      </w:r>
      <w:r w:rsidRPr="00B30FFD">
        <w:rPr>
          <w:rFonts w:ascii="Times New Roman" w:hAnsi="Times New Roman"/>
          <w:sz w:val="24"/>
          <w:szCs w:val="24"/>
        </w:rPr>
        <w:t>-scale response. These items’ point-value</w:t>
      </w:r>
      <w:r w:rsidR="007B236D" w:rsidRPr="00B30FFD">
        <w:rPr>
          <w:rFonts w:ascii="Times New Roman" w:hAnsi="Times New Roman"/>
          <w:sz w:val="24"/>
          <w:szCs w:val="24"/>
        </w:rPr>
        <w:t>s</w:t>
      </w:r>
      <w:r w:rsidRPr="00B30FFD">
        <w:rPr>
          <w:rFonts w:ascii="Times New Roman" w:hAnsi="Times New Roman"/>
          <w:sz w:val="24"/>
          <w:szCs w:val="24"/>
        </w:rPr>
        <w:t xml:space="preserve"> were summed, giving each person a score referred to as the </w:t>
      </w:r>
      <w:r w:rsidR="008F2632" w:rsidRPr="00B30FFD">
        <w:rPr>
          <w:rFonts w:ascii="Times New Roman" w:hAnsi="Times New Roman"/>
          <w:sz w:val="24"/>
          <w:szCs w:val="24"/>
        </w:rPr>
        <w:t>MS</w:t>
      </w:r>
      <w:r w:rsidRPr="00B30FFD">
        <w:rPr>
          <w:rFonts w:ascii="Times New Roman" w:hAnsi="Times New Roman"/>
          <w:sz w:val="24"/>
          <w:szCs w:val="24"/>
        </w:rPr>
        <w:t xml:space="preserve">. Some questions included are: what is your willingness to exercise 3-4 times a week; what is your willingness to modify your diet; what is your perception that you will be successful at achieving your goals; do you have support in your attempt to modify your behavior in regard to nutrition and exercise; how much time per week are you currently physically active; and do you reward yourself for success. For instance, </w:t>
      </w:r>
      <w:r w:rsidR="000245AF" w:rsidRPr="00B30FFD">
        <w:rPr>
          <w:rFonts w:ascii="Times New Roman" w:hAnsi="Times New Roman"/>
          <w:sz w:val="24"/>
          <w:szCs w:val="24"/>
        </w:rPr>
        <w:t xml:space="preserve">we hypothesized for a beginning participant, </w:t>
      </w:r>
      <w:r w:rsidRPr="00B30FFD">
        <w:rPr>
          <w:rFonts w:ascii="Times New Roman" w:hAnsi="Times New Roman"/>
          <w:sz w:val="24"/>
          <w:szCs w:val="24"/>
        </w:rPr>
        <w:t xml:space="preserve">the support of exercising with family or friends is more motivating than exercising alone, so we asked the participant to rank support on a </w:t>
      </w:r>
      <w:r w:rsidR="007B236D" w:rsidRPr="00B30FFD">
        <w:rPr>
          <w:rFonts w:ascii="Times New Roman" w:hAnsi="Times New Roman"/>
          <w:sz w:val="24"/>
          <w:szCs w:val="24"/>
        </w:rPr>
        <w:t>Likert</w:t>
      </w:r>
      <w:r w:rsidRPr="00B30FFD">
        <w:rPr>
          <w:rFonts w:ascii="Times New Roman" w:hAnsi="Times New Roman"/>
          <w:sz w:val="24"/>
          <w:szCs w:val="24"/>
        </w:rPr>
        <w:t xml:space="preserve">-scale of 1 to 5 where 1=low and 5=high. </w:t>
      </w:r>
    </w:p>
    <w:p w14:paraId="04D932C2" w14:textId="77777777" w:rsidR="002D356D" w:rsidRPr="00B30FFD" w:rsidRDefault="002D356D" w:rsidP="00B30FFD">
      <w:pPr>
        <w:spacing w:line="480" w:lineRule="auto"/>
        <w:rPr>
          <w:rFonts w:ascii="Times New Roman" w:hAnsi="Times New Roman"/>
          <w:sz w:val="24"/>
          <w:szCs w:val="24"/>
          <w:highlight w:val="cyan"/>
        </w:rPr>
      </w:pPr>
    </w:p>
    <w:p w14:paraId="1B7D01F0" w14:textId="5877F83F" w:rsidR="002D356D" w:rsidRPr="00B30FFD" w:rsidRDefault="005A2EEA" w:rsidP="00B30FFD">
      <w:pPr>
        <w:spacing w:line="480" w:lineRule="auto"/>
        <w:rPr>
          <w:rFonts w:ascii="Times New Roman" w:hAnsi="Times New Roman"/>
          <w:sz w:val="24"/>
          <w:szCs w:val="24"/>
        </w:rPr>
      </w:pPr>
      <w:r w:rsidRPr="00B30FFD">
        <w:rPr>
          <w:rFonts w:ascii="Times New Roman" w:hAnsi="Times New Roman"/>
          <w:sz w:val="24"/>
          <w:szCs w:val="24"/>
        </w:rPr>
        <w:t>HBM</w:t>
      </w:r>
      <w:r w:rsidR="00006F69" w:rsidRPr="00B30FFD">
        <w:rPr>
          <w:rFonts w:ascii="Times New Roman" w:hAnsi="Times New Roman"/>
          <w:sz w:val="24"/>
          <w:szCs w:val="24"/>
        </w:rPr>
        <w:t xml:space="preserve"> questions</w:t>
      </w:r>
      <w:r w:rsidR="00591FB5" w:rsidRPr="00B30FFD">
        <w:rPr>
          <w:rFonts w:ascii="Times New Roman" w:hAnsi="Times New Roman"/>
          <w:sz w:val="24"/>
          <w:szCs w:val="24"/>
        </w:rPr>
        <w:t xml:space="preserve"> </w:t>
      </w:r>
      <w:r w:rsidR="000245AF" w:rsidRPr="00B30FFD">
        <w:rPr>
          <w:rFonts w:ascii="Times New Roman" w:hAnsi="Times New Roman"/>
          <w:sz w:val="24"/>
          <w:szCs w:val="24"/>
        </w:rPr>
        <w:t>were based on</w:t>
      </w:r>
      <w:r w:rsidR="002D356D" w:rsidRPr="00B30FFD">
        <w:rPr>
          <w:rFonts w:ascii="Times New Roman" w:hAnsi="Times New Roman"/>
          <w:sz w:val="24"/>
          <w:szCs w:val="24"/>
        </w:rPr>
        <w:t xml:space="preserve"> the following 4 concepts: I know what to do </w:t>
      </w:r>
      <w:r w:rsidR="001758B9" w:rsidRPr="00B30FFD">
        <w:rPr>
          <w:rFonts w:ascii="Times New Roman" w:hAnsi="Times New Roman"/>
          <w:sz w:val="24"/>
          <w:szCs w:val="24"/>
        </w:rPr>
        <w:t>and I believe the benefits outw</w:t>
      </w:r>
      <w:r w:rsidR="002C3646" w:rsidRPr="00B30FFD">
        <w:rPr>
          <w:rFonts w:ascii="Times New Roman" w:hAnsi="Times New Roman"/>
          <w:sz w:val="24"/>
          <w:szCs w:val="24"/>
        </w:rPr>
        <w:t xml:space="preserve">eigh the barriers </w:t>
      </w:r>
      <w:r w:rsidR="001758B9" w:rsidRPr="00B30FFD">
        <w:rPr>
          <w:rFonts w:ascii="Times New Roman" w:hAnsi="Times New Roman"/>
          <w:sz w:val="24"/>
          <w:szCs w:val="24"/>
        </w:rPr>
        <w:t>(defined goal)</w:t>
      </w:r>
      <w:r w:rsidR="002D356D" w:rsidRPr="00B30FFD">
        <w:rPr>
          <w:rFonts w:ascii="Times New Roman" w:hAnsi="Times New Roman"/>
          <w:sz w:val="24"/>
          <w:szCs w:val="24"/>
        </w:rPr>
        <w:t>. I know how to do it</w:t>
      </w:r>
      <w:r w:rsidR="00006F69" w:rsidRPr="00B30FFD">
        <w:rPr>
          <w:rFonts w:ascii="Times New Roman" w:hAnsi="Times New Roman"/>
          <w:sz w:val="24"/>
          <w:szCs w:val="24"/>
        </w:rPr>
        <w:t xml:space="preserve"> (I have been provided the information)</w:t>
      </w:r>
      <w:r w:rsidR="002D356D" w:rsidRPr="00B30FFD">
        <w:rPr>
          <w:rFonts w:ascii="Times New Roman" w:hAnsi="Times New Roman"/>
          <w:sz w:val="24"/>
          <w:szCs w:val="24"/>
        </w:rPr>
        <w:t>.</w:t>
      </w:r>
      <w:r w:rsidR="00006F69" w:rsidRPr="00B30FFD">
        <w:rPr>
          <w:rFonts w:ascii="Times New Roman" w:hAnsi="Times New Roman"/>
          <w:sz w:val="24"/>
          <w:szCs w:val="24"/>
        </w:rPr>
        <w:t xml:space="preserve"> I have support (of friends and family). I will do it (confidence to be successful at exercise and diet change)</w:t>
      </w:r>
      <w:r w:rsidR="002D356D" w:rsidRPr="00B30FFD">
        <w:rPr>
          <w:rFonts w:ascii="Times New Roman" w:hAnsi="Times New Roman"/>
          <w:sz w:val="24"/>
          <w:szCs w:val="24"/>
        </w:rPr>
        <w:t xml:space="preserve">. </w:t>
      </w:r>
    </w:p>
    <w:p w14:paraId="42C3AE73" w14:textId="77777777" w:rsidR="00006F69" w:rsidRPr="00B30FFD" w:rsidRDefault="00006F69" w:rsidP="00B30FFD">
      <w:pPr>
        <w:spacing w:line="480" w:lineRule="auto"/>
        <w:rPr>
          <w:rFonts w:ascii="Times New Roman" w:hAnsi="Times New Roman"/>
          <w:sz w:val="24"/>
          <w:szCs w:val="24"/>
          <w:highlight w:val="cyan"/>
        </w:rPr>
      </w:pPr>
    </w:p>
    <w:p w14:paraId="62141EB9" w14:textId="3F2DBBEF" w:rsidR="00006F69" w:rsidRPr="00B30FFD" w:rsidRDefault="00006F69" w:rsidP="00B30FFD">
      <w:pPr>
        <w:spacing w:line="480" w:lineRule="auto"/>
        <w:rPr>
          <w:rFonts w:ascii="Times New Roman" w:hAnsi="Times New Roman"/>
          <w:sz w:val="24"/>
          <w:szCs w:val="24"/>
        </w:rPr>
      </w:pPr>
      <w:r w:rsidRPr="00B30FFD">
        <w:rPr>
          <w:rFonts w:ascii="Times New Roman" w:hAnsi="Times New Roman"/>
          <w:sz w:val="24"/>
          <w:szCs w:val="24"/>
        </w:rPr>
        <w:t xml:space="preserve">One question was used to determine the stage of the </w:t>
      </w:r>
      <w:r w:rsidR="002E37C4" w:rsidRPr="00B30FFD">
        <w:rPr>
          <w:rFonts w:ascii="Times New Roman" w:hAnsi="Times New Roman"/>
          <w:sz w:val="24"/>
          <w:szCs w:val="24"/>
        </w:rPr>
        <w:t>TTM</w:t>
      </w:r>
      <w:r w:rsidRPr="00B30FFD">
        <w:rPr>
          <w:rFonts w:ascii="Times New Roman" w:hAnsi="Times New Roman"/>
          <w:sz w:val="24"/>
          <w:szCs w:val="24"/>
        </w:rPr>
        <w:t xml:space="preserve"> that the participants placed themselves in. </w:t>
      </w:r>
      <w:r w:rsidR="00E112CB" w:rsidRPr="00B30FFD">
        <w:rPr>
          <w:rFonts w:ascii="Times New Roman" w:hAnsi="Times New Roman"/>
          <w:sz w:val="24"/>
          <w:szCs w:val="24"/>
        </w:rPr>
        <w:t>This was modeled in part from an item found on the</w:t>
      </w:r>
      <w:r w:rsidR="00261B44" w:rsidRPr="00B30FFD">
        <w:rPr>
          <w:rFonts w:ascii="Times New Roman" w:hAnsi="Times New Roman"/>
          <w:sz w:val="24"/>
          <w:szCs w:val="24"/>
        </w:rPr>
        <w:t xml:space="preserve"> UCLA Center for Human Nutrition (NA)</w:t>
      </w:r>
      <w:r w:rsidR="00E112CB" w:rsidRPr="00B30FFD">
        <w:rPr>
          <w:rFonts w:ascii="Times New Roman" w:hAnsi="Times New Roman"/>
          <w:sz w:val="24"/>
          <w:szCs w:val="24"/>
        </w:rPr>
        <w:t xml:space="preserve"> website</w:t>
      </w:r>
      <w:r w:rsidR="00261B44" w:rsidRPr="00B30FFD">
        <w:rPr>
          <w:rFonts w:ascii="Times New Roman" w:hAnsi="Times New Roman"/>
          <w:sz w:val="24"/>
          <w:szCs w:val="24"/>
        </w:rPr>
        <w:t xml:space="preserve">. </w:t>
      </w:r>
      <w:r w:rsidRPr="00B30FFD">
        <w:rPr>
          <w:rFonts w:ascii="Times New Roman" w:hAnsi="Times New Roman"/>
          <w:sz w:val="24"/>
          <w:szCs w:val="24"/>
        </w:rPr>
        <w:t>This question was asked multiple times during the study: Which statement best describes where you are in changing your eating and exercise habits:</w:t>
      </w:r>
    </w:p>
    <w:p w14:paraId="38EB97EB" w14:textId="77777777" w:rsidR="00006F69" w:rsidRPr="00B30FFD" w:rsidRDefault="00006F69" w:rsidP="00B30FFD">
      <w:pPr>
        <w:spacing w:line="480" w:lineRule="auto"/>
        <w:rPr>
          <w:rFonts w:ascii="Times New Roman" w:hAnsi="Times New Roman"/>
          <w:sz w:val="24"/>
          <w:szCs w:val="24"/>
        </w:rPr>
      </w:pPr>
      <w:r w:rsidRPr="00B30FFD">
        <w:rPr>
          <w:rFonts w:ascii="Times New Roman" w:hAnsi="Times New Roman"/>
          <w:sz w:val="24"/>
          <w:szCs w:val="24"/>
        </w:rPr>
        <w:t xml:space="preserve">a. Until today I was not considering change. (Participants who choose this response were considered to be at the </w:t>
      </w:r>
      <w:proofErr w:type="spellStart"/>
      <w:r w:rsidRPr="00B30FFD">
        <w:rPr>
          <w:rFonts w:ascii="Times New Roman" w:hAnsi="Times New Roman"/>
          <w:sz w:val="24"/>
          <w:szCs w:val="24"/>
        </w:rPr>
        <w:t>precontemplation</w:t>
      </w:r>
      <w:proofErr w:type="spellEnd"/>
      <w:r w:rsidRPr="00B30FFD">
        <w:rPr>
          <w:rFonts w:ascii="Times New Roman" w:hAnsi="Times New Roman"/>
          <w:sz w:val="24"/>
          <w:szCs w:val="24"/>
        </w:rPr>
        <w:t xml:space="preserve"> stage of the model.)</w:t>
      </w:r>
    </w:p>
    <w:p w14:paraId="412FDDC0" w14:textId="77777777" w:rsidR="00006F69" w:rsidRPr="00B30FFD" w:rsidRDefault="00006F69" w:rsidP="00B30FFD">
      <w:pPr>
        <w:spacing w:line="480" w:lineRule="auto"/>
        <w:rPr>
          <w:rFonts w:ascii="Times New Roman" w:hAnsi="Times New Roman"/>
          <w:sz w:val="24"/>
          <w:szCs w:val="24"/>
        </w:rPr>
      </w:pPr>
      <w:r w:rsidRPr="00B30FFD">
        <w:rPr>
          <w:rFonts w:ascii="Times New Roman" w:hAnsi="Times New Roman"/>
          <w:sz w:val="24"/>
          <w:szCs w:val="24"/>
        </w:rPr>
        <w:t>b. I have mixed feelings about change, but will not change within the next month. (Participants who choose this response were considered to be at the contemplation stage of the model.)</w:t>
      </w:r>
    </w:p>
    <w:p w14:paraId="645ADE3F" w14:textId="61AA87F8" w:rsidR="00006F69" w:rsidRPr="00B30FFD" w:rsidRDefault="00006F69" w:rsidP="00B30FFD">
      <w:pPr>
        <w:spacing w:line="480" w:lineRule="auto"/>
        <w:rPr>
          <w:rFonts w:ascii="Times New Roman" w:hAnsi="Times New Roman"/>
          <w:sz w:val="24"/>
          <w:szCs w:val="24"/>
        </w:rPr>
      </w:pPr>
      <w:r w:rsidRPr="00B30FFD">
        <w:rPr>
          <w:rFonts w:ascii="Times New Roman" w:hAnsi="Times New Roman"/>
          <w:sz w:val="24"/>
          <w:szCs w:val="24"/>
        </w:rPr>
        <w:lastRenderedPageBreak/>
        <w:t>c. I h</w:t>
      </w:r>
      <w:r w:rsidR="007D4A7D" w:rsidRPr="00B30FFD">
        <w:rPr>
          <w:rFonts w:ascii="Times New Roman" w:hAnsi="Times New Roman"/>
          <w:sz w:val="24"/>
          <w:szCs w:val="24"/>
        </w:rPr>
        <w:t xml:space="preserve">ave some experience with </w:t>
      </w:r>
      <w:r w:rsidRPr="00B30FFD">
        <w:rPr>
          <w:rFonts w:ascii="Times New Roman" w:hAnsi="Times New Roman"/>
          <w:sz w:val="24"/>
          <w:szCs w:val="24"/>
        </w:rPr>
        <w:t xml:space="preserve">trying to change and plan to act within 1 month. (Participants who choose this response were considered to be at the preparation stage of the model.) </w:t>
      </w:r>
    </w:p>
    <w:p w14:paraId="0D0D0C61" w14:textId="77777777" w:rsidR="00006F69" w:rsidRPr="00B30FFD" w:rsidRDefault="00006F69" w:rsidP="00B30FFD">
      <w:pPr>
        <w:spacing w:line="480" w:lineRule="auto"/>
        <w:rPr>
          <w:rFonts w:ascii="Times New Roman" w:hAnsi="Times New Roman"/>
          <w:sz w:val="24"/>
          <w:szCs w:val="24"/>
        </w:rPr>
      </w:pPr>
      <w:r w:rsidRPr="00B30FFD">
        <w:rPr>
          <w:rFonts w:ascii="Times New Roman" w:hAnsi="Times New Roman"/>
          <w:sz w:val="24"/>
          <w:szCs w:val="24"/>
        </w:rPr>
        <w:t xml:space="preserve">d. I have been practicing the new behavior for 2-6 months. (Participants who choose this response were considered to be at the action stage of the model.) </w:t>
      </w:r>
    </w:p>
    <w:p w14:paraId="48A09185" w14:textId="77777777" w:rsidR="00006F69" w:rsidRPr="00B30FFD" w:rsidRDefault="00006F69" w:rsidP="00B30FFD">
      <w:pPr>
        <w:spacing w:line="480" w:lineRule="auto"/>
        <w:rPr>
          <w:rFonts w:ascii="Times New Roman" w:hAnsi="Times New Roman"/>
          <w:sz w:val="24"/>
          <w:szCs w:val="24"/>
        </w:rPr>
      </w:pPr>
      <w:r w:rsidRPr="00B30FFD">
        <w:rPr>
          <w:rFonts w:ascii="Times New Roman" w:hAnsi="Times New Roman"/>
          <w:sz w:val="24"/>
          <w:szCs w:val="24"/>
        </w:rPr>
        <w:t>e. I am trying to continue the healthy behaviors I started over 6 months ago. (Participants who choose this response were considered to be at the maintenance stage of the model.)</w:t>
      </w:r>
    </w:p>
    <w:p w14:paraId="52FB8291" w14:textId="77777777" w:rsidR="00006F69" w:rsidRPr="00B30FFD" w:rsidRDefault="00006F69" w:rsidP="00B30FFD">
      <w:pPr>
        <w:spacing w:line="480" w:lineRule="auto"/>
        <w:rPr>
          <w:rFonts w:ascii="Times New Roman" w:hAnsi="Times New Roman"/>
          <w:sz w:val="24"/>
          <w:szCs w:val="24"/>
        </w:rPr>
      </w:pPr>
      <w:r w:rsidRPr="00B30FFD">
        <w:rPr>
          <w:rFonts w:ascii="Times New Roman" w:hAnsi="Times New Roman"/>
          <w:sz w:val="24"/>
          <w:szCs w:val="24"/>
        </w:rPr>
        <w:t>f. I was doing really well, but something changed and now I am back at ____ stage above. (This response corresponds to relapse to an earlier stage.)</w:t>
      </w:r>
    </w:p>
    <w:p w14:paraId="02650814" w14:textId="77777777" w:rsidR="00153D74" w:rsidRPr="00B30FFD" w:rsidRDefault="00153D74" w:rsidP="00B30FFD">
      <w:pPr>
        <w:widowControl w:val="0"/>
        <w:autoSpaceDE w:val="0"/>
        <w:autoSpaceDN w:val="0"/>
        <w:adjustRightInd w:val="0"/>
        <w:spacing w:line="480" w:lineRule="auto"/>
        <w:rPr>
          <w:rFonts w:ascii="Times New Roman" w:hAnsi="Times New Roman"/>
          <w:sz w:val="24"/>
          <w:szCs w:val="24"/>
        </w:rPr>
      </w:pPr>
    </w:p>
    <w:p w14:paraId="1E0EED49" w14:textId="715B396F" w:rsidR="00D53190" w:rsidRPr="00B30FFD" w:rsidRDefault="00215265" w:rsidP="00B30FFD">
      <w:pPr>
        <w:spacing w:line="480" w:lineRule="auto"/>
        <w:jc w:val="center"/>
        <w:outlineLvl w:val="0"/>
        <w:rPr>
          <w:rFonts w:ascii="Times New Roman" w:hAnsi="Times New Roman"/>
          <w:b/>
          <w:sz w:val="24"/>
          <w:szCs w:val="24"/>
        </w:rPr>
      </w:pPr>
      <w:r w:rsidRPr="00B30FFD">
        <w:rPr>
          <w:rFonts w:ascii="Times New Roman" w:hAnsi="Times New Roman"/>
          <w:b/>
          <w:sz w:val="24"/>
          <w:szCs w:val="24"/>
        </w:rPr>
        <w:t>Data A</w:t>
      </w:r>
      <w:r w:rsidR="00C76F58" w:rsidRPr="00B30FFD">
        <w:rPr>
          <w:rFonts w:ascii="Times New Roman" w:hAnsi="Times New Roman"/>
          <w:b/>
          <w:sz w:val="24"/>
          <w:szCs w:val="24"/>
        </w:rPr>
        <w:t>nalysis</w:t>
      </w:r>
      <w:r w:rsidRPr="00B30FFD">
        <w:rPr>
          <w:rFonts w:ascii="Times New Roman" w:hAnsi="Times New Roman"/>
          <w:b/>
          <w:sz w:val="24"/>
          <w:szCs w:val="24"/>
        </w:rPr>
        <w:t xml:space="preserve"> Results</w:t>
      </w:r>
    </w:p>
    <w:p w14:paraId="356B8110" w14:textId="74636BB3" w:rsidR="00804B21" w:rsidRPr="00B30FFD" w:rsidRDefault="00153D74" w:rsidP="00B30FFD">
      <w:pPr>
        <w:pStyle w:val="ListBullet2"/>
        <w:numPr>
          <w:ilvl w:val="0"/>
          <w:numId w:val="0"/>
        </w:numPr>
        <w:spacing w:after="100" w:afterAutospacing="1" w:line="480" w:lineRule="auto"/>
        <w:rPr>
          <w:rFonts w:ascii="Times New Roman" w:hAnsi="Times New Roman"/>
          <w:strike/>
        </w:rPr>
      </w:pPr>
      <w:r w:rsidRPr="00B30FFD">
        <w:rPr>
          <w:rFonts w:ascii="Times New Roman" w:hAnsi="Times New Roman"/>
        </w:rPr>
        <w:t xml:space="preserve">For this study, “progress” was defined as a change in knowledge, behavior, attitude, blood pressure, medication, </w:t>
      </w:r>
      <w:r w:rsidR="00D52879" w:rsidRPr="00B30FFD">
        <w:rPr>
          <w:rFonts w:ascii="Times New Roman" w:hAnsi="Times New Roman"/>
        </w:rPr>
        <w:t>MS</w:t>
      </w:r>
      <w:r w:rsidRPr="00B30FFD">
        <w:rPr>
          <w:rFonts w:ascii="Times New Roman" w:hAnsi="Times New Roman"/>
        </w:rPr>
        <w:t xml:space="preserve">, </w:t>
      </w:r>
      <w:r w:rsidR="002E37C4" w:rsidRPr="00B30FFD">
        <w:rPr>
          <w:rFonts w:ascii="Times New Roman" w:hAnsi="Times New Roman"/>
        </w:rPr>
        <w:t>TTM</w:t>
      </w:r>
      <w:r w:rsidRPr="00B30FFD">
        <w:rPr>
          <w:rFonts w:ascii="Times New Roman" w:hAnsi="Times New Roman"/>
        </w:rPr>
        <w:t xml:space="preserve"> Stage of Change, </w:t>
      </w:r>
      <w:r w:rsidR="00AB57E2" w:rsidRPr="00B30FFD">
        <w:rPr>
          <w:rFonts w:ascii="Times New Roman" w:hAnsi="Times New Roman"/>
        </w:rPr>
        <w:t xml:space="preserve">HBM </w:t>
      </w:r>
      <w:r w:rsidRPr="00B30FFD">
        <w:rPr>
          <w:rFonts w:ascii="Times New Roman" w:hAnsi="Times New Roman"/>
        </w:rPr>
        <w:t xml:space="preserve">and family and peer support for change. Progress also includes understanding daily calorie needs and calories in and calories out as it applied to each participant. </w:t>
      </w:r>
      <w:r w:rsidR="00A423C8" w:rsidRPr="00B30FFD">
        <w:rPr>
          <w:rFonts w:ascii="Times New Roman" w:hAnsi="Times New Roman"/>
        </w:rPr>
        <w:t>Can we infer that the models c</w:t>
      </w:r>
      <w:r w:rsidR="005E35D1" w:rsidRPr="00B30FFD">
        <w:rPr>
          <w:rFonts w:ascii="Times New Roman" w:hAnsi="Times New Roman"/>
        </w:rPr>
        <w:t>ontributed to physical progress?</w:t>
      </w:r>
    </w:p>
    <w:p w14:paraId="29382E07" w14:textId="77777777" w:rsidR="00794427" w:rsidRPr="00B30FFD" w:rsidRDefault="00794427" w:rsidP="00B30FFD">
      <w:pPr>
        <w:pStyle w:val="ListBullet2"/>
        <w:numPr>
          <w:ilvl w:val="0"/>
          <w:numId w:val="0"/>
        </w:numPr>
        <w:spacing w:after="100" w:afterAutospacing="1" w:line="480" w:lineRule="auto"/>
        <w:rPr>
          <w:rFonts w:ascii="Times New Roman" w:hAnsi="Times New Roman"/>
        </w:rPr>
      </w:pPr>
    </w:p>
    <w:p w14:paraId="6B4A9ACE" w14:textId="7BE88F1E" w:rsidR="00794427" w:rsidRPr="00B30FFD" w:rsidRDefault="00DD72A9" w:rsidP="00B30FFD">
      <w:pPr>
        <w:pStyle w:val="ListBullet2"/>
        <w:numPr>
          <w:ilvl w:val="0"/>
          <w:numId w:val="0"/>
        </w:numPr>
        <w:spacing w:after="100" w:afterAutospacing="1" w:line="480" w:lineRule="auto"/>
        <w:rPr>
          <w:rFonts w:ascii="Times New Roman" w:hAnsi="Times New Roman"/>
        </w:rPr>
      </w:pPr>
      <w:r w:rsidRPr="00B30FFD">
        <w:rPr>
          <w:rFonts w:ascii="Times New Roman" w:hAnsi="Times New Roman"/>
        </w:rPr>
        <w:t xml:space="preserve">In table 1, </w:t>
      </w:r>
      <w:r w:rsidR="004A18CE">
        <w:rPr>
          <w:rFonts w:ascii="Times New Roman" w:eastAsiaTheme="minorEastAsia" w:hAnsi="Times New Roman"/>
          <w:color w:val="000000"/>
        </w:rPr>
        <w:t>p</w:t>
      </w:r>
      <w:r w:rsidR="004A18CE" w:rsidRPr="00B30FFD">
        <w:rPr>
          <w:rFonts w:ascii="Times New Roman" w:eastAsiaTheme="minorEastAsia" w:hAnsi="Times New Roman"/>
          <w:color w:val="000000"/>
        </w:rPr>
        <w:t>hysical and psychological factors</w:t>
      </w:r>
      <w:r w:rsidR="004A18CE">
        <w:rPr>
          <w:rFonts w:ascii="Times New Roman" w:eastAsiaTheme="minorEastAsia" w:hAnsi="Times New Roman"/>
          <w:color w:val="000000"/>
        </w:rPr>
        <w:t xml:space="preserve"> were</w:t>
      </w:r>
      <w:r w:rsidR="004A18CE" w:rsidRPr="00B30FFD">
        <w:rPr>
          <w:rFonts w:ascii="Times New Roman" w:eastAsiaTheme="minorEastAsia" w:hAnsi="Times New Roman"/>
          <w:color w:val="000000"/>
        </w:rPr>
        <w:t xml:space="preserve"> compared to BMI change</w:t>
      </w:r>
      <w:r w:rsidR="004A18CE">
        <w:rPr>
          <w:rFonts w:ascii="Times New Roman" w:eastAsiaTheme="minorEastAsia" w:hAnsi="Times New Roman"/>
          <w:color w:val="000000"/>
        </w:rPr>
        <w:t xml:space="preserve">. </w:t>
      </w:r>
      <w:r w:rsidR="002E37C4" w:rsidRPr="00B30FFD">
        <w:rPr>
          <w:rFonts w:ascii="Times New Roman" w:hAnsi="Times New Roman"/>
        </w:rPr>
        <w:t>TTM</w:t>
      </w:r>
      <w:r w:rsidRPr="00B30FFD">
        <w:rPr>
          <w:rFonts w:ascii="Times New Roman" w:hAnsi="Times New Roman"/>
        </w:rPr>
        <w:t xml:space="preserve"> had a strong correlation to BMI Change</w:t>
      </w:r>
      <w:r w:rsidR="0053242F" w:rsidRPr="00B30FFD">
        <w:rPr>
          <w:rFonts w:ascii="Times New Roman" w:hAnsi="Times New Roman"/>
        </w:rPr>
        <w:t xml:space="preserve"> (.93)</w:t>
      </w:r>
      <w:r w:rsidRPr="00B30FFD">
        <w:rPr>
          <w:rFonts w:ascii="Times New Roman" w:hAnsi="Times New Roman"/>
        </w:rPr>
        <w:t xml:space="preserve">. Therefore, </w:t>
      </w:r>
      <w:r w:rsidR="002E37C4" w:rsidRPr="00B30FFD">
        <w:rPr>
          <w:rFonts w:ascii="Times New Roman" w:hAnsi="Times New Roman"/>
        </w:rPr>
        <w:t>TTM</w:t>
      </w:r>
      <w:r w:rsidRPr="00B30FFD">
        <w:rPr>
          <w:rFonts w:ascii="Times New Roman" w:hAnsi="Times New Roman"/>
        </w:rPr>
        <w:t xml:space="preserve"> was a good </w:t>
      </w:r>
      <w:r w:rsidR="004A18CE" w:rsidRPr="00B30FFD">
        <w:rPr>
          <w:rFonts w:ascii="Times New Roman" w:hAnsi="Times New Roman"/>
        </w:rPr>
        <w:t>predictor</w:t>
      </w:r>
      <w:r w:rsidRPr="00B30FFD">
        <w:rPr>
          <w:rFonts w:ascii="Times New Roman" w:hAnsi="Times New Roman"/>
        </w:rPr>
        <w:t xml:space="preserve"> of BMI change. </w:t>
      </w:r>
      <w:r w:rsidR="004C26BE" w:rsidRPr="00B30FFD">
        <w:rPr>
          <w:rFonts w:ascii="Times New Roman" w:hAnsi="Times New Roman"/>
        </w:rPr>
        <w:t>The other good cor</w:t>
      </w:r>
      <w:r w:rsidR="00563D98" w:rsidRPr="00B30FFD">
        <w:rPr>
          <w:rFonts w:ascii="Times New Roman" w:hAnsi="Times New Roman"/>
        </w:rPr>
        <w:t xml:space="preserve">relation in </w:t>
      </w:r>
      <w:r w:rsidR="00D953A7">
        <w:rPr>
          <w:rFonts w:ascii="Times New Roman" w:hAnsi="Times New Roman"/>
        </w:rPr>
        <w:t>Year One</w:t>
      </w:r>
      <w:r w:rsidR="00563D98" w:rsidRPr="00B30FFD">
        <w:rPr>
          <w:rFonts w:ascii="Times New Roman" w:hAnsi="Times New Roman"/>
        </w:rPr>
        <w:t xml:space="preserve"> show LDL</w:t>
      </w:r>
      <w:r w:rsidR="0053242F" w:rsidRPr="00B30FFD">
        <w:rPr>
          <w:rFonts w:ascii="Times New Roman" w:hAnsi="Times New Roman"/>
        </w:rPr>
        <w:t xml:space="preserve"> (.69)</w:t>
      </w:r>
      <w:r w:rsidR="00563D98" w:rsidRPr="00B30FFD">
        <w:rPr>
          <w:rFonts w:ascii="Times New Roman" w:hAnsi="Times New Roman"/>
        </w:rPr>
        <w:t xml:space="preserve"> </w:t>
      </w:r>
      <w:r w:rsidR="004C26BE" w:rsidRPr="00B30FFD">
        <w:rPr>
          <w:rFonts w:ascii="Times New Roman" w:hAnsi="Times New Roman"/>
        </w:rPr>
        <w:t xml:space="preserve">and cholesterol </w:t>
      </w:r>
      <w:r w:rsidR="0053242F" w:rsidRPr="00B30FFD">
        <w:rPr>
          <w:rFonts w:ascii="Times New Roman" w:hAnsi="Times New Roman"/>
        </w:rPr>
        <w:t xml:space="preserve">(.54) </w:t>
      </w:r>
      <w:r w:rsidR="004C26BE" w:rsidRPr="00B30FFD">
        <w:rPr>
          <w:rFonts w:ascii="Times New Roman" w:hAnsi="Times New Roman"/>
        </w:rPr>
        <w:t>changed with a person</w:t>
      </w:r>
      <w:r w:rsidRPr="00B30FFD">
        <w:rPr>
          <w:rFonts w:ascii="Times New Roman" w:hAnsi="Times New Roman"/>
        </w:rPr>
        <w:t>’</w:t>
      </w:r>
      <w:r w:rsidR="004C26BE" w:rsidRPr="00B30FFD">
        <w:rPr>
          <w:rFonts w:ascii="Times New Roman" w:hAnsi="Times New Roman"/>
        </w:rPr>
        <w:t>s BMI change.</w:t>
      </w:r>
    </w:p>
    <w:p w14:paraId="342A7D5F" w14:textId="77777777" w:rsidR="003B359E" w:rsidRPr="00B30FFD" w:rsidRDefault="003B359E" w:rsidP="00B30FFD">
      <w:pPr>
        <w:pStyle w:val="ListBullet2"/>
        <w:numPr>
          <w:ilvl w:val="0"/>
          <w:numId w:val="0"/>
        </w:numPr>
        <w:spacing w:after="100" w:afterAutospacing="1" w:line="480" w:lineRule="auto"/>
        <w:rPr>
          <w:rFonts w:ascii="Times New Roman" w:hAnsi="Times New Roman"/>
        </w:rPr>
      </w:pPr>
    </w:p>
    <w:p w14:paraId="5D1884AB" w14:textId="647E46C1" w:rsidR="003B359E" w:rsidRPr="00B30FFD" w:rsidRDefault="003B359E" w:rsidP="00B30FFD">
      <w:pPr>
        <w:pStyle w:val="ListBullet2"/>
        <w:numPr>
          <w:ilvl w:val="0"/>
          <w:numId w:val="0"/>
        </w:numPr>
        <w:spacing w:after="100" w:afterAutospacing="1" w:line="480" w:lineRule="auto"/>
        <w:rPr>
          <w:rFonts w:ascii="Times New Roman" w:hAnsi="Times New Roman"/>
        </w:rPr>
      </w:pPr>
      <w:r w:rsidRPr="00B30FFD">
        <w:rPr>
          <w:rFonts w:ascii="Times New Roman" w:hAnsi="Times New Roman"/>
        </w:rPr>
        <w:t>Table 1 goes here.</w:t>
      </w:r>
    </w:p>
    <w:p w14:paraId="52D7B1F8" w14:textId="77777777" w:rsidR="00804B21" w:rsidRPr="00B30FFD" w:rsidRDefault="00804B21" w:rsidP="00B30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MS Mincho" w:hAnsi="Times New Roman"/>
          <w:sz w:val="24"/>
          <w:szCs w:val="24"/>
          <w:lang w:eastAsia="en-US"/>
        </w:rPr>
      </w:pPr>
    </w:p>
    <w:p w14:paraId="02CD1BB8" w14:textId="45FAA514" w:rsidR="00F1160C" w:rsidRPr="00B30FFD" w:rsidRDefault="00A512EC" w:rsidP="00B30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 xml:space="preserve">Table 2, the </w:t>
      </w:r>
      <w:r w:rsidR="00D953A7">
        <w:rPr>
          <w:rFonts w:ascii="Times New Roman" w:eastAsiaTheme="minorEastAsia" w:hAnsi="Times New Roman"/>
          <w:color w:val="000000"/>
          <w:sz w:val="24"/>
          <w:szCs w:val="24"/>
        </w:rPr>
        <w:t>Year Two</w:t>
      </w:r>
      <w:r w:rsidRPr="00B30FFD">
        <w:rPr>
          <w:rFonts w:ascii="Times New Roman" w:eastAsiaTheme="minorEastAsia" w:hAnsi="Times New Roman"/>
          <w:color w:val="000000"/>
          <w:sz w:val="24"/>
          <w:szCs w:val="24"/>
        </w:rPr>
        <w:t xml:space="preserve"> analysis, shows physical and psychological items with good to strong </w:t>
      </w:r>
      <w:r w:rsidRPr="00B30FFD">
        <w:rPr>
          <w:rFonts w:ascii="Times New Roman" w:eastAsiaTheme="minorEastAsia" w:hAnsi="Times New Roman"/>
          <w:color w:val="000000"/>
          <w:sz w:val="24"/>
          <w:szCs w:val="24"/>
        </w:rPr>
        <w:lastRenderedPageBreak/>
        <w:t xml:space="preserve">correlations. </w:t>
      </w:r>
      <w:r w:rsidR="002E37C4" w:rsidRPr="00B30FFD">
        <w:rPr>
          <w:rFonts w:ascii="Times New Roman" w:eastAsiaTheme="minorEastAsia" w:hAnsi="Times New Roman"/>
          <w:color w:val="000000"/>
          <w:sz w:val="24"/>
          <w:szCs w:val="24"/>
        </w:rPr>
        <w:t>TTM</w:t>
      </w:r>
      <w:r w:rsidRPr="00B30FFD">
        <w:rPr>
          <w:rFonts w:ascii="Times New Roman" w:eastAsiaTheme="minorEastAsia" w:hAnsi="Times New Roman"/>
          <w:color w:val="000000"/>
          <w:sz w:val="24"/>
          <w:szCs w:val="24"/>
        </w:rPr>
        <w:t xml:space="preserve"> was most strongly associated with individuals who identified they were exercising before beginning the program</w:t>
      </w:r>
      <w:r w:rsidR="0053242F" w:rsidRPr="00B30FFD">
        <w:rPr>
          <w:rFonts w:ascii="Times New Roman" w:eastAsiaTheme="minorEastAsia" w:hAnsi="Times New Roman"/>
          <w:color w:val="000000"/>
          <w:sz w:val="24"/>
          <w:szCs w:val="24"/>
        </w:rPr>
        <w:t xml:space="preserve"> (.94)</w:t>
      </w:r>
      <w:r w:rsidR="004C26BE" w:rsidRPr="00B30FFD">
        <w:rPr>
          <w:rFonts w:ascii="Times New Roman" w:eastAsiaTheme="minorEastAsia" w:hAnsi="Times New Roman"/>
          <w:color w:val="000000"/>
          <w:sz w:val="24"/>
          <w:szCs w:val="24"/>
        </w:rPr>
        <w:t>, followed by those who indicated they had a goal</w:t>
      </w:r>
      <w:r w:rsidR="0053242F" w:rsidRPr="00B30FFD">
        <w:rPr>
          <w:rFonts w:ascii="Times New Roman" w:eastAsiaTheme="minorEastAsia" w:hAnsi="Times New Roman"/>
          <w:color w:val="000000"/>
          <w:sz w:val="24"/>
          <w:szCs w:val="24"/>
        </w:rPr>
        <w:t xml:space="preserve"> (.62)</w:t>
      </w:r>
      <w:r w:rsidRPr="00B30FFD">
        <w:rPr>
          <w:rFonts w:ascii="Times New Roman" w:eastAsiaTheme="minorEastAsia" w:hAnsi="Times New Roman"/>
          <w:color w:val="000000"/>
          <w:sz w:val="24"/>
          <w:szCs w:val="24"/>
        </w:rPr>
        <w:t xml:space="preserve">. </w:t>
      </w:r>
      <w:r w:rsidR="005A2EEA" w:rsidRPr="00B30FFD">
        <w:rPr>
          <w:rFonts w:ascii="Times New Roman" w:eastAsiaTheme="minorEastAsia" w:hAnsi="Times New Roman"/>
          <w:color w:val="000000"/>
          <w:sz w:val="24"/>
          <w:szCs w:val="24"/>
        </w:rPr>
        <w:t>HBM</w:t>
      </w:r>
      <w:r w:rsidRPr="00B30FFD">
        <w:rPr>
          <w:rFonts w:ascii="Times New Roman" w:eastAsiaTheme="minorEastAsia" w:hAnsi="Times New Roman"/>
          <w:color w:val="000000"/>
          <w:sz w:val="24"/>
          <w:szCs w:val="24"/>
        </w:rPr>
        <w:t xml:space="preserve"> was most strongly associated with individuals who indicated a readiness to change diet and exercise behavior</w:t>
      </w:r>
      <w:r w:rsidR="0053242F" w:rsidRPr="00B30FFD">
        <w:rPr>
          <w:rFonts w:ascii="Times New Roman" w:eastAsiaTheme="minorEastAsia" w:hAnsi="Times New Roman"/>
          <w:color w:val="000000"/>
          <w:sz w:val="24"/>
          <w:szCs w:val="24"/>
        </w:rPr>
        <w:t xml:space="preserve"> (.82)</w:t>
      </w:r>
      <w:r w:rsidRPr="00B30FFD">
        <w:rPr>
          <w:rFonts w:ascii="Times New Roman" w:eastAsiaTheme="minorEastAsia" w:hAnsi="Times New Roman"/>
          <w:color w:val="000000"/>
          <w:sz w:val="24"/>
          <w:szCs w:val="24"/>
        </w:rPr>
        <w:t>, who also stated they will exercise</w:t>
      </w:r>
      <w:r w:rsidR="0053242F" w:rsidRPr="00B30FFD">
        <w:rPr>
          <w:rFonts w:ascii="Times New Roman" w:eastAsiaTheme="minorEastAsia" w:hAnsi="Times New Roman"/>
          <w:color w:val="000000"/>
          <w:sz w:val="24"/>
          <w:szCs w:val="24"/>
        </w:rPr>
        <w:t xml:space="preserve"> (.8)</w:t>
      </w:r>
      <w:r w:rsidRPr="00B30FFD">
        <w:rPr>
          <w:rFonts w:ascii="Times New Roman" w:eastAsiaTheme="minorEastAsia" w:hAnsi="Times New Roman"/>
          <w:color w:val="000000"/>
          <w:sz w:val="24"/>
          <w:szCs w:val="24"/>
        </w:rPr>
        <w:t xml:space="preserve"> and diet</w:t>
      </w:r>
      <w:r w:rsidR="0053242F" w:rsidRPr="00B30FFD">
        <w:rPr>
          <w:rFonts w:ascii="Times New Roman" w:eastAsiaTheme="minorEastAsia" w:hAnsi="Times New Roman"/>
          <w:color w:val="000000"/>
          <w:sz w:val="24"/>
          <w:szCs w:val="24"/>
        </w:rPr>
        <w:t xml:space="preserve"> (.68)</w:t>
      </w:r>
      <w:r w:rsidRPr="00B30FFD">
        <w:rPr>
          <w:rFonts w:ascii="Times New Roman" w:eastAsiaTheme="minorEastAsia" w:hAnsi="Times New Roman"/>
          <w:color w:val="000000"/>
          <w:sz w:val="24"/>
          <w:szCs w:val="24"/>
        </w:rPr>
        <w:t>, and perceived</w:t>
      </w:r>
      <w:r w:rsidR="004C26BE" w:rsidRPr="00B30FFD">
        <w:rPr>
          <w:rFonts w:ascii="Times New Roman" w:eastAsiaTheme="minorEastAsia" w:hAnsi="Times New Roman"/>
          <w:color w:val="000000"/>
          <w:sz w:val="24"/>
          <w:szCs w:val="24"/>
        </w:rPr>
        <w:t xml:space="preserve"> success</w:t>
      </w:r>
      <w:r w:rsidR="0053242F" w:rsidRPr="00B30FFD">
        <w:rPr>
          <w:rFonts w:ascii="Times New Roman" w:eastAsiaTheme="minorEastAsia" w:hAnsi="Times New Roman"/>
          <w:color w:val="000000"/>
          <w:sz w:val="24"/>
          <w:szCs w:val="24"/>
        </w:rPr>
        <w:t xml:space="preserve"> (.72)</w:t>
      </w:r>
      <w:r w:rsidRPr="00B30FFD">
        <w:rPr>
          <w:rFonts w:ascii="Times New Roman" w:eastAsiaTheme="minorEastAsia" w:hAnsi="Times New Roman"/>
          <w:color w:val="000000"/>
          <w:sz w:val="24"/>
          <w:szCs w:val="24"/>
        </w:rPr>
        <w:t>.</w:t>
      </w:r>
      <w:r w:rsidR="004C26BE" w:rsidRPr="00B30FFD">
        <w:rPr>
          <w:rFonts w:ascii="Times New Roman" w:eastAsiaTheme="minorEastAsia" w:hAnsi="Times New Roman"/>
          <w:color w:val="000000"/>
          <w:sz w:val="24"/>
          <w:szCs w:val="24"/>
        </w:rPr>
        <w:t xml:space="preserve"> </w:t>
      </w:r>
      <w:r w:rsidR="008F2632" w:rsidRPr="00B30FFD">
        <w:rPr>
          <w:rFonts w:ascii="Times New Roman" w:eastAsiaTheme="minorEastAsia" w:hAnsi="Times New Roman"/>
          <w:color w:val="000000"/>
          <w:sz w:val="24"/>
          <w:szCs w:val="24"/>
        </w:rPr>
        <w:t>MS</w:t>
      </w:r>
      <w:r w:rsidR="004C26BE" w:rsidRPr="00B30FFD">
        <w:rPr>
          <w:rFonts w:ascii="Times New Roman" w:eastAsiaTheme="minorEastAsia" w:hAnsi="Times New Roman"/>
          <w:color w:val="000000"/>
          <w:sz w:val="24"/>
          <w:szCs w:val="24"/>
        </w:rPr>
        <w:t xml:space="preserve"> was strongly correlated to change in blood level</w:t>
      </w:r>
      <w:r w:rsidR="0053242F" w:rsidRPr="00B30FFD">
        <w:rPr>
          <w:rFonts w:ascii="Times New Roman" w:eastAsiaTheme="minorEastAsia" w:hAnsi="Times New Roman"/>
          <w:color w:val="000000"/>
          <w:sz w:val="24"/>
          <w:szCs w:val="24"/>
        </w:rPr>
        <w:t xml:space="preserve"> (.79)</w:t>
      </w:r>
      <w:r w:rsidR="004C26BE" w:rsidRPr="00B30FFD">
        <w:rPr>
          <w:rFonts w:ascii="Times New Roman" w:eastAsiaTheme="minorEastAsia" w:hAnsi="Times New Roman"/>
          <w:color w:val="000000"/>
          <w:sz w:val="24"/>
          <w:szCs w:val="24"/>
        </w:rPr>
        <w:t xml:space="preserve"> followed by a good correlation to the </w:t>
      </w:r>
      <w:r w:rsidR="005A2EEA" w:rsidRPr="00B30FFD">
        <w:rPr>
          <w:rFonts w:ascii="Times New Roman" w:eastAsiaTheme="minorEastAsia" w:hAnsi="Times New Roman"/>
          <w:color w:val="000000"/>
          <w:sz w:val="24"/>
          <w:szCs w:val="24"/>
        </w:rPr>
        <w:t>HBM</w:t>
      </w:r>
      <w:r w:rsidR="0053242F" w:rsidRPr="00B30FFD">
        <w:rPr>
          <w:rFonts w:ascii="Times New Roman" w:eastAsiaTheme="minorEastAsia" w:hAnsi="Times New Roman"/>
          <w:color w:val="000000"/>
          <w:sz w:val="24"/>
          <w:szCs w:val="24"/>
        </w:rPr>
        <w:t xml:space="preserve"> (.66)</w:t>
      </w:r>
      <w:r w:rsidR="004C26BE" w:rsidRPr="00B30FFD">
        <w:rPr>
          <w:rFonts w:ascii="Times New Roman" w:eastAsiaTheme="minorEastAsia" w:hAnsi="Times New Roman"/>
          <w:color w:val="000000"/>
          <w:sz w:val="24"/>
          <w:szCs w:val="24"/>
        </w:rPr>
        <w:t>.</w:t>
      </w:r>
    </w:p>
    <w:p w14:paraId="2A75C241" w14:textId="77777777" w:rsidR="003B359E" w:rsidRPr="00B30FFD" w:rsidRDefault="003B359E" w:rsidP="00B30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heme="minorEastAsia" w:hAnsi="Times New Roman"/>
          <w:color w:val="000000"/>
          <w:sz w:val="24"/>
          <w:szCs w:val="24"/>
        </w:rPr>
      </w:pPr>
    </w:p>
    <w:p w14:paraId="02A9FF40" w14:textId="724E2898" w:rsidR="003B359E" w:rsidRPr="00B30FFD" w:rsidRDefault="003B359E" w:rsidP="00B30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Table 2 goes here.</w:t>
      </w:r>
    </w:p>
    <w:p w14:paraId="23835DCF" w14:textId="77777777" w:rsidR="00C76F58" w:rsidRPr="00B30FFD" w:rsidRDefault="00C76F58" w:rsidP="00B30FFD">
      <w:pPr>
        <w:spacing w:line="480" w:lineRule="auto"/>
        <w:rPr>
          <w:rFonts w:ascii="Times New Roman" w:hAnsi="Times New Roman"/>
          <w:b/>
          <w:sz w:val="24"/>
          <w:szCs w:val="24"/>
        </w:rPr>
      </w:pPr>
    </w:p>
    <w:p w14:paraId="318AECC5" w14:textId="2D95722D" w:rsidR="005C6EB0" w:rsidRPr="00B30FFD" w:rsidRDefault="00F832CC" w:rsidP="00B30FFD">
      <w:pPr>
        <w:spacing w:line="480" w:lineRule="auto"/>
        <w:rPr>
          <w:rFonts w:ascii="Times New Roman" w:hAnsi="Times New Roman"/>
          <w:sz w:val="24"/>
          <w:szCs w:val="24"/>
        </w:rPr>
      </w:pPr>
      <w:r w:rsidRPr="00B30FFD">
        <w:rPr>
          <w:rFonts w:ascii="Times New Roman" w:hAnsi="Times New Roman"/>
          <w:sz w:val="24"/>
          <w:szCs w:val="24"/>
        </w:rPr>
        <w:t xml:space="preserve">In </w:t>
      </w:r>
      <w:r w:rsidR="004A18CE">
        <w:rPr>
          <w:rFonts w:ascii="Times New Roman" w:hAnsi="Times New Roman"/>
          <w:sz w:val="24"/>
          <w:szCs w:val="24"/>
        </w:rPr>
        <w:t>Year Three</w:t>
      </w:r>
      <w:r w:rsidR="00C07F89">
        <w:rPr>
          <w:rFonts w:ascii="Times New Roman" w:hAnsi="Times New Roman"/>
          <w:sz w:val="24"/>
          <w:szCs w:val="24"/>
        </w:rPr>
        <w:t>,</w:t>
      </w:r>
      <w:r w:rsidR="00D800CB" w:rsidRPr="00B30FFD">
        <w:rPr>
          <w:rFonts w:ascii="Times New Roman" w:hAnsi="Times New Roman"/>
          <w:sz w:val="24"/>
          <w:szCs w:val="24"/>
        </w:rPr>
        <w:t xml:space="preserve"> more data was collected</w:t>
      </w:r>
      <w:r w:rsidR="006A170B">
        <w:rPr>
          <w:rFonts w:ascii="Times New Roman" w:hAnsi="Times New Roman"/>
          <w:sz w:val="24"/>
          <w:szCs w:val="24"/>
        </w:rPr>
        <w:t>;</w:t>
      </w:r>
      <w:r w:rsidRPr="00B30FFD">
        <w:rPr>
          <w:rFonts w:ascii="Times New Roman" w:hAnsi="Times New Roman"/>
          <w:sz w:val="24"/>
          <w:szCs w:val="24"/>
        </w:rPr>
        <w:t xml:space="preserve"> researchers added Basal Metabolic Ra</w:t>
      </w:r>
      <w:r w:rsidR="00712E5B" w:rsidRPr="00B30FFD">
        <w:rPr>
          <w:rFonts w:ascii="Times New Roman" w:hAnsi="Times New Roman"/>
          <w:sz w:val="24"/>
          <w:szCs w:val="24"/>
        </w:rPr>
        <w:t xml:space="preserve">te and Percent Body Fat. </w:t>
      </w:r>
      <w:r w:rsidR="00D0230D" w:rsidRPr="00B30FFD">
        <w:rPr>
          <w:rFonts w:ascii="Times New Roman" w:hAnsi="Times New Roman"/>
          <w:sz w:val="24"/>
          <w:szCs w:val="24"/>
        </w:rPr>
        <w:t xml:space="preserve"> </w:t>
      </w:r>
      <w:r w:rsidR="00712E5B" w:rsidRPr="00B30FFD">
        <w:rPr>
          <w:rFonts w:ascii="Times New Roman" w:hAnsi="Times New Roman"/>
          <w:sz w:val="24"/>
          <w:szCs w:val="24"/>
        </w:rPr>
        <w:t xml:space="preserve">Low correlation scores may indicate that percent body fat is </w:t>
      </w:r>
      <w:r w:rsidR="00D0230D" w:rsidRPr="00B30FFD">
        <w:rPr>
          <w:rFonts w:ascii="Times New Roman" w:hAnsi="Times New Roman"/>
          <w:sz w:val="24"/>
          <w:szCs w:val="24"/>
        </w:rPr>
        <w:t>difficult to change in the short term.</w:t>
      </w:r>
      <w:r w:rsidR="00CC5325" w:rsidRPr="00B30FFD">
        <w:rPr>
          <w:rFonts w:ascii="Times New Roman" w:hAnsi="Times New Roman"/>
          <w:sz w:val="24"/>
          <w:szCs w:val="24"/>
        </w:rPr>
        <w:t xml:space="preserve"> Good to </w:t>
      </w:r>
      <w:r w:rsidR="00F37891" w:rsidRPr="00B30FFD">
        <w:rPr>
          <w:rFonts w:ascii="Times New Roman" w:hAnsi="Times New Roman"/>
          <w:sz w:val="24"/>
          <w:szCs w:val="24"/>
        </w:rPr>
        <w:t xml:space="preserve">strong </w:t>
      </w:r>
      <w:r w:rsidR="00712E5B" w:rsidRPr="00B30FFD">
        <w:rPr>
          <w:rFonts w:ascii="Times New Roman" w:hAnsi="Times New Roman"/>
          <w:sz w:val="24"/>
          <w:szCs w:val="24"/>
        </w:rPr>
        <w:t>correlations of constructs to</w:t>
      </w:r>
      <w:r w:rsidR="00F37891" w:rsidRPr="00B30FFD">
        <w:rPr>
          <w:rFonts w:ascii="Times New Roman" w:hAnsi="Times New Roman"/>
          <w:sz w:val="24"/>
          <w:szCs w:val="24"/>
        </w:rPr>
        <w:t xml:space="preserve"> </w:t>
      </w:r>
      <w:r w:rsidR="005A2EEA" w:rsidRPr="00B30FFD">
        <w:rPr>
          <w:rFonts w:ascii="Times New Roman" w:hAnsi="Times New Roman"/>
          <w:sz w:val="24"/>
          <w:szCs w:val="24"/>
        </w:rPr>
        <w:t>HBM</w:t>
      </w:r>
      <w:r w:rsidR="00AC3550" w:rsidRPr="00B30FFD">
        <w:rPr>
          <w:rFonts w:ascii="Times New Roman" w:hAnsi="Times New Roman"/>
          <w:sz w:val="24"/>
          <w:szCs w:val="24"/>
        </w:rPr>
        <w:t xml:space="preserve"> were anticipate change</w:t>
      </w:r>
      <w:r w:rsidR="0053242F" w:rsidRPr="00B30FFD">
        <w:rPr>
          <w:rFonts w:ascii="Times New Roman" w:hAnsi="Times New Roman"/>
          <w:sz w:val="24"/>
          <w:szCs w:val="24"/>
        </w:rPr>
        <w:t xml:space="preserve"> (.95)</w:t>
      </w:r>
      <w:r w:rsidR="00712E5B" w:rsidRPr="00B30FFD">
        <w:rPr>
          <w:rFonts w:ascii="Times New Roman" w:hAnsi="Times New Roman"/>
          <w:sz w:val="24"/>
          <w:szCs w:val="24"/>
        </w:rPr>
        <w:t>, will diet</w:t>
      </w:r>
      <w:r w:rsidR="0053242F" w:rsidRPr="00B30FFD">
        <w:rPr>
          <w:rFonts w:ascii="Times New Roman" w:hAnsi="Times New Roman"/>
          <w:sz w:val="24"/>
          <w:szCs w:val="24"/>
        </w:rPr>
        <w:t xml:space="preserve"> (.77)</w:t>
      </w:r>
      <w:r w:rsidR="00712E5B" w:rsidRPr="00B30FFD">
        <w:rPr>
          <w:rFonts w:ascii="Times New Roman" w:hAnsi="Times New Roman"/>
          <w:sz w:val="24"/>
          <w:szCs w:val="24"/>
        </w:rPr>
        <w:t>, perceive success</w:t>
      </w:r>
      <w:r w:rsidR="0053242F" w:rsidRPr="00B30FFD">
        <w:rPr>
          <w:rFonts w:ascii="Times New Roman" w:hAnsi="Times New Roman"/>
          <w:sz w:val="24"/>
          <w:szCs w:val="24"/>
        </w:rPr>
        <w:t xml:space="preserve"> (.70)</w:t>
      </w:r>
      <w:r w:rsidR="00712E5B" w:rsidRPr="00B30FFD">
        <w:rPr>
          <w:rFonts w:ascii="Times New Roman" w:hAnsi="Times New Roman"/>
          <w:sz w:val="24"/>
          <w:szCs w:val="24"/>
        </w:rPr>
        <w:t>, and ready to change</w:t>
      </w:r>
      <w:r w:rsidR="0053242F" w:rsidRPr="00B30FFD">
        <w:rPr>
          <w:rFonts w:ascii="Times New Roman" w:hAnsi="Times New Roman"/>
          <w:sz w:val="24"/>
          <w:szCs w:val="24"/>
        </w:rPr>
        <w:t xml:space="preserve"> (.59)</w:t>
      </w:r>
      <w:r w:rsidR="00712E5B" w:rsidRPr="00B30FFD">
        <w:rPr>
          <w:rFonts w:ascii="Times New Roman" w:hAnsi="Times New Roman"/>
          <w:sz w:val="24"/>
          <w:szCs w:val="24"/>
        </w:rPr>
        <w:t xml:space="preserve">. Good correlations of constructs to </w:t>
      </w:r>
      <w:r w:rsidR="002E37C4" w:rsidRPr="00B30FFD">
        <w:rPr>
          <w:rFonts w:ascii="Times New Roman" w:hAnsi="Times New Roman"/>
          <w:sz w:val="24"/>
          <w:szCs w:val="24"/>
        </w:rPr>
        <w:t>TTM</w:t>
      </w:r>
      <w:r w:rsidR="00712E5B" w:rsidRPr="00B30FFD">
        <w:rPr>
          <w:rFonts w:ascii="Times New Roman" w:hAnsi="Times New Roman"/>
          <w:sz w:val="24"/>
          <w:szCs w:val="24"/>
        </w:rPr>
        <w:t xml:space="preserve"> include will diet</w:t>
      </w:r>
      <w:r w:rsidR="005E35D1" w:rsidRPr="00B30FFD">
        <w:rPr>
          <w:rFonts w:ascii="Times New Roman" w:hAnsi="Times New Roman"/>
          <w:sz w:val="24"/>
          <w:szCs w:val="24"/>
        </w:rPr>
        <w:t xml:space="preserve"> (</w:t>
      </w:r>
      <w:r w:rsidR="0053242F" w:rsidRPr="00B30FFD">
        <w:rPr>
          <w:rFonts w:ascii="Times New Roman" w:hAnsi="Times New Roman"/>
          <w:sz w:val="24"/>
          <w:szCs w:val="24"/>
        </w:rPr>
        <w:t>.67)</w:t>
      </w:r>
      <w:r w:rsidR="00712E5B" w:rsidRPr="00B30FFD">
        <w:rPr>
          <w:rFonts w:ascii="Times New Roman" w:hAnsi="Times New Roman"/>
          <w:sz w:val="24"/>
          <w:szCs w:val="24"/>
        </w:rPr>
        <w:t>, amount of exercise</w:t>
      </w:r>
      <w:r w:rsidR="005E35D1" w:rsidRPr="00B30FFD">
        <w:rPr>
          <w:rFonts w:ascii="Times New Roman" w:hAnsi="Times New Roman"/>
          <w:sz w:val="24"/>
          <w:szCs w:val="24"/>
        </w:rPr>
        <w:t xml:space="preserve"> (</w:t>
      </w:r>
      <w:r w:rsidR="0053242F" w:rsidRPr="00B30FFD">
        <w:rPr>
          <w:rFonts w:ascii="Times New Roman" w:hAnsi="Times New Roman"/>
          <w:sz w:val="24"/>
          <w:szCs w:val="24"/>
        </w:rPr>
        <w:t>.67)</w:t>
      </w:r>
      <w:r w:rsidR="00712E5B" w:rsidRPr="00B30FFD">
        <w:rPr>
          <w:rFonts w:ascii="Times New Roman" w:hAnsi="Times New Roman"/>
          <w:sz w:val="24"/>
          <w:szCs w:val="24"/>
        </w:rPr>
        <w:t>, rewards</w:t>
      </w:r>
      <w:r w:rsidR="005E35D1" w:rsidRPr="00B30FFD">
        <w:rPr>
          <w:rFonts w:ascii="Times New Roman" w:hAnsi="Times New Roman"/>
          <w:sz w:val="24"/>
          <w:szCs w:val="24"/>
        </w:rPr>
        <w:t xml:space="preserve"> (</w:t>
      </w:r>
      <w:r w:rsidR="0053242F" w:rsidRPr="00B30FFD">
        <w:rPr>
          <w:rFonts w:ascii="Times New Roman" w:hAnsi="Times New Roman"/>
          <w:sz w:val="24"/>
          <w:szCs w:val="24"/>
        </w:rPr>
        <w:t>.56)</w:t>
      </w:r>
      <w:r w:rsidR="00712E5B" w:rsidRPr="00B30FFD">
        <w:rPr>
          <w:rFonts w:ascii="Times New Roman" w:hAnsi="Times New Roman"/>
          <w:sz w:val="24"/>
          <w:szCs w:val="24"/>
        </w:rPr>
        <w:t>, and barriers identified</w:t>
      </w:r>
      <w:r w:rsidR="005E35D1" w:rsidRPr="00B30FFD">
        <w:rPr>
          <w:rFonts w:ascii="Times New Roman" w:hAnsi="Times New Roman"/>
          <w:sz w:val="24"/>
          <w:szCs w:val="24"/>
        </w:rPr>
        <w:t xml:space="preserve"> (</w:t>
      </w:r>
      <w:r w:rsidR="0053242F" w:rsidRPr="00B30FFD">
        <w:rPr>
          <w:rFonts w:ascii="Times New Roman" w:hAnsi="Times New Roman"/>
          <w:sz w:val="24"/>
          <w:szCs w:val="24"/>
        </w:rPr>
        <w:t>.51)</w:t>
      </w:r>
      <w:r w:rsidR="00712E5B" w:rsidRPr="00B30FFD">
        <w:rPr>
          <w:rFonts w:ascii="Times New Roman" w:hAnsi="Times New Roman"/>
          <w:sz w:val="24"/>
          <w:szCs w:val="24"/>
        </w:rPr>
        <w:t>.</w:t>
      </w:r>
      <w:r w:rsidR="00410218" w:rsidRPr="00B30FFD">
        <w:rPr>
          <w:rFonts w:ascii="Times New Roman" w:hAnsi="Times New Roman"/>
          <w:sz w:val="24"/>
          <w:szCs w:val="24"/>
        </w:rPr>
        <w:t xml:space="preserve"> </w:t>
      </w:r>
      <w:r w:rsidR="00D52879" w:rsidRPr="00B30FFD">
        <w:rPr>
          <w:rFonts w:ascii="Times New Roman" w:hAnsi="Times New Roman"/>
          <w:sz w:val="24"/>
          <w:szCs w:val="24"/>
        </w:rPr>
        <w:t>MS</w:t>
      </w:r>
      <w:r w:rsidR="00712E5B" w:rsidRPr="00B30FFD">
        <w:rPr>
          <w:rFonts w:ascii="Times New Roman" w:hAnsi="Times New Roman"/>
          <w:sz w:val="24"/>
          <w:szCs w:val="24"/>
        </w:rPr>
        <w:t xml:space="preserve"> had good correlation to constructs</w:t>
      </w:r>
      <w:r w:rsidR="0053242F" w:rsidRPr="00B30FFD">
        <w:rPr>
          <w:rFonts w:ascii="Times New Roman" w:hAnsi="Times New Roman"/>
          <w:sz w:val="24"/>
          <w:szCs w:val="24"/>
        </w:rPr>
        <w:t xml:space="preserve"> will diet</w:t>
      </w:r>
      <w:r w:rsidR="00410218" w:rsidRPr="00B30FFD">
        <w:rPr>
          <w:rFonts w:ascii="Times New Roman" w:hAnsi="Times New Roman"/>
          <w:sz w:val="24"/>
          <w:szCs w:val="24"/>
        </w:rPr>
        <w:t xml:space="preserve"> (.66)</w:t>
      </w:r>
      <w:r w:rsidR="0053242F" w:rsidRPr="00B30FFD">
        <w:rPr>
          <w:rFonts w:ascii="Times New Roman" w:hAnsi="Times New Roman"/>
          <w:sz w:val="24"/>
          <w:szCs w:val="24"/>
        </w:rPr>
        <w:t>, will exercise</w:t>
      </w:r>
      <w:r w:rsidR="00410218" w:rsidRPr="00B30FFD">
        <w:rPr>
          <w:rFonts w:ascii="Times New Roman" w:hAnsi="Times New Roman"/>
          <w:sz w:val="24"/>
          <w:szCs w:val="24"/>
        </w:rPr>
        <w:t xml:space="preserve"> (.58)</w:t>
      </w:r>
      <w:r w:rsidR="0053242F" w:rsidRPr="00B30FFD">
        <w:rPr>
          <w:rFonts w:ascii="Times New Roman" w:hAnsi="Times New Roman"/>
          <w:sz w:val="24"/>
          <w:szCs w:val="24"/>
        </w:rPr>
        <w:t>, and anticipate change</w:t>
      </w:r>
      <w:r w:rsidR="00410218" w:rsidRPr="00B30FFD">
        <w:rPr>
          <w:rFonts w:ascii="Times New Roman" w:hAnsi="Times New Roman"/>
          <w:sz w:val="24"/>
          <w:szCs w:val="24"/>
        </w:rPr>
        <w:t xml:space="preserve"> (.55)</w:t>
      </w:r>
      <w:r w:rsidR="0053242F" w:rsidRPr="00B30FFD">
        <w:rPr>
          <w:rFonts w:ascii="Times New Roman" w:hAnsi="Times New Roman"/>
          <w:sz w:val="24"/>
          <w:szCs w:val="24"/>
        </w:rPr>
        <w:t>.</w:t>
      </w:r>
    </w:p>
    <w:p w14:paraId="3B34929F" w14:textId="77777777" w:rsidR="002A01A9" w:rsidRDefault="002A01A9" w:rsidP="00B30FFD">
      <w:pPr>
        <w:spacing w:line="480" w:lineRule="auto"/>
        <w:rPr>
          <w:rFonts w:ascii="Times New Roman" w:hAnsi="Times New Roman"/>
          <w:sz w:val="24"/>
          <w:szCs w:val="24"/>
        </w:rPr>
      </w:pPr>
    </w:p>
    <w:p w14:paraId="3FDC2DA8" w14:textId="634DC4E9" w:rsidR="003B359E" w:rsidRDefault="003B359E" w:rsidP="00B30FFD">
      <w:pPr>
        <w:spacing w:line="480" w:lineRule="auto"/>
        <w:rPr>
          <w:rFonts w:ascii="Times New Roman" w:hAnsi="Times New Roman"/>
          <w:sz w:val="24"/>
          <w:szCs w:val="24"/>
        </w:rPr>
      </w:pPr>
      <w:r w:rsidRPr="00B30FFD">
        <w:rPr>
          <w:rFonts w:ascii="Times New Roman" w:hAnsi="Times New Roman"/>
          <w:sz w:val="24"/>
          <w:szCs w:val="24"/>
        </w:rPr>
        <w:t>Table 3 goes here.</w:t>
      </w:r>
    </w:p>
    <w:p w14:paraId="6930DE07" w14:textId="77777777" w:rsidR="008333AC" w:rsidRPr="00B30FFD" w:rsidRDefault="008333AC" w:rsidP="00B30FFD">
      <w:pPr>
        <w:spacing w:line="480" w:lineRule="auto"/>
        <w:rPr>
          <w:rFonts w:ascii="Times New Roman" w:hAnsi="Times New Roman"/>
          <w:sz w:val="24"/>
          <w:szCs w:val="24"/>
        </w:rPr>
      </w:pPr>
    </w:p>
    <w:p w14:paraId="744DA143" w14:textId="5E4BFBC2" w:rsidR="00D800CB" w:rsidRPr="00B30FFD" w:rsidRDefault="0087551F" w:rsidP="00B30FFD">
      <w:pPr>
        <w:spacing w:line="480" w:lineRule="auto"/>
        <w:rPr>
          <w:rFonts w:ascii="Times New Roman" w:hAnsi="Times New Roman"/>
          <w:sz w:val="24"/>
          <w:szCs w:val="24"/>
        </w:rPr>
      </w:pPr>
      <w:r w:rsidRPr="00B30FFD">
        <w:rPr>
          <w:rFonts w:ascii="Times New Roman" w:hAnsi="Times New Roman"/>
          <w:sz w:val="24"/>
          <w:szCs w:val="24"/>
        </w:rPr>
        <w:t xml:space="preserve">Table 4 included blood analysis from </w:t>
      </w:r>
      <w:r w:rsidR="004A18CE">
        <w:rPr>
          <w:rFonts w:ascii="Times New Roman" w:hAnsi="Times New Roman"/>
          <w:sz w:val="24"/>
          <w:szCs w:val="24"/>
        </w:rPr>
        <w:t>Year Three</w:t>
      </w:r>
      <w:r w:rsidR="00174D91" w:rsidRPr="00B30FFD">
        <w:rPr>
          <w:rFonts w:ascii="Times New Roman" w:hAnsi="Times New Roman"/>
          <w:sz w:val="24"/>
          <w:szCs w:val="24"/>
        </w:rPr>
        <w:t xml:space="preserve"> correlated to psychological and psychosocial factors</w:t>
      </w:r>
      <w:r w:rsidRPr="00B30FFD">
        <w:rPr>
          <w:rFonts w:ascii="Times New Roman" w:hAnsi="Times New Roman"/>
          <w:sz w:val="24"/>
          <w:szCs w:val="24"/>
        </w:rPr>
        <w:t>.</w:t>
      </w:r>
      <w:r w:rsidR="00174D91" w:rsidRPr="00B30FFD">
        <w:rPr>
          <w:rFonts w:ascii="Times New Roman" w:hAnsi="Times New Roman"/>
          <w:sz w:val="24"/>
          <w:szCs w:val="24"/>
        </w:rPr>
        <w:t xml:space="preserve"> </w:t>
      </w:r>
      <w:r w:rsidR="00D800CB" w:rsidRPr="00B30FFD">
        <w:rPr>
          <w:rFonts w:ascii="Times New Roman" w:hAnsi="Times New Roman"/>
          <w:sz w:val="24"/>
          <w:szCs w:val="24"/>
        </w:rPr>
        <w:t xml:space="preserve">Glucose and HDL </w:t>
      </w:r>
      <w:r w:rsidR="00410218" w:rsidRPr="00B30FFD">
        <w:rPr>
          <w:rFonts w:ascii="Times New Roman" w:hAnsi="Times New Roman"/>
          <w:sz w:val="24"/>
          <w:szCs w:val="24"/>
        </w:rPr>
        <w:t xml:space="preserve">did not have </w:t>
      </w:r>
      <w:r w:rsidR="00C07F89">
        <w:rPr>
          <w:rFonts w:ascii="Times New Roman" w:hAnsi="Times New Roman"/>
          <w:sz w:val="24"/>
          <w:szCs w:val="24"/>
        </w:rPr>
        <w:t xml:space="preserve">a </w:t>
      </w:r>
      <w:r w:rsidR="00410218" w:rsidRPr="00B30FFD">
        <w:rPr>
          <w:rFonts w:ascii="Times New Roman" w:hAnsi="Times New Roman"/>
          <w:sz w:val="24"/>
          <w:szCs w:val="24"/>
        </w:rPr>
        <w:t xml:space="preserve">good to strong correlation </w:t>
      </w:r>
      <w:r w:rsidRPr="00B30FFD">
        <w:rPr>
          <w:rFonts w:ascii="Times New Roman" w:hAnsi="Times New Roman"/>
          <w:sz w:val="24"/>
          <w:szCs w:val="24"/>
        </w:rPr>
        <w:t xml:space="preserve">to </w:t>
      </w:r>
      <w:r w:rsidR="00410218" w:rsidRPr="00B30FFD">
        <w:rPr>
          <w:rFonts w:ascii="Times New Roman" w:hAnsi="Times New Roman"/>
          <w:sz w:val="24"/>
          <w:szCs w:val="24"/>
        </w:rPr>
        <w:t>any of the psychological constructs. For these participants</w:t>
      </w:r>
      <w:r w:rsidRPr="00B30FFD">
        <w:rPr>
          <w:rFonts w:ascii="Times New Roman" w:hAnsi="Times New Roman"/>
          <w:sz w:val="24"/>
          <w:szCs w:val="24"/>
        </w:rPr>
        <w:t xml:space="preserve">, glucose and HDL </w:t>
      </w:r>
      <w:r w:rsidR="00D800CB" w:rsidRPr="00B30FFD">
        <w:rPr>
          <w:rFonts w:ascii="Times New Roman" w:hAnsi="Times New Roman"/>
          <w:sz w:val="24"/>
          <w:szCs w:val="24"/>
        </w:rPr>
        <w:t>appear to be the most difficult of the blood scores to change. Cholest</w:t>
      </w:r>
      <w:r w:rsidR="00410218" w:rsidRPr="00B30FFD">
        <w:rPr>
          <w:rFonts w:ascii="Times New Roman" w:hAnsi="Times New Roman"/>
          <w:sz w:val="24"/>
          <w:szCs w:val="24"/>
        </w:rPr>
        <w:t>e</w:t>
      </w:r>
      <w:r w:rsidR="00D800CB" w:rsidRPr="00B30FFD">
        <w:rPr>
          <w:rFonts w:ascii="Times New Roman" w:hAnsi="Times New Roman"/>
          <w:sz w:val="24"/>
          <w:szCs w:val="24"/>
        </w:rPr>
        <w:t>rol and LDL change are correlated to exercise</w:t>
      </w:r>
      <w:r w:rsidR="00C57DC4" w:rsidRPr="00B30FFD">
        <w:rPr>
          <w:rFonts w:ascii="Times New Roman" w:hAnsi="Times New Roman"/>
          <w:sz w:val="24"/>
          <w:szCs w:val="24"/>
        </w:rPr>
        <w:t xml:space="preserve"> (</w:t>
      </w:r>
      <w:r w:rsidR="00410218" w:rsidRPr="00B30FFD">
        <w:rPr>
          <w:rFonts w:ascii="Times New Roman" w:hAnsi="Times New Roman"/>
          <w:sz w:val="24"/>
          <w:szCs w:val="24"/>
        </w:rPr>
        <w:t>.69)</w:t>
      </w:r>
      <w:r w:rsidR="00D800CB" w:rsidRPr="00B30FFD">
        <w:rPr>
          <w:rFonts w:ascii="Times New Roman" w:hAnsi="Times New Roman"/>
          <w:sz w:val="24"/>
          <w:szCs w:val="24"/>
        </w:rPr>
        <w:t>, rewards</w:t>
      </w:r>
      <w:r w:rsidR="00410218" w:rsidRPr="00B30FFD">
        <w:rPr>
          <w:rFonts w:ascii="Times New Roman" w:hAnsi="Times New Roman"/>
          <w:sz w:val="24"/>
          <w:szCs w:val="24"/>
        </w:rPr>
        <w:t xml:space="preserve"> (.61)</w:t>
      </w:r>
      <w:r w:rsidR="00D800CB" w:rsidRPr="00B30FFD">
        <w:rPr>
          <w:rFonts w:ascii="Times New Roman" w:hAnsi="Times New Roman"/>
          <w:sz w:val="24"/>
          <w:szCs w:val="24"/>
        </w:rPr>
        <w:t xml:space="preserve">, and </w:t>
      </w:r>
      <w:r w:rsidR="00D800CB" w:rsidRPr="00B30FFD">
        <w:rPr>
          <w:rFonts w:ascii="Times New Roman" w:hAnsi="Times New Roman"/>
          <w:sz w:val="24"/>
          <w:szCs w:val="24"/>
        </w:rPr>
        <w:lastRenderedPageBreak/>
        <w:t>support</w:t>
      </w:r>
      <w:r w:rsidR="00410218" w:rsidRPr="00B30FFD">
        <w:rPr>
          <w:rFonts w:ascii="Times New Roman" w:hAnsi="Times New Roman"/>
          <w:sz w:val="24"/>
          <w:szCs w:val="24"/>
        </w:rPr>
        <w:t xml:space="preserve"> (.50)</w:t>
      </w:r>
      <w:r w:rsidR="00D800CB" w:rsidRPr="00B30FFD">
        <w:rPr>
          <w:rFonts w:ascii="Times New Roman" w:hAnsi="Times New Roman"/>
          <w:sz w:val="24"/>
          <w:szCs w:val="24"/>
        </w:rPr>
        <w:t xml:space="preserve">. </w:t>
      </w:r>
      <w:r w:rsidRPr="00B30FFD">
        <w:rPr>
          <w:rFonts w:ascii="Times New Roman" w:hAnsi="Times New Roman"/>
          <w:sz w:val="24"/>
          <w:szCs w:val="24"/>
        </w:rPr>
        <w:t xml:space="preserve"> LDL change is positively correlated to beginning </w:t>
      </w:r>
      <w:r w:rsidR="002E37C4" w:rsidRPr="00B30FFD">
        <w:rPr>
          <w:rFonts w:ascii="Times New Roman" w:hAnsi="Times New Roman"/>
          <w:sz w:val="24"/>
          <w:szCs w:val="24"/>
        </w:rPr>
        <w:t>TTM</w:t>
      </w:r>
      <w:r w:rsidR="00C57D5F" w:rsidRPr="00B30FFD">
        <w:rPr>
          <w:rFonts w:ascii="Times New Roman" w:hAnsi="Times New Roman"/>
          <w:sz w:val="24"/>
          <w:szCs w:val="24"/>
        </w:rPr>
        <w:t xml:space="preserve"> (.63)</w:t>
      </w:r>
      <w:r w:rsidRPr="00B30FFD">
        <w:rPr>
          <w:rFonts w:ascii="Times New Roman" w:hAnsi="Times New Roman"/>
          <w:sz w:val="24"/>
          <w:szCs w:val="24"/>
        </w:rPr>
        <w:t xml:space="preserve">. </w:t>
      </w:r>
      <w:r w:rsidR="00D800CB" w:rsidRPr="00B30FFD">
        <w:rPr>
          <w:rFonts w:ascii="Times New Roman" w:hAnsi="Times New Roman"/>
          <w:sz w:val="24"/>
          <w:szCs w:val="24"/>
        </w:rPr>
        <w:t xml:space="preserve">Triglyceride change has a good correlation to </w:t>
      </w:r>
      <w:r w:rsidRPr="00B30FFD">
        <w:rPr>
          <w:rFonts w:ascii="Times New Roman" w:hAnsi="Times New Roman"/>
          <w:sz w:val="24"/>
          <w:szCs w:val="24"/>
        </w:rPr>
        <w:t>attendance</w:t>
      </w:r>
      <w:r w:rsidR="00C57D5F" w:rsidRPr="00B30FFD">
        <w:rPr>
          <w:rFonts w:ascii="Times New Roman" w:hAnsi="Times New Roman"/>
          <w:sz w:val="24"/>
          <w:szCs w:val="24"/>
        </w:rPr>
        <w:t xml:space="preserve"> (.62)</w:t>
      </w:r>
      <w:r w:rsidRPr="00B30FFD">
        <w:rPr>
          <w:rFonts w:ascii="Times New Roman" w:hAnsi="Times New Roman"/>
          <w:sz w:val="24"/>
          <w:szCs w:val="24"/>
        </w:rPr>
        <w:t xml:space="preserve">, </w:t>
      </w:r>
      <w:r w:rsidR="00D800CB" w:rsidRPr="00B30FFD">
        <w:rPr>
          <w:rFonts w:ascii="Times New Roman" w:hAnsi="Times New Roman"/>
          <w:sz w:val="24"/>
          <w:szCs w:val="24"/>
        </w:rPr>
        <w:t>support of friends and family</w:t>
      </w:r>
      <w:r w:rsidR="00C57D5F" w:rsidRPr="00B30FFD">
        <w:rPr>
          <w:rFonts w:ascii="Times New Roman" w:hAnsi="Times New Roman"/>
          <w:sz w:val="24"/>
          <w:szCs w:val="24"/>
        </w:rPr>
        <w:t xml:space="preserve"> (.57)</w:t>
      </w:r>
      <w:r w:rsidRPr="00B30FFD">
        <w:rPr>
          <w:rFonts w:ascii="Times New Roman" w:hAnsi="Times New Roman"/>
          <w:sz w:val="24"/>
          <w:szCs w:val="24"/>
        </w:rPr>
        <w:t>,</w:t>
      </w:r>
      <w:r w:rsidR="00D800CB" w:rsidRPr="00B30FFD">
        <w:rPr>
          <w:rFonts w:ascii="Times New Roman" w:hAnsi="Times New Roman"/>
          <w:sz w:val="24"/>
          <w:szCs w:val="24"/>
        </w:rPr>
        <w:t xml:space="preserve"> and </w:t>
      </w:r>
      <w:r w:rsidR="00632531" w:rsidRPr="00B30FFD">
        <w:rPr>
          <w:rFonts w:ascii="Times New Roman" w:hAnsi="Times New Roman"/>
          <w:sz w:val="24"/>
          <w:szCs w:val="24"/>
        </w:rPr>
        <w:t>the person</w:t>
      </w:r>
      <w:r w:rsidR="00D0230D" w:rsidRPr="00B30FFD">
        <w:rPr>
          <w:rFonts w:ascii="Times New Roman" w:hAnsi="Times New Roman"/>
          <w:sz w:val="24"/>
          <w:szCs w:val="24"/>
        </w:rPr>
        <w:t xml:space="preserve"> </w:t>
      </w:r>
      <w:r w:rsidR="00D800CB" w:rsidRPr="00B30FFD">
        <w:rPr>
          <w:rFonts w:ascii="Times New Roman" w:hAnsi="Times New Roman"/>
          <w:sz w:val="24"/>
          <w:szCs w:val="24"/>
        </w:rPr>
        <w:t>has a goal</w:t>
      </w:r>
      <w:r w:rsidR="00C57D5F" w:rsidRPr="00B30FFD">
        <w:rPr>
          <w:rFonts w:ascii="Times New Roman" w:hAnsi="Times New Roman"/>
          <w:sz w:val="24"/>
          <w:szCs w:val="24"/>
        </w:rPr>
        <w:t xml:space="preserve"> (.54)</w:t>
      </w:r>
      <w:r w:rsidR="00D800CB" w:rsidRPr="00B30FFD">
        <w:rPr>
          <w:rFonts w:ascii="Times New Roman" w:hAnsi="Times New Roman"/>
          <w:sz w:val="24"/>
          <w:szCs w:val="24"/>
        </w:rPr>
        <w:t xml:space="preserve">. </w:t>
      </w:r>
    </w:p>
    <w:p w14:paraId="0C2363EC" w14:textId="77777777" w:rsidR="00174D91" w:rsidRPr="00B30FFD" w:rsidRDefault="00174D91" w:rsidP="00B30FFD">
      <w:pPr>
        <w:spacing w:line="480" w:lineRule="auto"/>
        <w:rPr>
          <w:rFonts w:ascii="Times New Roman" w:hAnsi="Times New Roman"/>
          <w:sz w:val="24"/>
          <w:szCs w:val="24"/>
        </w:rPr>
      </w:pPr>
    </w:p>
    <w:p w14:paraId="1BEB9BF4" w14:textId="09886F2C" w:rsidR="00FE5393" w:rsidRPr="00B30FFD" w:rsidRDefault="003B359E" w:rsidP="00B30FFD">
      <w:pPr>
        <w:spacing w:line="480" w:lineRule="auto"/>
        <w:rPr>
          <w:rFonts w:ascii="Times New Roman" w:hAnsi="Times New Roman"/>
          <w:sz w:val="24"/>
          <w:szCs w:val="24"/>
        </w:rPr>
      </w:pPr>
      <w:r w:rsidRPr="00B30FFD">
        <w:rPr>
          <w:rFonts w:ascii="Times New Roman" w:hAnsi="Times New Roman"/>
          <w:sz w:val="24"/>
          <w:szCs w:val="24"/>
        </w:rPr>
        <w:t>Table 4 goes here.</w:t>
      </w:r>
    </w:p>
    <w:p w14:paraId="4505C5F7" w14:textId="77777777" w:rsidR="003B359E" w:rsidRPr="00B30FFD" w:rsidRDefault="003B359E" w:rsidP="00B30FFD">
      <w:pPr>
        <w:spacing w:line="480" w:lineRule="auto"/>
        <w:rPr>
          <w:rFonts w:ascii="Times New Roman" w:hAnsi="Times New Roman"/>
          <w:sz w:val="24"/>
          <w:szCs w:val="24"/>
        </w:rPr>
      </w:pPr>
    </w:p>
    <w:p w14:paraId="79A09F8A" w14:textId="53C7FCEA" w:rsidR="00035141" w:rsidRPr="00B30FFD" w:rsidRDefault="00035141" w:rsidP="00B30FFD">
      <w:pPr>
        <w:spacing w:line="480" w:lineRule="auto"/>
        <w:rPr>
          <w:rFonts w:ascii="Times New Roman" w:hAnsi="Times New Roman"/>
          <w:sz w:val="24"/>
          <w:szCs w:val="24"/>
        </w:rPr>
      </w:pPr>
      <w:r w:rsidRPr="00B30FFD">
        <w:rPr>
          <w:rFonts w:ascii="Times New Roman" w:hAnsi="Times New Roman"/>
          <w:sz w:val="24"/>
          <w:szCs w:val="24"/>
        </w:rPr>
        <w:t>There existed a strong correlation between willingness to change versus reduced blood level scores and previous athletic status versus reduced blood level scores.  These participants saw reduced total cholesterol, lower blood sugar, and LDL levels as well as higher HDL levels.</w:t>
      </w:r>
    </w:p>
    <w:p w14:paraId="248FC991" w14:textId="77777777" w:rsidR="002A01A9" w:rsidRDefault="002A01A9" w:rsidP="00B30FFD">
      <w:pPr>
        <w:spacing w:line="480" w:lineRule="auto"/>
        <w:jc w:val="center"/>
        <w:outlineLvl w:val="0"/>
        <w:rPr>
          <w:rFonts w:ascii="Times New Roman" w:hAnsi="Times New Roman"/>
          <w:b/>
          <w:sz w:val="24"/>
          <w:szCs w:val="24"/>
        </w:rPr>
      </w:pPr>
    </w:p>
    <w:p w14:paraId="6D4098E1" w14:textId="7985FEE0" w:rsidR="005125FC" w:rsidRPr="00B30FFD" w:rsidRDefault="00C76F58" w:rsidP="00B30FFD">
      <w:pPr>
        <w:spacing w:line="480" w:lineRule="auto"/>
        <w:jc w:val="center"/>
        <w:outlineLvl w:val="0"/>
        <w:rPr>
          <w:rFonts w:ascii="Times New Roman" w:hAnsi="Times New Roman"/>
          <w:b/>
          <w:sz w:val="24"/>
          <w:szCs w:val="24"/>
        </w:rPr>
      </w:pPr>
      <w:r w:rsidRPr="00B30FFD">
        <w:rPr>
          <w:rFonts w:ascii="Times New Roman" w:hAnsi="Times New Roman"/>
          <w:b/>
          <w:sz w:val="24"/>
          <w:szCs w:val="24"/>
        </w:rPr>
        <w:t>Discussion</w:t>
      </w:r>
    </w:p>
    <w:p w14:paraId="6D326E3D" w14:textId="05A7AF9B" w:rsidR="00035141" w:rsidRPr="00B30FFD" w:rsidRDefault="00035141" w:rsidP="00B30FFD">
      <w:pPr>
        <w:spacing w:line="480" w:lineRule="auto"/>
        <w:rPr>
          <w:rFonts w:ascii="Times New Roman" w:eastAsia="Times New Roman" w:hAnsi="Times New Roman"/>
          <w:sz w:val="24"/>
          <w:szCs w:val="24"/>
          <w:lang w:eastAsia="en-US"/>
        </w:rPr>
      </w:pPr>
      <w:r w:rsidRPr="00B30FFD">
        <w:rPr>
          <w:rFonts w:ascii="Times New Roman" w:eastAsia="Times New Roman" w:hAnsi="Times New Roman"/>
          <w:sz w:val="24"/>
          <w:szCs w:val="24"/>
          <w:lang w:eastAsia="en-US"/>
        </w:rPr>
        <w:t>We recognized from previous programs similar to ours that many behavioral factors had to be addressed, everything from lifestyle, culture, work schedules, social supports, determination, and more. We knew many of those factors were constructs of popular health models. So, how w</w:t>
      </w:r>
      <w:r w:rsidR="006A170B">
        <w:rPr>
          <w:rFonts w:ascii="Times New Roman" w:eastAsia="Times New Roman" w:hAnsi="Times New Roman"/>
          <w:sz w:val="24"/>
          <w:szCs w:val="24"/>
          <w:lang w:eastAsia="en-US"/>
        </w:rPr>
        <w:t>ould attention to those details of</w:t>
      </w:r>
      <w:r w:rsidRPr="00B30FFD">
        <w:rPr>
          <w:rFonts w:ascii="Times New Roman" w:eastAsia="Times New Roman" w:hAnsi="Times New Roman"/>
          <w:sz w:val="24"/>
          <w:szCs w:val="24"/>
          <w:lang w:eastAsia="en-US"/>
        </w:rPr>
        <w:t xml:space="preserve"> health models during program implementation impact our degree of success?</w:t>
      </w:r>
    </w:p>
    <w:p w14:paraId="2FFD382E" w14:textId="77777777" w:rsidR="00EB08E9" w:rsidRPr="00B30FFD" w:rsidRDefault="00EB08E9" w:rsidP="00B30FFD">
      <w:pPr>
        <w:spacing w:line="480" w:lineRule="auto"/>
        <w:rPr>
          <w:rFonts w:ascii="Times New Roman" w:hAnsi="Times New Roman"/>
          <w:sz w:val="24"/>
          <w:szCs w:val="24"/>
        </w:rPr>
      </w:pPr>
    </w:p>
    <w:p w14:paraId="7519E0C5" w14:textId="72D1A02E" w:rsidR="00891513" w:rsidRPr="00B30FFD" w:rsidRDefault="00833CA1" w:rsidP="00B30FFD">
      <w:pPr>
        <w:spacing w:line="480" w:lineRule="auto"/>
        <w:rPr>
          <w:rFonts w:ascii="Times New Roman" w:hAnsi="Times New Roman"/>
          <w:sz w:val="24"/>
          <w:szCs w:val="24"/>
        </w:rPr>
      </w:pPr>
      <w:r w:rsidRPr="00B30FFD">
        <w:rPr>
          <w:rFonts w:ascii="Times New Roman" w:hAnsi="Times New Roman"/>
          <w:sz w:val="24"/>
          <w:szCs w:val="24"/>
        </w:rPr>
        <w:t xml:space="preserve">As Bridle (2005) suggested, the </w:t>
      </w:r>
      <w:r w:rsidR="002E37C4" w:rsidRPr="00B30FFD">
        <w:rPr>
          <w:rFonts w:ascii="Times New Roman" w:hAnsi="Times New Roman"/>
          <w:sz w:val="24"/>
          <w:szCs w:val="24"/>
        </w:rPr>
        <w:t>TTM</w:t>
      </w:r>
      <w:r w:rsidRPr="00B30FFD">
        <w:rPr>
          <w:rFonts w:ascii="Times New Roman" w:hAnsi="Times New Roman"/>
          <w:sz w:val="24"/>
          <w:szCs w:val="24"/>
        </w:rPr>
        <w:t xml:space="preserve"> was not sufficiently</w:t>
      </w:r>
      <w:r w:rsidR="00171FED" w:rsidRPr="00B30FFD">
        <w:rPr>
          <w:rFonts w:ascii="Times New Roman" w:hAnsi="Times New Roman"/>
          <w:sz w:val="24"/>
          <w:szCs w:val="24"/>
        </w:rPr>
        <w:t xml:space="preserve"> specific to be a guide for </w:t>
      </w:r>
      <w:r w:rsidRPr="00B30FFD">
        <w:rPr>
          <w:rFonts w:ascii="Times New Roman" w:hAnsi="Times New Roman"/>
          <w:sz w:val="24"/>
          <w:szCs w:val="24"/>
        </w:rPr>
        <w:t>program</w:t>
      </w:r>
      <w:r w:rsidR="00171FED" w:rsidRPr="00B30FFD">
        <w:rPr>
          <w:rFonts w:ascii="Times New Roman" w:hAnsi="Times New Roman"/>
          <w:sz w:val="24"/>
          <w:szCs w:val="24"/>
        </w:rPr>
        <w:t>ming</w:t>
      </w:r>
      <w:r w:rsidRPr="00B30FFD">
        <w:rPr>
          <w:rFonts w:ascii="Times New Roman" w:hAnsi="Times New Roman"/>
          <w:sz w:val="24"/>
          <w:szCs w:val="24"/>
        </w:rPr>
        <w:t xml:space="preserve">. </w:t>
      </w:r>
      <w:r w:rsidR="00563D98" w:rsidRPr="00B30FFD">
        <w:rPr>
          <w:rFonts w:ascii="Times New Roman" w:hAnsi="Times New Roman"/>
          <w:sz w:val="24"/>
          <w:szCs w:val="24"/>
        </w:rPr>
        <w:t xml:space="preserve">However, our results can shed some light regarding the use of the </w:t>
      </w:r>
      <w:r w:rsidR="002E37C4" w:rsidRPr="00B30FFD">
        <w:rPr>
          <w:rFonts w:ascii="Times New Roman" w:hAnsi="Times New Roman"/>
          <w:sz w:val="24"/>
          <w:szCs w:val="24"/>
        </w:rPr>
        <w:t>TTM</w:t>
      </w:r>
      <w:r w:rsidR="00563D98" w:rsidRPr="00B30FFD">
        <w:rPr>
          <w:rFonts w:ascii="Times New Roman" w:hAnsi="Times New Roman"/>
          <w:sz w:val="24"/>
          <w:szCs w:val="24"/>
        </w:rPr>
        <w:t xml:space="preserve"> as an indicator of success in a weight loss program. </w:t>
      </w:r>
      <w:r w:rsidRPr="00B30FFD">
        <w:rPr>
          <w:rFonts w:ascii="Times New Roman" w:hAnsi="Times New Roman"/>
          <w:sz w:val="24"/>
          <w:szCs w:val="24"/>
        </w:rPr>
        <w:t xml:space="preserve">There were some consistencies between the individual identifying their personal construct stage on the </w:t>
      </w:r>
      <w:r w:rsidR="002E37C4" w:rsidRPr="00B30FFD">
        <w:rPr>
          <w:rFonts w:ascii="Times New Roman" w:hAnsi="Times New Roman"/>
          <w:sz w:val="24"/>
          <w:szCs w:val="24"/>
        </w:rPr>
        <w:t>TTM</w:t>
      </w:r>
      <w:r w:rsidRPr="00B30FFD">
        <w:rPr>
          <w:rFonts w:ascii="Times New Roman" w:hAnsi="Times New Roman"/>
          <w:sz w:val="24"/>
          <w:szCs w:val="24"/>
        </w:rPr>
        <w:t xml:space="preserve"> and their actual current athletic status. </w:t>
      </w:r>
      <w:r w:rsidR="00D953A7">
        <w:rPr>
          <w:rFonts w:ascii="Times New Roman" w:hAnsi="Times New Roman"/>
          <w:sz w:val="24"/>
          <w:szCs w:val="24"/>
        </w:rPr>
        <w:t>For instance, in Year Two</w:t>
      </w:r>
      <w:r w:rsidRPr="00B30FFD">
        <w:rPr>
          <w:rFonts w:ascii="Times New Roman" w:hAnsi="Times New Roman"/>
          <w:sz w:val="24"/>
          <w:szCs w:val="24"/>
        </w:rPr>
        <w:t xml:space="preserve"> the correlation between the Model and athletic status was strong (.94). </w:t>
      </w:r>
      <w:r w:rsidR="00AC2A19" w:rsidRPr="00B30FFD">
        <w:rPr>
          <w:rFonts w:ascii="Times New Roman" w:hAnsi="Times New Roman"/>
          <w:sz w:val="24"/>
          <w:szCs w:val="24"/>
        </w:rPr>
        <w:t xml:space="preserve">Additionally, </w:t>
      </w:r>
      <w:r w:rsidR="002E37C4" w:rsidRPr="00B30FFD">
        <w:rPr>
          <w:rFonts w:ascii="Times New Roman" w:hAnsi="Times New Roman"/>
          <w:sz w:val="24"/>
          <w:szCs w:val="24"/>
        </w:rPr>
        <w:t>TTM</w:t>
      </w:r>
      <w:r w:rsidR="005C0B70" w:rsidRPr="00B30FFD">
        <w:rPr>
          <w:rFonts w:ascii="Times New Roman" w:hAnsi="Times New Roman"/>
          <w:sz w:val="24"/>
          <w:szCs w:val="24"/>
        </w:rPr>
        <w:t xml:space="preserve"> had a</w:t>
      </w:r>
      <w:r w:rsidR="00AC2A19" w:rsidRPr="00B30FFD">
        <w:rPr>
          <w:rFonts w:ascii="Times New Roman" w:hAnsi="Times New Roman"/>
          <w:sz w:val="24"/>
          <w:szCs w:val="24"/>
        </w:rPr>
        <w:t xml:space="preserve"> good</w:t>
      </w:r>
      <w:r w:rsidR="00891513" w:rsidRPr="00B30FFD">
        <w:rPr>
          <w:rFonts w:ascii="Times New Roman" w:hAnsi="Times New Roman"/>
          <w:sz w:val="24"/>
          <w:szCs w:val="24"/>
        </w:rPr>
        <w:t xml:space="preserve"> </w:t>
      </w:r>
      <w:r w:rsidR="005C0B70" w:rsidRPr="00B30FFD">
        <w:rPr>
          <w:rFonts w:ascii="Times New Roman" w:hAnsi="Times New Roman"/>
          <w:sz w:val="24"/>
          <w:szCs w:val="24"/>
        </w:rPr>
        <w:t xml:space="preserve">to strong </w:t>
      </w:r>
      <w:r w:rsidR="00891513" w:rsidRPr="00B30FFD">
        <w:rPr>
          <w:rFonts w:ascii="Times New Roman" w:hAnsi="Times New Roman"/>
          <w:sz w:val="24"/>
          <w:szCs w:val="24"/>
        </w:rPr>
        <w:t>positive</w:t>
      </w:r>
      <w:r w:rsidR="00AC2A19" w:rsidRPr="00B30FFD">
        <w:rPr>
          <w:rFonts w:ascii="Times New Roman" w:hAnsi="Times New Roman"/>
          <w:sz w:val="24"/>
          <w:szCs w:val="24"/>
        </w:rPr>
        <w:t xml:space="preserve"> correlation </w:t>
      </w:r>
      <w:r w:rsidR="005C0B70" w:rsidRPr="00B30FFD">
        <w:rPr>
          <w:rFonts w:ascii="Times New Roman" w:hAnsi="Times New Roman"/>
          <w:sz w:val="24"/>
          <w:szCs w:val="24"/>
        </w:rPr>
        <w:t xml:space="preserve">all three years </w:t>
      </w:r>
      <w:r w:rsidR="00AC2A19" w:rsidRPr="00B30FFD">
        <w:rPr>
          <w:rFonts w:ascii="Times New Roman" w:hAnsi="Times New Roman"/>
          <w:sz w:val="24"/>
          <w:szCs w:val="24"/>
        </w:rPr>
        <w:t>to</w:t>
      </w:r>
      <w:r w:rsidR="00364ED2" w:rsidRPr="00B30FFD">
        <w:rPr>
          <w:rFonts w:ascii="Times New Roman" w:hAnsi="Times New Roman"/>
          <w:sz w:val="24"/>
          <w:szCs w:val="24"/>
        </w:rPr>
        <w:t xml:space="preserve"> </w:t>
      </w:r>
      <w:r w:rsidR="00001036" w:rsidRPr="00B30FFD">
        <w:rPr>
          <w:rFonts w:ascii="Times New Roman" w:hAnsi="Times New Roman"/>
          <w:sz w:val="24"/>
          <w:szCs w:val="24"/>
        </w:rPr>
        <w:t xml:space="preserve">blood </w:t>
      </w:r>
      <w:r w:rsidR="00001036" w:rsidRPr="00B30FFD">
        <w:rPr>
          <w:rFonts w:ascii="Times New Roman" w:hAnsi="Times New Roman"/>
          <w:sz w:val="24"/>
          <w:szCs w:val="24"/>
        </w:rPr>
        <w:lastRenderedPageBreak/>
        <w:t>analysis</w:t>
      </w:r>
      <w:r w:rsidR="00364ED2" w:rsidRPr="00B30FFD">
        <w:rPr>
          <w:rFonts w:ascii="Times New Roman" w:hAnsi="Times New Roman"/>
          <w:sz w:val="24"/>
          <w:szCs w:val="24"/>
        </w:rPr>
        <w:t xml:space="preserve"> score</w:t>
      </w:r>
      <w:r w:rsidR="005C0B70" w:rsidRPr="00B30FFD">
        <w:rPr>
          <w:rFonts w:ascii="Times New Roman" w:hAnsi="Times New Roman"/>
          <w:sz w:val="24"/>
          <w:szCs w:val="24"/>
        </w:rPr>
        <w:t xml:space="preserve"> and/or BMI</w:t>
      </w:r>
      <w:r w:rsidR="00364ED2" w:rsidRPr="00B30FFD">
        <w:rPr>
          <w:rFonts w:ascii="Times New Roman" w:hAnsi="Times New Roman"/>
          <w:sz w:val="24"/>
          <w:szCs w:val="24"/>
        </w:rPr>
        <w:t xml:space="preserve"> change. </w:t>
      </w:r>
      <w:r w:rsidR="00632531" w:rsidRPr="00B30FFD">
        <w:rPr>
          <w:rFonts w:ascii="Times New Roman" w:hAnsi="Times New Roman"/>
          <w:sz w:val="24"/>
          <w:szCs w:val="24"/>
        </w:rPr>
        <w:t xml:space="preserve">In our study surprisingly, the general category readiness to change was not a good correlation to </w:t>
      </w:r>
      <w:r w:rsidR="002E37C4" w:rsidRPr="00B30FFD">
        <w:rPr>
          <w:rFonts w:ascii="Times New Roman" w:hAnsi="Times New Roman"/>
          <w:sz w:val="24"/>
          <w:szCs w:val="24"/>
        </w:rPr>
        <w:t>TTM</w:t>
      </w:r>
      <w:r w:rsidR="00632531" w:rsidRPr="00B30FFD">
        <w:rPr>
          <w:rFonts w:ascii="Times New Roman" w:hAnsi="Times New Roman"/>
          <w:sz w:val="24"/>
          <w:szCs w:val="24"/>
        </w:rPr>
        <w:t xml:space="preserve">. Perhaps that was too broad a concept </w:t>
      </w:r>
      <w:r w:rsidR="00171FED" w:rsidRPr="00B30FFD">
        <w:rPr>
          <w:rFonts w:ascii="Times New Roman" w:hAnsi="Times New Roman"/>
          <w:sz w:val="24"/>
          <w:szCs w:val="24"/>
        </w:rPr>
        <w:t>for our clients, as more specific statements of will diet, exercise, identify barriers, reward self, and set a goal had good correlations to this Model.</w:t>
      </w:r>
    </w:p>
    <w:p w14:paraId="3678FB07" w14:textId="77777777" w:rsidR="00B624C8" w:rsidRPr="00B30FFD" w:rsidRDefault="00B624C8" w:rsidP="00B30FFD">
      <w:pPr>
        <w:spacing w:line="480" w:lineRule="auto"/>
        <w:rPr>
          <w:rFonts w:ascii="Times New Roman" w:hAnsi="Times New Roman"/>
          <w:sz w:val="24"/>
          <w:szCs w:val="24"/>
          <w:highlight w:val="yellow"/>
        </w:rPr>
      </w:pPr>
    </w:p>
    <w:p w14:paraId="5A42FB9B" w14:textId="762C659D" w:rsidR="00B624C8" w:rsidRPr="00B30FFD" w:rsidRDefault="00B624C8" w:rsidP="00B30FFD">
      <w:pPr>
        <w:spacing w:line="480" w:lineRule="auto"/>
        <w:rPr>
          <w:rFonts w:ascii="Times New Roman" w:hAnsi="Times New Roman"/>
          <w:sz w:val="24"/>
          <w:szCs w:val="24"/>
          <w:highlight w:val="yellow"/>
        </w:rPr>
      </w:pPr>
      <w:r w:rsidRPr="00B30FFD">
        <w:rPr>
          <w:rFonts w:ascii="Times New Roman" w:hAnsi="Times New Roman"/>
          <w:sz w:val="24"/>
          <w:szCs w:val="24"/>
        </w:rPr>
        <w:t xml:space="preserve">While the </w:t>
      </w:r>
      <w:r w:rsidR="005A2EEA" w:rsidRPr="00B30FFD">
        <w:rPr>
          <w:rFonts w:ascii="Times New Roman" w:hAnsi="Times New Roman"/>
          <w:sz w:val="24"/>
          <w:szCs w:val="24"/>
        </w:rPr>
        <w:t>HBM</w:t>
      </w:r>
      <w:r w:rsidRPr="00B30FFD">
        <w:rPr>
          <w:rFonts w:ascii="Times New Roman" w:hAnsi="Times New Roman"/>
          <w:sz w:val="24"/>
          <w:szCs w:val="24"/>
        </w:rPr>
        <w:t xml:space="preserve"> had little correlation to the </w:t>
      </w:r>
      <w:r w:rsidR="002E37C4" w:rsidRPr="00B30FFD">
        <w:rPr>
          <w:rFonts w:ascii="Times New Roman" w:hAnsi="Times New Roman"/>
          <w:sz w:val="24"/>
          <w:szCs w:val="24"/>
        </w:rPr>
        <w:t>TTM</w:t>
      </w:r>
      <w:r w:rsidR="00632531" w:rsidRPr="00B30FFD">
        <w:rPr>
          <w:rFonts w:ascii="Times New Roman" w:hAnsi="Times New Roman"/>
          <w:sz w:val="24"/>
          <w:szCs w:val="24"/>
        </w:rPr>
        <w:t xml:space="preserve"> in successive years</w:t>
      </w:r>
      <w:r w:rsidRPr="00B30FFD">
        <w:rPr>
          <w:rFonts w:ascii="Times New Roman" w:hAnsi="Times New Roman"/>
          <w:sz w:val="24"/>
          <w:szCs w:val="24"/>
        </w:rPr>
        <w:t xml:space="preserve"> (.1</w:t>
      </w:r>
      <w:r w:rsidR="00AC2A19" w:rsidRPr="00B30FFD">
        <w:rPr>
          <w:rFonts w:ascii="Times New Roman" w:hAnsi="Times New Roman"/>
          <w:sz w:val="24"/>
          <w:szCs w:val="24"/>
        </w:rPr>
        <w:t>9</w:t>
      </w:r>
      <w:r w:rsidR="00632531" w:rsidRPr="00B30FFD">
        <w:rPr>
          <w:rFonts w:ascii="Times New Roman" w:hAnsi="Times New Roman"/>
          <w:sz w:val="24"/>
          <w:szCs w:val="24"/>
        </w:rPr>
        <w:t xml:space="preserve"> and .02</w:t>
      </w:r>
      <w:r w:rsidR="00AC2A19" w:rsidRPr="00B30FFD">
        <w:rPr>
          <w:rFonts w:ascii="Times New Roman" w:hAnsi="Times New Roman"/>
          <w:sz w:val="24"/>
          <w:szCs w:val="24"/>
        </w:rPr>
        <w:t xml:space="preserve">), </w:t>
      </w:r>
      <w:r w:rsidR="00AB57E2" w:rsidRPr="00B30FFD">
        <w:rPr>
          <w:rFonts w:ascii="Times New Roman" w:hAnsi="Times New Roman"/>
          <w:sz w:val="24"/>
          <w:szCs w:val="24"/>
        </w:rPr>
        <w:t>HBM</w:t>
      </w:r>
      <w:r w:rsidR="00AC2A19" w:rsidRPr="00B30FFD">
        <w:rPr>
          <w:rFonts w:ascii="Times New Roman" w:hAnsi="Times New Roman"/>
          <w:sz w:val="24"/>
          <w:szCs w:val="24"/>
        </w:rPr>
        <w:t xml:space="preserve"> did have a good correlation</w:t>
      </w:r>
      <w:r w:rsidRPr="00B30FFD">
        <w:rPr>
          <w:rFonts w:ascii="Times New Roman" w:hAnsi="Times New Roman"/>
          <w:sz w:val="24"/>
          <w:szCs w:val="24"/>
        </w:rPr>
        <w:t xml:space="preserve"> to</w:t>
      </w:r>
      <w:r w:rsidR="00D52879" w:rsidRPr="00B30FFD">
        <w:rPr>
          <w:rFonts w:ascii="Times New Roman" w:hAnsi="Times New Roman"/>
          <w:sz w:val="24"/>
          <w:szCs w:val="24"/>
        </w:rPr>
        <w:t xml:space="preserve"> MS</w:t>
      </w:r>
      <w:r w:rsidRPr="00B30FFD">
        <w:rPr>
          <w:rFonts w:ascii="Times New Roman" w:hAnsi="Times New Roman"/>
          <w:sz w:val="24"/>
          <w:szCs w:val="24"/>
        </w:rPr>
        <w:t xml:space="preserve"> (.66</w:t>
      </w:r>
      <w:r w:rsidR="00632531" w:rsidRPr="00B30FFD">
        <w:rPr>
          <w:rFonts w:ascii="Times New Roman" w:hAnsi="Times New Roman"/>
          <w:sz w:val="24"/>
          <w:szCs w:val="24"/>
        </w:rPr>
        <w:t xml:space="preserve"> and .7</w:t>
      </w:r>
      <w:r w:rsidRPr="00B30FFD">
        <w:rPr>
          <w:rFonts w:ascii="Times New Roman" w:hAnsi="Times New Roman"/>
          <w:sz w:val="24"/>
          <w:szCs w:val="24"/>
        </w:rPr>
        <w:t xml:space="preserve">). </w:t>
      </w:r>
      <w:r w:rsidR="00AC2A19" w:rsidRPr="00B30FFD">
        <w:rPr>
          <w:rFonts w:ascii="Times New Roman" w:hAnsi="Times New Roman"/>
          <w:sz w:val="24"/>
          <w:szCs w:val="24"/>
        </w:rPr>
        <w:t xml:space="preserve">The connection between motivation and </w:t>
      </w:r>
      <w:r w:rsidR="00AB57E2" w:rsidRPr="00B30FFD">
        <w:rPr>
          <w:rFonts w:ascii="Times New Roman" w:hAnsi="Times New Roman"/>
          <w:sz w:val="24"/>
          <w:szCs w:val="24"/>
        </w:rPr>
        <w:t>HBM</w:t>
      </w:r>
      <w:r w:rsidRPr="00B30FFD">
        <w:rPr>
          <w:rFonts w:ascii="Times New Roman" w:hAnsi="Times New Roman"/>
          <w:sz w:val="24"/>
          <w:szCs w:val="24"/>
        </w:rPr>
        <w:t xml:space="preserve"> was not surprising to the researchers as the concepts of belief </w:t>
      </w:r>
      <w:r w:rsidR="00AC2A19" w:rsidRPr="00B30FFD">
        <w:rPr>
          <w:rFonts w:ascii="Times New Roman" w:hAnsi="Times New Roman"/>
          <w:sz w:val="24"/>
          <w:szCs w:val="24"/>
        </w:rPr>
        <w:t xml:space="preserve">to engage in or stop a behavior </w:t>
      </w:r>
      <w:r w:rsidRPr="00B30FFD">
        <w:rPr>
          <w:rFonts w:ascii="Times New Roman" w:hAnsi="Times New Roman"/>
          <w:sz w:val="24"/>
          <w:szCs w:val="24"/>
        </w:rPr>
        <w:t xml:space="preserve">and self-efficacy were found in both the </w:t>
      </w:r>
      <w:r w:rsidR="005A2EEA" w:rsidRPr="00B30FFD">
        <w:rPr>
          <w:rFonts w:ascii="Times New Roman" w:hAnsi="Times New Roman"/>
          <w:sz w:val="24"/>
          <w:szCs w:val="24"/>
        </w:rPr>
        <w:t>HBM</w:t>
      </w:r>
      <w:r w:rsidRPr="00B30FFD">
        <w:rPr>
          <w:rFonts w:ascii="Times New Roman" w:hAnsi="Times New Roman"/>
          <w:sz w:val="24"/>
          <w:szCs w:val="24"/>
        </w:rPr>
        <w:t xml:space="preserve"> and motivation theory</w:t>
      </w:r>
      <w:r w:rsidR="00035141" w:rsidRPr="00B30FFD">
        <w:rPr>
          <w:rFonts w:ascii="Times New Roman" w:hAnsi="Times New Roman"/>
          <w:sz w:val="24"/>
          <w:szCs w:val="24"/>
        </w:rPr>
        <w:t xml:space="preserve">. </w:t>
      </w:r>
      <w:r w:rsidR="00AB57E2" w:rsidRPr="00B30FFD">
        <w:rPr>
          <w:rFonts w:ascii="Times New Roman" w:hAnsi="Times New Roman"/>
          <w:sz w:val="24"/>
          <w:szCs w:val="24"/>
        </w:rPr>
        <w:t>HBM</w:t>
      </w:r>
      <w:r w:rsidR="00764177" w:rsidRPr="00B30FFD">
        <w:rPr>
          <w:rFonts w:ascii="Times New Roman" w:hAnsi="Times New Roman"/>
          <w:sz w:val="24"/>
          <w:szCs w:val="24"/>
        </w:rPr>
        <w:t xml:space="preserve"> correlated strongly to anticipated change. From our perspective consisting of literature and our current study, anticipated change is a defining construct of </w:t>
      </w:r>
      <w:r w:rsidR="00AB57E2" w:rsidRPr="00B30FFD">
        <w:rPr>
          <w:rFonts w:ascii="Times New Roman" w:hAnsi="Times New Roman"/>
          <w:sz w:val="24"/>
          <w:szCs w:val="24"/>
        </w:rPr>
        <w:t>HBM</w:t>
      </w:r>
      <w:r w:rsidR="00764177" w:rsidRPr="00B30FFD">
        <w:rPr>
          <w:rFonts w:ascii="Times New Roman" w:hAnsi="Times New Roman"/>
          <w:sz w:val="24"/>
          <w:szCs w:val="24"/>
        </w:rPr>
        <w:t>.</w:t>
      </w:r>
      <w:r w:rsidR="00ED5857" w:rsidRPr="00B30FFD">
        <w:rPr>
          <w:rFonts w:ascii="Times New Roman" w:hAnsi="Times New Roman"/>
          <w:sz w:val="24"/>
          <w:szCs w:val="24"/>
        </w:rPr>
        <w:t xml:space="preserve"> </w:t>
      </w:r>
      <w:r w:rsidR="00924FF4" w:rsidRPr="00B30FFD">
        <w:rPr>
          <w:rFonts w:ascii="Times New Roman" w:hAnsi="Times New Roman"/>
          <w:sz w:val="24"/>
          <w:szCs w:val="24"/>
        </w:rPr>
        <w:t xml:space="preserve">Interestingly in our study, </w:t>
      </w:r>
      <w:r w:rsidR="00AB57E2" w:rsidRPr="00B30FFD">
        <w:rPr>
          <w:rFonts w:ascii="Times New Roman" w:hAnsi="Times New Roman"/>
          <w:sz w:val="24"/>
          <w:szCs w:val="24"/>
        </w:rPr>
        <w:t>HBM</w:t>
      </w:r>
      <w:r w:rsidR="00924FF4" w:rsidRPr="00B30FFD">
        <w:rPr>
          <w:rFonts w:ascii="Times New Roman" w:hAnsi="Times New Roman"/>
          <w:sz w:val="24"/>
          <w:szCs w:val="24"/>
        </w:rPr>
        <w:t xml:space="preserve"> had </w:t>
      </w:r>
      <w:proofErr w:type="gramStart"/>
      <w:r w:rsidR="00924FF4" w:rsidRPr="00B30FFD">
        <w:rPr>
          <w:rFonts w:ascii="Times New Roman" w:hAnsi="Times New Roman"/>
          <w:sz w:val="24"/>
          <w:szCs w:val="24"/>
        </w:rPr>
        <w:t>good</w:t>
      </w:r>
      <w:proofErr w:type="gramEnd"/>
      <w:r w:rsidR="00924FF4" w:rsidRPr="00B30FFD">
        <w:rPr>
          <w:rFonts w:ascii="Times New Roman" w:hAnsi="Times New Roman"/>
          <w:sz w:val="24"/>
          <w:szCs w:val="24"/>
        </w:rPr>
        <w:t xml:space="preserve"> to strong correlations to a number of psychological constructs, but not to physical progress.</w:t>
      </w:r>
      <w:r w:rsidR="004C39DD" w:rsidRPr="00B30FFD">
        <w:rPr>
          <w:rFonts w:ascii="Times New Roman" w:hAnsi="Times New Roman"/>
          <w:sz w:val="24"/>
          <w:szCs w:val="24"/>
        </w:rPr>
        <w:t xml:space="preserve"> </w:t>
      </w:r>
    </w:p>
    <w:p w14:paraId="644124DF" w14:textId="77777777" w:rsidR="00891513" w:rsidRPr="00B30FFD" w:rsidRDefault="00891513" w:rsidP="00B30FFD">
      <w:pPr>
        <w:spacing w:line="480" w:lineRule="auto"/>
        <w:rPr>
          <w:rFonts w:ascii="Times New Roman" w:hAnsi="Times New Roman"/>
          <w:sz w:val="24"/>
          <w:szCs w:val="24"/>
          <w:highlight w:val="yellow"/>
        </w:rPr>
      </w:pPr>
    </w:p>
    <w:p w14:paraId="02861C9B" w14:textId="2406261B" w:rsidR="00B65CC4" w:rsidRPr="00B30FFD" w:rsidRDefault="00163DA7" w:rsidP="00B30FFD">
      <w:pPr>
        <w:spacing w:line="480" w:lineRule="auto"/>
        <w:rPr>
          <w:rFonts w:ascii="Times New Roman" w:hAnsi="Times New Roman"/>
          <w:sz w:val="24"/>
          <w:szCs w:val="24"/>
        </w:rPr>
      </w:pPr>
      <w:r w:rsidRPr="00B30FFD">
        <w:rPr>
          <w:rFonts w:ascii="Times New Roman" w:hAnsi="Times New Roman"/>
          <w:sz w:val="24"/>
          <w:szCs w:val="24"/>
        </w:rPr>
        <w:t xml:space="preserve">Although difficult to categorize and quantify, motivation plays a key role in performance at all levels of competition (McArdle, </w:t>
      </w:r>
      <w:proofErr w:type="spellStart"/>
      <w:r w:rsidRPr="00B30FFD">
        <w:rPr>
          <w:rFonts w:ascii="Times New Roman" w:hAnsi="Times New Roman"/>
          <w:sz w:val="24"/>
          <w:szCs w:val="24"/>
        </w:rPr>
        <w:t>Katch</w:t>
      </w:r>
      <w:proofErr w:type="spellEnd"/>
      <w:r w:rsidRPr="00B30FFD">
        <w:rPr>
          <w:rFonts w:ascii="Times New Roman" w:hAnsi="Times New Roman"/>
          <w:sz w:val="24"/>
          <w:szCs w:val="24"/>
        </w:rPr>
        <w:t xml:space="preserve"> &amp;</w:t>
      </w:r>
      <w:r w:rsidR="009F1524">
        <w:rPr>
          <w:rFonts w:ascii="Times New Roman" w:hAnsi="Times New Roman"/>
          <w:sz w:val="24"/>
          <w:szCs w:val="24"/>
        </w:rPr>
        <w:t xml:space="preserve"> </w:t>
      </w:r>
      <w:proofErr w:type="spellStart"/>
      <w:r w:rsidRPr="00B30FFD">
        <w:rPr>
          <w:rFonts w:ascii="Times New Roman" w:hAnsi="Times New Roman"/>
          <w:sz w:val="24"/>
          <w:szCs w:val="24"/>
        </w:rPr>
        <w:t>Katch</w:t>
      </w:r>
      <w:proofErr w:type="spellEnd"/>
      <w:r w:rsidRPr="00B30FFD">
        <w:rPr>
          <w:rFonts w:ascii="Times New Roman" w:hAnsi="Times New Roman"/>
          <w:sz w:val="24"/>
          <w:szCs w:val="24"/>
        </w:rPr>
        <w:t>, 2000). In our study, t</w:t>
      </w:r>
      <w:r w:rsidR="00B65CC4" w:rsidRPr="00B30FFD">
        <w:rPr>
          <w:rFonts w:ascii="Times New Roman" w:hAnsi="Times New Roman"/>
          <w:sz w:val="24"/>
          <w:szCs w:val="24"/>
        </w:rPr>
        <w:t xml:space="preserve">hose participants with higher motivation </w:t>
      </w:r>
      <w:r w:rsidR="00E6421D" w:rsidRPr="00B30FFD">
        <w:rPr>
          <w:rFonts w:ascii="Times New Roman" w:hAnsi="Times New Roman"/>
          <w:sz w:val="24"/>
          <w:szCs w:val="24"/>
        </w:rPr>
        <w:t xml:space="preserve">said they will exercise, will diet, </w:t>
      </w:r>
      <w:r w:rsidR="00035141" w:rsidRPr="00B30FFD">
        <w:rPr>
          <w:rFonts w:ascii="Times New Roman" w:hAnsi="Times New Roman"/>
          <w:sz w:val="24"/>
          <w:szCs w:val="24"/>
        </w:rPr>
        <w:t>and anticipate</w:t>
      </w:r>
      <w:r w:rsidR="00E6421D" w:rsidRPr="00B30FFD">
        <w:rPr>
          <w:rFonts w:ascii="Times New Roman" w:hAnsi="Times New Roman"/>
          <w:sz w:val="24"/>
          <w:szCs w:val="24"/>
        </w:rPr>
        <w:t xml:space="preserve"> change. </w:t>
      </w:r>
      <w:r w:rsidR="00101833" w:rsidRPr="00B30FFD">
        <w:rPr>
          <w:rFonts w:ascii="Times New Roman" w:hAnsi="Times New Roman"/>
          <w:sz w:val="24"/>
          <w:szCs w:val="24"/>
        </w:rPr>
        <w:t>There were consis</w:t>
      </w:r>
      <w:r w:rsidR="00D52879" w:rsidRPr="00B30FFD">
        <w:rPr>
          <w:rFonts w:ascii="Times New Roman" w:hAnsi="Times New Roman"/>
          <w:sz w:val="24"/>
          <w:szCs w:val="24"/>
        </w:rPr>
        <w:t>tent good correlations between MS</w:t>
      </w:r>
      <w:r w:rsidR="00101833" w:rsidRPr="00B30FFD">
        <w:rPr>
          <w:rFonts w:ascii="Times New Roman" w:hAnsi="Times New Roman"/>
          <w:sz w:val="24"/>
          <w:szCs w:val="24"/>
        </w:rPr>
        <w:t xml:space="preserve"> and </w:t>
      </w:r>
      <w:r w:rsidR="00AB57E2" w:rsidRPr="00B30FFD">
        <w:rPr>
          <w:rFonts w:ascii="Times New Roman" w:hAnsi="Times New Roman"/>
          <w:sz w:val="24"/>
          <w:szCs w:val="24"/>
        </w:rPr>
        <w:t>HBM</w:t>
      </w:r>
      <w:r w:rsidR="00101833" w:rsidRPr="00B30FFD">
        <w:rPr>
          <w:rFonts w:ascii="Times New Roman" w:hAnsi="Times New Roman"/>
          <w:sz w:val="24"/>
          <w:szCs w:val="24"/>
        </w:rPr>
        <w:t xml:space="preserve">. </w:t>
      </w:r>
      <w:r w:rsidR="004950C7" w:rsidRPr="00B30FFD">
        <w:rPr>
          <w:rFonts w:ascii="Times New Roman" w:hAnsi="Times New Roman"/>
          <w:sz w:val="24"/>
          <w:szCs w:val="24"/>
        </w:rPr>
        <w:t xml:space="preserve">Though not as strong as the correlation between </w:t>
      </w:r>
      <w:r w:rsidR="00AB57E2" w:rsidRPr="00B30FFD">
        <w:rPr>
          <w:rFonts w:ascii="Times New Roman" w:hAnsi="Times New Roman"/>
          <w:sz w:val="24"/>
          <w:szCs w:val="24"/>
        </w:rPr>
        <w:t>MS</w:t>
      </w:r>
      <w:r w:rsidR="004950C7" w:rsidRPr="00B30FFD">
        <w:rPr>
          <w:rFonts w:ascii="Times New Roman" w:hAnsi="Times New Roman"/>
          <w:sz w:val="24"/>
          <w:szCs w:val="24"/>
        </w:rPr>
        <w:t xml:space="preserve"> and</w:t>
      </w:r>
      <w:r w:rsidR="00CC5325" w:rsidRPr="00B30FFD">
        <w:rPr>
          <w:rFonts w:ascii="Times New Roman" w:hAnsi="Times New Roman"/>
          <w:sz w:val="24"/>
          <w:szCs w:val="24"/>
        </w:rPr>
        <w:t xml:space="preserve"> </w:t>
      </w:r>
      <w:r w:rsidR="00AB57E2" w:rsidRPr="00B30FFD">
        <w:rPr>
          <w:rFonts w:ascii="Times New Roman" w:hAnsi="Times New Roman"/>
          <w:sz w:val="24"/>
          <w:szCs w:val="24"/>
        </w:rPr>
        <w:t>HBM</w:t>
      </w:r>
      <w:r w:rsidR="00CC5325" w:rsidRPr="00B30FFD">
        <w:rPr>
          <w:rFonts w:ascii="Times New Roman" w:hAnsi="Times New Roman"/>
          <w:sz w:val="24"/>
          <w:szCs w:val="24"/>
        </w:rPr>
        <w:t>, there was a moderate</w:t>
      </w:r>
      <w:r w:rsidR="00D52879" w:rsidRPr="00B30FFD">
        <w:rPr>
          <w:rFonts w:ascii="Times New Roman" w:hAnsi="Times New Roman"/>
          <w:sz w:val="24"/>
          <w:szCs w:val="24"/>
        </w:rPr>
        <w:t xml:space="preserve"> correlation between </w:t>
      </w:r>
      <w:r w:rsidR="00AB57E2" w:rsidRPr="00B30FFD">
        <w:rPr>
          <w:rFonts w:ascii="Times New Roman" w:hAnsi="Times New Roman"/>
          <w:sz w:val="24"/>
          <w:szCs w:val="24"/>
        </w:rPr>
        <w:t>MS</w:t>
      </w:r>
      <w:r w:rsidR="00CC5325" w:rsidRPr="00B30FFD">
        <w:rPr>
          <w:rFonts w:ascii="Times New Roman" w:hAnsi="Times New Roman"/>
          <w:sz w:val="24"/>
          <w:szCs w:val="24"/>
        </w:rPr>
        <w:t xml:space="preserve"> and </w:t>
      </w:r>
      <w:r w:rsidR="002E37C4" w:rsidRPr="00B30FFD">
        <w:rPr>
          <w:rFonts w:ascii="Times New Roman" w:hAnsi="Times New Roman"/>
          <w:sz w:val="24"/>
          <w:szCs w:val="24"/>
        </w:rPr>
        <w:t>TTM</w:t>
      </w:r>
      <w:r w:rsidR="004950C7" w:rsidRPr="00B30FFD">
        <w:rPr>
          <w:rFonts w:ascii="Times New Roman" w:hAnsi="Times New Roman"/>
          <w:sz w:val="24"/>
          <w:szCs w:val="24"/>
        </w:rPr>
        <w:t xml:space="preserve">. </w:t>
      </w:r>
    </w:p>
    <w:p w14:paraId="19269109" w14:textId="77777777" w:rsidR="00E6421D" w:rsidRPr="00B30FFD" w:rsidRDefault="00E6421D" w:rsidP="00B30FFD">
      <w:pPr>
        <w:spacing w:line="480" w:lineRule="auto"/>
        <w:rPr>
          <w:rFonts w:ascii="Times New Roman" w:hAnsi="Times New Roman"/>
          <w:sz w:val="24"/>
          <w:szCs w:val="24"/>
        </w:rPr>
      </w:pPr>
    </w:p>
    <w:p w14:paraId="446C811F" w14:textId="11A25CB4" w:rsidR="00FA29C5" w:rsidRPr="008333AC" w:rsidRDefault="00FA29C5" w:rsidP="00B30FFD">
      <w:pPr>
        <w:spacing w:line="480" w:lineRule="auto"/>
        <w:jc w:val="center"/>
        <w:rPr>
          <w:rFonts w:ascii="Times New Roman" w:eastAsia="Times New Roman" w:hAnsi="Times New Roman"/>
          <w:b/>
          <w:sz w:val="24"/>
          <w:szCs w:val="24"/>
          <w:lang w:eastAsia="en-US"/>
        </w:rPr>
      </w:pPr>
      <w:r w:rsidRPr="008333AC">
        <w:rPr>
          <w:rFonts w:ascii="Times New Roman" w:eastAsia="Times New Roman" w:hAnsi="Times New Roman"/>
          <w:b/>
          <w:sz w:val="24"/>
          <w:szCs w:val="24"/>
          <w:lang w:eastAsia="en-US"/>
        </w:rPr>
        <w:t>Conclusion</w:t>
      </w:r>
    </w:p>
    <w:p w14:paraId="6B28C207" w14:textId="27543F71" w:rsidR="003F3683" w:rsidRPr="00B30FFD" w:rsidRDefault="003F3683" w:rsidP="00B30FFD">
      <w:pPr>
        <w:spacing w:line="480" w:lineRule="auto"/>
        <w:rPr>
          <w:rFonts w:ascii="Times New Roman" w:eastAsia="Times New Roman" w:hAnsi="Times New Roman"/>
          <w:sz w:val="24"/>
          <w:szCs w:val="24"/>
          <w:lang w:eastAsia="en-US"/>
        </w:rPr>
      </w:pPr>
      <w:r w:rsidRPr="00B30FFD">
        <w:rPr>
          <w:rFonts w:ascii="Times New Roman" w:eastAsia="Times New Roman" w:hAnsi="Times New Roman"/>
          <w:sz w:val="24"/>
          <w:szCs w:val="24"/>
          <w:lang w:eastAsia="en-US"/>
        </w:rPr>
        <w:t>In conclusion, those who recognized the need for change of both diet and exercise and were willing to dedicate their efforts toward those two goals were the ones that achieved the most success. From the pe</w:t>
      </w:r>
      <w:r w:rsidR="00D52879" w:rsidRPr="00B30FFD">
        <w:rPr>
          <w:rFonts w:ascii="Times New Roman" w:eastAsia="Times New Roman" w:hAnsi="Times New Roman"/>
          <w:sz w:val="24"/>
          <w:szCs w:val="24"/>
          <w:lang w:eastAsia="en-US"/>
        </w:rPr>
        <w:t>rspective of the three models, m</w:t>
      </w:r>
      <w:r w:rsidRPr="00B30FFD">
        <w:rPr>
          <w:rFonts w:ascii="Times New Roman" w:eastAsia="Times New Roman" w:hAnsi="Times New Roman"/>
          <w:sz w:val="24"/>
          <w:szCs w:val="24"/>
          <w:lang w:eastAsia="en-US"/>
        </w:rPr>
        <w:t xml:space="preserve">otivation, </w:t>
      </w:r>
      <w:r w:rsidR="00AB57E2" w:rsidRPr="00B30FFD">
        <w:rPr>
          <w:rFonts w:ascii="Times New Roman" w:eastAsia="Times New Roman" w:hAnsi="Times New Roman"/>
          <w:sz w:val="24"/>
          <w:szCs w:val="24"/>
          <w:lang w:eastAsia="en-US"/>
        </w:rPr>
        <w:t>HBM</w:t>
      </w:r>
      <w:r w:rsidRPr="00B30FFD">
        <w:rPr>
          <w:rFonts w:ascii="Times New Roman" w:eastAsia="Times New Roman" w:hAnsi="Times New Roman"/>
          <w:sz w:val="24"/>
          <w:szCs w:val="24"/>
          <w:lang w:eastAsia="en-US"/>
        </w:rPr>
        <w:t xml:space="preserve">, and </w:t>
      </w:r>
      <w:r w:rsidR="002E37C4" w:rsidRPr="00B30FFD">
        <w:rPr>
          <w:rFonts w:ascii="Times New Roman" w:eastAsia="Times New Roman" w:hAnsi="Times New Roman"/>
          <w:sz w:val="24"/>
          <w:szCs w:val="24"/>
          <w:lang w:eastAsia="en-US"/>
        </w:rPr>
        <w:t>TTM</w:t>
      </w:r>
      <w:r w:rsidRPr="00B30FFD">
        <w:rPr>
          <w:rFonts w:ascii="Times New Roman" w:eastAsia="Times New Roman" w:hAnsi="Times New Roman"/>
          <w:sz w:val="24"/>
          <w:szCs w:val="24"/>
          <w:lang w:eastAsia="en-US"/>
        </w:rPr>
        <w:t xml:space="preserve">, we saw many </w:t>
      </w:r>
      <w:r w:rsidRPr="00B30FFD">
        <w:rPr>
          <w:rFonts w:ascii="Times New Roman" w:eastAsia="Times New Roman" w:hAnsi="Times New Roman"/>
          <w:sz w:val="24"/>
          <w:szCs w:val="24"/>
          <w:lang w:eastAsia="en-US"/>
        </w:rPr>
        <w:lastRenderedPageBreak/>
        <w:t>important factors improve to varying degrees physical and/or psychological progress of people who want to reverse obesity.</w:t>
      </w:r>
    </w:p>
    <w:p w14:paraId="130962B5" w14:textId="77777777" w:rsidR="002A01A9" w:rsidRDefault="002A01A9" w:rsidP="00B30FFD">
      <w:pPr>
        <w:spacing w:line="480" w:lineRule="auto"/>
        <w:rPr>
          <w:rFonts w:ascii="Times New Roman" w:eastAsia="Times New Roman" w:hAnsi="Times New Roman"/>
          <w:sz w:val="24"/>
          <w:szCs w:val="24"/>
          <w:lang w:eastAsia="en-US"/>
        </w:rPr>
      </w:pPr>
    </w:p>
    <w:p w14:paraId="19456D89" w14:textId="10BF3964" w:rsidR="00C74F83" w:rsidRPr="00B30FFD" w:rsidRDefault="00165E10" w:rsidP="00B30FFD">
      <w:pPr>
        <w:spacing w:line="480" w:lineRule="auto"/>
        <w:rPr>
          <w:rFonts w:ascii="Times New Roman" w:hAnsi="Times New Roman"/>
          <w:sz w:val="24"/>
          <w:szCs w:val="24"/>
        </w:rPr>
      </w:pPr>
      <w:r w:rsidRPr="00B30FFD">
        <w:rPr>
          <w:rFonts w:ascii="Times New Roman" w:eastAsia="Times New Roman" w:hAnsi="Times New Roman"/>
          <w:sz w:val="24"/>
          <w:szCs w:val="24"/>
          <w:lang w:eastAsia="en-US"/>
        </w:rPr>
        <w:t xml:space="preserve">Each model we incorporated into our program had a different focus and impact. </w:t>
      </w:r>
      <w:r w:rsidR="002E37C4" w:rsidRPr="00B30FFD">
        <w:rPr>
          <w:rFonts w:ascii="Times New Roman" w:eastAsia="Times New Roman" w:hAnsi="Times New Roman"/>
          <w:sz w:val="24"/>
          <w:szCs w:val="24"/>
          <w:lang w:eastAsia="en-US"/>
        </w:rPr>
        <w:t>TTM</w:t>
      </w:r>
      <w:r w:rsidRPr="00B30FFD">
        <w:rPr>
          <w:rFonts w:ascii="Times New Roman" w:eastAsia="Times New Roman" w:hAnsi="Times New Roman"/>
          <w:sz w:val="24"/>
          <w:szCs w:val="24"/>
          <w:lang w:eastAsia="en-US"/>
        </w:rPr>
        <w:t xml:space="preserve"> correlated strongly with physical success.</w:t>
      </w:r>
      <w:r w:rsidR="00F53D22" w:rsidRPr="00B30FFD">
        <w:rPr>
          <w:rFonts w:ascii="Times New Roman" w:eastAsia="Times New Roman" w:hAnsi="Times New Roman"/>
          <w:sz w:val="24"/>
          <w:szCs w:val="24"/>
          <w:lang w:eastAsia="en-US"/>
        </w:rPr>
        <w:t xml:space="preserve"> </w:t>
      </w:r>
      <w:r w:rsidR="00F94D72" w:rsidRPr="00B30FFD">
        <w:rPr>
          <w:rFonts w:ascii="Times New Roman" w:eastAsia="Times New Roman" w:hAnsi="Times New Roman"/>
          <w:sz w:val="24"/>
          <w:szCs w:val="24"/>
          <w:lang w:eastAsia="en-US"/>
        </w:rPr>
        <w:t>Those with previous athletic status were identified as successful by this model.</w:t>
      </w:r>
      <w:r w:rsidR="00101833" w:rsidRPr="00B30FFD">
        <w:rPr>
          <w:rFonts w:ascii="Times New Roman" w:eastAsia="Times New Roman" w:hAnsi="Times New Roman"/>
          <w:sz w:val="24"/>
          <w:szCs w:val="24"/>
          <w:lang w:eastAsia="en-US"/>
        </w:rPr>
        <w:t xml:space="preserve"> Specific behavioral constructs produced better outcomes than broad ones.</w:t>
      </w:r>
      <w:r w:rsidR="00A54929" w:rsidRPr="00B30FFD">
        <w:rPr>
          <w:rFonts w:ascii="Times New Roman" w:eastAsia="Times New Roman" w:hAnsi="Times New Roman"/>
          <w:sz w:val="24"/>
          <w:szCs w:val="24"/>
          <w:lang w:eastAsia="en-US"/>
        </w:rPr>
        <w:t xml:space="preserve"> </w:t>
      </w:r>
      <w:r w:rsidR="003F3683" w:rsidRPr="00B30FFD">
        <w:rPr>
          <w:rFonts w:ascii="Times New Roman" w:eastAsia="Times New Roman" w:hAnsi="Times New Roman"/>
          <w:sz w:val="24"/>
          <w:szCs w:val="24"/>
          <w:lang w:eastAsia="en-US"/>
        </w:rPr>
        <w:t xml:space="preserve">It would be worthwhile in future studies to check the </w:t>
      </w:r>
      <w:r w:rsidR="002E37C4" w:rsidRPr="00B30FFD">
        <w:rPr>
          <w:rFonts w:ascii="Times New Roman" w:eastAsia="Times New Roman" w:hAnsi="Times New Roman"/>
          <w:sz w:val="24"/>
          <w:szCs w:val="24"/>
          <w:lang w:eastAsia="en-US"/>
        </w:rPr>
        <w:t>TTM</w:t>
      </w:r>
      <w:r w:rsidR="003F3683" w:rsidRPr="00B30FFD">
        <w:rPr>
          <w:rFonts w:ascii="Times New Roman" w:eastAsia="Times New Roman" w:hAnsi="Times New Roman"/>
          <w:sz w:val="24"/>
          <w:szCs w:val="24"/>
          <w:lang w:eastAsia="en-US"/>
        </w:rPr>
        <w:t xml:space="preserve"> stage of change at various times beyond the start of the program.</w:t>
      </w:r>
    </w:p>
    <w:p w14:paraId="54E59885" w14:textId="77777777" w:rsidR="00C74F83" w:rsidRPr="00B30FFD" w:rsidRDefault="00C74F83" w:rsidP="00B30FFD">
      <w:pPr>
        <w:spacing w:line="480" w:lineRule="auto"/>
        <w:rPr>
          <w:rFonts w:ascii="Times New Roman" w:eastAsia="Times New Roman" w:hAnsi="Times New Roman"/>
          <w:sz w:val="24"/>
          <w:szCs w:val="24"/>
          <w:lang w:eastAsia="en-US"/>
        </w:rPr>
      </w:pPr>
    </w:p>
    <w:p w14:paraId="430ADCD0" w14:textId="74B822BD" w:rsidR="00165E10" w:rsidRPr="00B30FFD" w:rsidRDefault="00AB57E2" w:rsidP="00B30FFD">
      <w:pPr>
        <w:spacing w:line="480" w:lineRule="auto"/>
        <w:rPr>
          <w:rFonts w:ascii="Times New Roman" w:eastAsia="Times New Roman" w:hAnsi="Times New Roman"/>
          <w:sz w:val="24"/>
          <w:szCs w:val="24"/>
          <w:lang w:eastAsia="en-US"/>
        </w:rPr>
      </w:pPr>
      <w:r w:rsidRPr="00B30FFD">
        <w:rPr>
          <w:rFonts w:ascii="Times New Roman" w:eastAsia="Times New Roman" w:hAnsi="Times New Roman"/>
          <w:sz w:val="24"/>
          <w:szCs w:val="24"/>
          <w:lang w:eastAsia="en-US"/>
        </w:rPr>
        <w:t>HBM</w:t>
      </w:r>
      <w:r w:rsidR="00F53D22" w:rsidRPr="00B30FFD">
        <w:rPr>
          <w:rFonts w:ascii="Times New Roman" w:eastAsia="Times New Roman" w:hAnsi="Times New Roman"/>
          <w:sz w:val="24"/>
          <w:szCs w:val="24"/>
          <w:lang w:eastAsia="en-US"/>
        </w:rPr>
        <w:t xml:space="preserve"> correlated with a number of behavioral constructs</w:t>
      </w:r>
      <w:r w:rsidR="003F3683" w:rsidRPr="00B30FFD">
        <w:rPr>
          <w:rFonts w:ascii="Times New Roman" w:eastAsia="Times New Roman" w:hAnsi="Times New Roman"/>
          <w:sz w:val="24"/>
          <w:szCs w:val="24"/>
          <w:lang w:eastAsia="en-US"/>
        </w:rPr>
        <w:t>, but did not have a strong</w:t>
      </w:r>
      <w:r w:rsidR="001F4ADF" w:rsidRPr="00B30FFD">
        <w:rPr>
          <w:rFonts w:ascii="Times New Roman" w:eastAsia="Times New Roman" w:hAnsi="Times New Roman"/>
          <w:sz w:val="24"/>
          <w:szCs w:val="24"/>
          <w:lang w:eastAsia="en-US"/>
        </w:rPr>
        <w:t xml:space="preserve"> correlation with physical success. Clients</w:t>
      </w:r>
      <w:r w:rsidR="00C74F83" w:rsidRPr="00B30FFD">
        <w:rPr>
          <w:rFonts w:ascii="Times New Roman" w:eastAsia="Times New Roman" w:hAnsi="Times New Roman"/>
          <w:sz w:val="24"/>
          <w:szCs w:val="24"/>
          <w:lang w:eastAsia="en-US"/>
        </w:rPr>
        <w:t xml:space="preserve"> </w:t>
      </w:r>
      <w:r w:rsidR="00F53D22" w:rsidRPr="00B30FFD">
        <w:rPr>
          <w:rFonts w:ascii="Times New Roman" w:eastAsia="Times New Roman" w:hAnsi="Times New Roman"/>
          <w:sz w:val="24"/>
          <w:szCs w:val="24"/>
          <w:lang w:eastAsia="en-US"/>
        </w:rPr>
        <w:t xml:space="preserve">were </w:t>
      </w:r>
      <w:r w:rsidR="00C74F83" w:rsidRPr="00B30FFD">
        <w:rPr>
          <w:rFonts w:ascii="Times New Roman" w:eastAsia="Times New Roman" w:hAnsi="Times New Roman"/>
          <w:sz w:val="24"/>
          <w:szCs w:val="24"/>
          <w:lang w:eastAsia="en-US"/>
        </w:rPr>
        <w:t xml:space="preserve">psychologically </w:t>
      </w:r>
      <w:r w:rsidR="00F53D22" w:rsidRPr="00B30FFD">
        <w:rPr>
          <w:rFonts w:ascii="Times New Roman" w:eastAsia="Times New Roman" w:hAnsi="Times New Roman"/>
          <w:sz w:val="24"/>
          <w:szCs w:val="24"/>
          <w:lang w:eastAsia="en-US"/>
        </w:rPr>
        <w:t>committed to change</w:t>
      </w:r>
      <w:r w:rsidR="001F4ADF" w:rsidRPr="00B30FFD">
        <w:rPr>
          <w:rFonts w:ascii="Times New Roman" w:eastAsia="Times New Roman" w:hAnsi="Times New Roman"/>
          <w:sz w:val="24"/>
          <w:szCs w:val="24"/>
          <w:lang w:eastAsia="en-US"/>
        </w:rPr>
        <w:t>. T</w:t>
      </w:r>
      <w:r w:rsidR="00C74F83" w:rsidRPr="00B30FFD">
        <w:rPr>
          <w:rFonts w:ascii="Times New Roman" w:eastAsia="Times New Roman" w:hAnsi="Times New Roman"/>
          <w:sz w:val="24"/>
          <w:szCs w:val="24"/>
          <w:lang w:eastAsia="en-US"/>
        </w:rPr>
        <w:t>he program provided education and personal trainers</w:t>
      </w:r>
      <w:r w:rsidR="001F4ADF" w:rsidRPr="00B30FFD">
        <w:rPr>
          <w:rFonts w:ascii="Times New Roman" w:eastAsia="Times New Roman" w:hAnsi="Times New Roman"/>
          <w:sz w:val="24"/>
          <w:szCs w:val="24"/>
          <w:lang w:eastAsia="en-US"/>
        </w:rPr>
        <w:t xml:space="preserve"> so they should have the knowledge. Participants reported family supports were somewhat low. The failure according to this</w:t>
      </w:r>
      <w:r w:rsidR="00F94D72" w:rsidRPr="00B30FFD">
        <w:rPr>
          <w:rFonts w:ascii="Times New Roman" w:eastAsia="Times New Roman" w:hAnsi="Times New Roman"/>
          <w:sz w:val="24"/>
          <w:szCs w:val="24"/>
          <w:lang w:eastAsia="en-US"/>
        </w:rPr>
        <w:t xml:space="preserve"> model is lack of efficacy;</w:t>
      </w:r>
      <w:r w:rsidR="001F4ADF" w:rsidRPr="00B30FFD">
        <w:rPr>
          <w:rFonts w:ascii="Times New Roman" w:eastAsia="Times New Roman" w:hAnsi="Times New Roman"/>
          <w:sz w:val="24"/>
          <w:szCs w:val="24"/>
          <w:lang w:eastAsia="en-US"/>
        </w:rPr>
        <w:t xml:space="preserve"> our work did not translate to </w:t>
      </w:r>
      <w:r w:rsidR="003F3683" w:rsidRPr="00B30FFD">
        <w:rPr>
          <w:rFonts w:ascii="Times New Roman" w:eastAsia="Times New Roman" w:hAnsi="Times New Roman"/>
          <w:sz w:val="24"/>
          <w:szCs w:val="24"/>
          <w:lang w:eastAsia="en-US"/>
        </w:rPr>
        <w:t>the actual performance of</w:t>
      </w:r>
      <w:r w:rsidR="00F94D72" w:rsidRPr="00B30FFD">
        <w:rPr>
          <w:rFonts w:ascii="Times New Roman" w:eastAsia="Times New Roman" w:hAnsi="Times New Roman"/>
          <w:sz w:val="24"/>
          <w:szCs w:val="24"/>
          <w:lang w:eastAsia="en-US"/>
        </w:rPr>
        <w:t xml:space="preserve"> the </w:t>
      </w:r>
      <w:r w:rsidR="001F4ADF" w:rsidRPr="00B30FFD">
        <w:rPr>
          <w:rFonts w:ascii="Times New Roman" w:eastAsia="Times New Roman" w:hAnsi="Times New Roman"/>
          <w:sz w:val="24"/>
          <w:szCs w:val="24"/>
          <w:lang w:eastAsia="en-US"/>
        </w:rPr>
        <w:t>action</w:t>
      </w:r>
      <w:r w:rsidR="00F94D72" w:rsidRPr="00B30FFD">
        <w:rPr>
          <w:rFonts w:ascii="Times New Roman" w:eastAsia="Times New Roman" w:hAnsi="Times New Roman"/>
          <w:sz w:val="24"/>
          <w:szCs w:val="24"/>
          <w:lang w:eastAsia="en-US"/>
        </w:rPr>
        <w:t>s</w:t>
      </w:r>
      <w:r w:rsidR="00AC3550" w:rsidRPr="00B30FFD">
        <w:rPr>
          <w:rFonts w:ascii="Times New Roman" w:eastAsia="Times New Roman" w:hAnsi="Times New Roman"/>
          <w:sz w:val="24"/>
          <w:szCs w:val="24"/>
          <w:lang w:eastAsia="en-US"/>
        </w:rPr>
        <w:t xml:space="preserve"> on the part of some</w:t>
      </w:r>
      <w:r w:rsidR="001F4ADF" w:rsidRPr="00B30FFD">
        <w:rPr>
          <w:rFonts w:ascii="Times New Roman" w:eastAsia="Times New Roman" w:hAnsi="Times New Roman"/>
          <w:sz w:val="24"/>
          <w:szCs w:val="24"/>
          <w:lang w:eastAsia="en-US"/>
        </w:rPr>
        <w:t xml:space="preserve"> clients.</w:t>
      </w:r>
    </w:p>
    <w:p w14:paraId="4BD6D01A" w14:textId="77777777" w:rsidR="00165E10" w:rsidRPr="00B30FFD" w:rsidRDefault="00165E10" w:rsidP="00B30FFD">
      <w:pPr>
        <w:spacing w:line="480" w:lineRule="auto"/>
        <w:rPr>
          <w:rFonts w:ascii="Times New Roman" w:eastAsia="Times New Roman" w:hAnsi="Times New Roman"/>
          <w:sz w:val="24"/>
          <w:szCs w:val="24"/>
          <w:lang w:eastAsia="en-US"/>
        </w:rPr>
      </w:pPr>
    </w:p>
    <w:p w14:paraId="0718F66B" w14:textId="4F930BFC" w:rsidR="00C74F83" w:rsidRPr="00B30FFD" w:rsidRDefault="00AB57E2" w:rsidP="00B30FFD">
      <w:pPr>
        <w:spacing w:line="480" w:lineRule="auto"/>
        <w:rPr>
          <w:rFonts w:ascii="Times New Roman" w:eastAsia="Times New Roman" w:hAnsi="Times New Roman"/>
          <w:sz w:val="24"/>
          <w:szCs w:val="24"/>
          <w:lang w:eastAsia="en-US"/>
        </w:rPr>
      </w:pPr>
      <w:r w:rsidRPr="00B30FFD">
        <w:rPr>
          <w:rFonts w:ascii="Times New Roman" w:eastAsia="Times New Roman" w:hAnsi="Times New Roman"/>
          <w:sz w:val="24"/>
          <w:szCs w:val="24"/>
          <w:lang w:eastAsia="en-US"/>
        </w:rPr>
        <w:t>MS</w:t>
      </w:r>
      <w:r w:rsidR="00CC5325" w:rsidRPr="00B30FFD">
        <w:rPr>
          <w:rFonts w:ascii="Times New Roman" w:eastAsia="Times New Roman" w:hAnsi="Times New Roman"/>
          <w:sz w:val="24"/>
          <w:szCs w:val="24"/>
          <w:lang w:eastAsia="en-US"/>
        </w:rPr>
        <w:t xml:space="preserve"> did have some good correlations to both physical and psychological constructs.</w:t>
      </w:r>
      <w:r w:rsidR="00101833" w:rsidRPr="00B30FFD">
        <w:rPr>
          <w:rFonts w:ascii="Times New Roman" w:eastAsia="Times New Roman" w:hAnsi="Times New Roman"/>
          <w:sz w:val="24"/>
          <w:szCs w:val="24"/>
          <w:lang w:eastAsia="en-US"/>
        </w:rPr>
        <w:t xml:space="preserve"> Clients with high </w:t>
      </w:r>
      <w:r w:rsidR="00D52879" w:rsidRPr="00B30FFD">
        <w:rPr>
          <w:rFonts w:ascii="Times New Roman" w:eastAsia="Times New Roman" w:hAnsi="Times New Roman"/>
          <w:sz w:val="24"/>
          <w:szCs w:val="24"/>
          <w:lang w:eastAsia="en-US"/>
        </w:rPr>
        <w:t xml:space="preserve">MS </w:t>
      </w:r>
      <w:r w:rsidR="00101833" w:rsidRPr="00B30FFD">
        <w:rPr>
          <w:rFonts w:ascii="Times New Roman" w:eastAsia="Times New Roman" w:hAnsi="Times New Roman"/>
          <w:sz w:val="24"/>
          <w:szCs w:val="24"/>
          <w:lang w:eastAsia="en-US"/>
        </w:rPr>
        <w:t>were more likely to work toward setting and achieving goals related to exercise and diet.</w:t>
      </w:r>
    </w:p>
    <w:p w14:paraId="3395A16A" w14:textId="77777777" w:rsidR="00AC3550" w:rsidRDefault="00AC3550" w:rsidP="00693D3D">
      <w:pPr>
        <w:rPr>
          <w:rFonts w:ascii="Times New Roman" w:eastAsia="Times New Roman" w:hAnsi="Times New Roman"/>
          <w:sz w:val="24"/>
          <w:szCs w:val="24"/>
          <w:highlight w:val="red"/>
          <w:lang w:eastAsia="en-US"/>
        </w:rPr>
      </w:pPr>
    </w:p>
    <w:p w14:paraId="1AF0B17A" w14:textId="77777777" w:rsidR="009F1524" w:rsidRDefault="009F1524" w:rsidP="00693D3D">
      <w:pPr>
        <w:rPr>
          <w:rFonts w:ascii="Times New Roman" w:eastAsia="Times New Roman" w:hAnsi="Times New Roman"/>
          <w:sz w:val="24"/>
          <w:szCs w:val="24"/>
          <w:highlight w:val="red"/>
          <w:lang w:eastAsia="en-US"/>
        </w:rPr>
      </w:pPr>
    </w:p>
    <w:p w14:paraId="1ED55CBB" w14:textId="77777777" w:rsidR="009F1524" w:rsidRDefault="009F1524" w:rsidP="00693D3D">
      <w:pPr>
        <w:rPr>
          <w:rFonts w:ascii="Times New Roman" w:eastAsia="Times New Roman" w:hAnsi="Times New Roman"/>
          <w:sz w:val="24"/>
          <w:szCs w:val="24"/>
          <w:highlight w:val="red"/>
          <w:lang w:eastAsia="en-US"/>
        </w:rPr>
      </w:pPr>
    </w:p>
    <w:p w14:paraId="7A532961" w14:textId="77777777" w:rsidR="009F1524" w:rsidRDefault="009F1524" w:rsidP="00693D3D">
      <w:pPr>
        <w:rPr>
          <w:rFonts w:ascii="Times New Roman" w:eastAsia="Times New Roman" w:hAnsi="Times New Roman"/>
          <w:sz w:val="24"/>
          <w:szCs w:val="24"/>
          <w:highlight w:val="red"/>
          <w:lang w:eastAsia="en-US"/>
        </w:rPr>
      </w:pPr>
    </w:p>
    <w:p w14:paraId="636757F6" w14:textId="77777777" w:rsidR="009F1524" w:rsidRDefault="009F1524" w:rsidP="00693D3D">
      <w:pPr>
        <w:rPr>
          <w:rFonts w:ascii="Times New Roman" w:eastAsia="Times New Roman" w:hAnsi="Times New Roman"/>
          <w:sz w:val="24"/>
          <w:szCs w:val="24"/>
          <w:highlight w:val="red"/>
          <w:lang w:eastAsia="en-US"/>
        </w:rPr>
      </w:pPr>
    </w:p>
    <w:p w14:paraId="0EA65D99" w14:textId="77777777" w:rsidR="009F1524" w:rsidRDefault="009F1524" w:rsidP="00693D3D">
      <w:pPr>
        <w:rPr>
          <w:rFonts w:ascii="Times New Roman" w:eastAsia="Times New Roman" w:hAnsi="Times New Roman"/>
          <w:sz w:val="24"/>
          <w:szCs w:val="24"/>
          <w:highlight w:val="red"/>
          <w:lang w:eastAsia="en-US"/>
        </w:rPr>
      </w:pPr>
    </w:p>
    <w:p w14:paraId="1F617945" w14:textId="77777777" w:rsidR="009F1524" w:rsidRDefault="009F1524" w:rsidP="00693D3D">
      <w:pPr>
        <w:rPr>
          <w:rFonts w:ascii="Times New Roman" w:eastAsia="Times New Roman" w:hAnsi="Times New Roman"/>
          <w:sz w:val="24"/>
          <w:szCs w:val="24"/>
          <w:highlight w:val="red"/>
          <w:lang w:eastAsia="en-US"/>
        </w:rPr>
      </w:pPr>
    </w:p>
    <w:p w14:paraId="797618DD" w14:textId="77777777" w:rsidR="009F1524" w:rsidRDefault="009F1524" w:rsidP="00693D3D">
      <w:pPr>
        <w:rPr>
          <w:rFonts w:ascii="Times New Roman" w:eastAsia="Times New Roman" w:hAnsi="Times New Roman"/>
          <w:sz w:val="24"/>
          <w:szCs w:val="24"/>
          <w:highlight w:val="red"/>
          <w:lang w:eastAsia="en-US"/>
        </w:rPr>
      </w:pPr>
    </w:p>
    <w:p w14:paraId="42A4DD75" w14:textId="77777777" w:rsidR="009F1524" w:rsidRPr="00B30FFD" w:rsidRDefault="009F1524" w:rsidP="00693D3D">
      <w:pPr>
        <w:rPr>
          <w:rFonts w:ascii="Times New Roman" w:eastAsia="Times New Roman" w:hAnsi="Times New Roman"/>
          <w:sz w:val="24"/>
          <w:szCs w:val="24"/>
          <w:highlight w:val="red"/>
          <w:lang w:eastAsia="en-US"/>
        </w:rPr>
      </w:pPr>
    </w:p>
    <w:p w14:paraId="278E2F27" w14:textId="3DAACDF1" w:rsidR="005C0BDB" w:rsidRPr="00B30FFD" w:rsidRDefault="005C0BDB" w:rsidP="00693D3D">
      <w:pPr>
        <w:rPr>
          <w:rFonts w:ascii="Times New Roman" w:hAnsi="Times New Roman"/>
          <w:sz w:val="24"/>
          <w:szCs w:val="24"/>
        </w:rPr>
      </w:pPr>
    </w:p>
    <w:p w14:paraId="293C0574" w14:textId="40E18A94" w:rsidR="00BB5099" w:rsidRPr="008333AC" w:rsidRDefault="00BB5099" w:rsidP="008333AC">
      <w:pPr>
        <w:jc w:val="center"/>
        <w:outlineLvl w:val="0"/>
        <w:rPr>
          <w:rFonts w:ascii="Times New Roman" w:hAnsi="Times New Roman"/>
          <w:b/>
          <w:sz w:val="24"/>
          <w:szCs w:val="24"/>
        </w:rPr>
      </w:pPr>
      <w:r w:rsidRPr="008333AC">
        <w:rPr>
          <w:rFonts w:ascii="Times New Roman" w:hAnsi="Times New Roman"/>
          <w:b/>
          <w:sz w:val="24"/>
          <w:szCs w:val="24"/>
        </w:rPr>
        <w:lastRenderedPageBreak/>
        <w:t>References</w:t>
      </w:r>
    </w:p>
    <w:p w14:paraId="1C19C9FE" w14:textId="77777777" w:rsidR="005E35D1" w:rsidRPr="00B30FFD" w:rsidRDefault="005E35D1" w:rsidP="00C446F0">
      <w:pPr>
        <w:outlineLvl w:val="0"/>
        <w:rPr>
          <w:rFonts w:ascii="Times New Roman" w:hAnsi="Times New Roman"/>
          <w:sz w:val="24"/>
          <w:szCs w:val="24"/>
        </w:rPr>
      </w:pPr>
    </w:p>
    <w:p w14:paraId="4E5FA903" w14:textId="77777777" w:rsidR="00BB5099" w:rsidRPr="00C07F89" w:rsidRDefault="00BB5099" w:rsidP="00320DA1">
      <w:pPr>
        <w:ind w:left="720" w:hanging="720"/>
        <w:rPr>
          <w:rFonts w:ascii="Times New Roman" w:hAnsi="Times New Roman"/>
          <w:sz w:val="24"/>
          <w:szCs w:val="24"/>
        </w:rPr>
      </w:pPr>
      <w:r w:rsidRPr="00B30FFD">
        <w:rPr>
          <w:rFonts w:ascii="Times New Roman" w:hAnsi="Times New Roman"/>
          <w:sz w:val="24"/>
          <w:szCs w:val="24"/>
        </w:rPr>
        <w:t>2008 Physical Activity Guidelines downloaded 10/18/2010 at http://www.health.gov/paguidelines/factsheetprof.aspx</w:t>
      </w:r>
    </w:p>
    <w:p w14:paraId="46E3C569" w14:textId="77777777" w:rsidR="00BB5099" w:rsidRPr="00B30FFD" w:rsidRDefault="00BB5099" w:rsidP="00320DA1">
      <w:pPr>
        <w:ind w:left="720" w:hanging="720"/>
        <w:rPr>
          <w:rFonts w:ascii="Times New Roman" w:hAnsi="Times New Roman"/>
          <w:sz w:val="24"/>
          <w:szCs w:val="24"/>
        </w:rPr>
      </w:pPr>
    </w:p>
    <w:p w14:paraId="42C62075" w14:textId="1F2CCDB9" w:rsidR="009870DC" w:rsidRPr="00B30FFD" w:rsidRDefault="009870DC" w:rsidP="00320DA1">
      <w:pPr>
        <w:ind w:left="720" w:hanging="720"/>
        <w:rPr>
          <w:rFonts w:ascii="Times New Roman" w:hAnsi="Times New Roman"/>
          <w:sz w:val="24"/>
          <w:szCs w:val="24"/>
        </w:rPr>
      </w:pPr>
      <w:r w:rsidRPr="00B30FFD">
        <w:rPr>
          <w:rFonts w:ascii="Times New Roman" w:hAnsi="Times New Roman"/>
          <w:sz w:val="24"/>
          <w:szCs w:val="24"/>
        </w:rPr>
        <w:t>2010 Dietary Guidelines Advisory Committee (DGAC), U.S. Depar</w:t>
      </w:r>
      <w:r w:rsidR="002E37C4" w:rsidRPr="00B30FFD">
        <w:rPr>
          <w:rFonts w:ascii="Times New Roman" w:hAnsi="Times New Roman"/>
          <w:sz w:val="24"/>
          <w:szCs w:val="24"/>
        </w:rPr>
        <w:t>tm</w:t>
      </w:r>
      <w:r w:rsidRPr="00B30FFD">
        <w:rPr>
          <w:rFonts w:ascii="Times New Roman" w:hAnsi="Times New Roman"/>
          <w:sz w:val="24"/>
          <w:szCs w:val="24"/>
        </w:rPr>
        <w:t>ent of Agriculture and U.S. Depar</w:t>
      </w:r>
      <w:r w:rsidR="002E37C4" w:rsidRPr="00B30FFD">
        <w:rPr>
          <w:rFonts w:ascii="Times New Roman" w:hAnsi="Times New Roman"/>
          <w:sz w:val="24"/>
          <w:szCs w:val="24"/>
        </w:rPr>
        <w:t>tm</w:t>
      </w:r>
      <w:r w:rsidRPr="00B30FFD">
        <w:rPr>
          <w:rFonts w:ascii="Times New Roman" w:hAnsi="Times New Roman"/>
          <w:sz w:val="24"/>
          <w:szCs w:val="24"/>
        </w:rPr>
        <w:t xml:space="preserve">ent of Health and Human Services. (2010). </w:t>
      </w:r>
      <w:r w:rsidRPr="00C07F89">
        <w:rPr>
          <w:rFonts w:ascii="Times New Roman" w:hAnsi="Times New Roman"/>
          <w:sz w:val="24"/>
          <w:szCs w:val="24"/>
        </w:rPr>
        <w:t xml:space="preserve">Dietary Guidelines for Americans, 2010. </w:t>
      </w:r>
      <w:r w:rsidRPr="00B30FFD">
        <w:rPr>
          <w:rFonts w:ascii="Times New Roman" w:hAnsi="Times New Roman"/>
          <w:sz w:val="24"/>
          <w:szCs w:val="24"/>
        </w:rPr>
        <w:t>7</w:t>
      </w:r>
      <w:r w:rsidRPr="00C07F89">
        <w:rPr>
          <w:rFonts w:ascii="Times New Roman" w:hAnsi="Times New Roman"/>
          <w:sz w:val="24"/>
          <w:szCs w:val="24"/>
        </w:rPr>
        <w:t xml:space="preserve">th </w:t>
      </w:r>
      <w:r w:rsidRPr="00B30FFD">
        <w:rPr>
          <w:rFonts w:ascii="Times New Roman" w:hAnsi="Times New Roman"/>
          <w:sz w:val="24"/>
          <w:szCs w:val="24"/>
        </w:rPr>
        <w:t xml:space="preserve">Edition, Washington, DC: U.S. Government Printing Office, December 2010. </w:t>
      </w:r>
      <w:r w:rsidR="00D2356E" w:rsidRPr="00B30FFD">
        <w:rPr>
          <w:rFonts w:ascii="Times New Roman" w:hAnsi="Times New Roman"/>
          <w:sz w:val="24"/>
          <w:szCs w:val="24"/>
        </w:rPr>
        <w:t>http://</w:t>
      </w:r>
      <w:r w:rsidRPr="00B30FFD">
        <w:rPr>
          <w:rFonts w:ascii="Times New Roman" w:hAnsi="Times New Roman"/>
          <w:sz w:val="24"/>
          <w:szCs w:val="24"/>
        </w:rPr>
        <w:t>www.dietaryguidelines.gov</w:t>
      </w:r>
    </w:p>
    <w:p w14:paraId="45D808B6" w14:textId="77777777" w:rsidR="009870DC" w:rsidRPr="00B30FFD" w:rsidRDefault="009870DC" w:rsidP="00320DA1">
      <w:pPr>
        <w:ind w:left="720" w:hanging="720"/>
        <w:rPr>
          <w:rFonts w:ascii="Times New Roman" w:hAnsi="Times New Roman"/>
          <w:sz w:val="24"/>
          <w:szCs w:val="24"/>
        </w:rPr>
      </w:pPr>
    </w:p>
    <w:p w14:paraId="4F62E56E" w14:textId="234FE129" w:rsidR="00490937" w:rsidRPr="00C07F89" w:rsidRDefault="00D2356E" w:rsidP="00320DA1">
      <w:pPr>
        <w:ind w:left="720" w:hanging="720"/>
        <w:rPr>
          <w:rFonts w:ascii="Times New Roman" w:hAnsi="Times New Roman"/>
          <w:sz w:val="24"/>
          <w:szCs w:val="24"/>
        </w:rPr>
      </w:pPr>
      <w:r w:rsidRPr="00B30FFD">
        <w:rPr>
          <w:rFonts w:ascii="Times New Roman" w:hAnsi="Times New Roman"/>
          <w:sz w:val="24"/>
          <w:szCs w:val="24"/>
        </w:rPr>
        <w:t>Bridle, C.,</w:t>
      </w:r>
      <w:r w:rsidR="00BB5099" w:rsidRPr="00B30FFD">
        <w:rPr>
          <w:rFonts w:ascii="Times New Roman" w:hAnsi="Times New Roman"/>
          <w:sz w:val="24"/>
          <w:szCs w:val="24"/>
        </w:rPr>
        <w:t xml:space="preserve"> </w:t>
      </w:r>
      <w:proofErr w:type="spellStart"/>
      <w:r w:rsidR="00BB5099" w:rsidRPr="00B30FFD">
        <w:rPr>
          <w:rFonts w:ascii="Times New Roman" w:hAnsi="Times New Roman"/>
          <w:sz w:val="24"/>
          <w:szCs w:val="24"/>
        </w:rPr>
        <w:t>Riemsma</w:t>
      </w:r>
      <w:proofErr w:type="spellEnd"/>
      <w:r w:rsidR="00BB5099" w:rsidRPr="00B30FFD">
        <w:rPr>
          <w:rFonts w:ascii="Times New Roman" w:hAnsi="Times New Roman"/>
          <w:sz w:val="24"/>
          <w:szCs w:val="24"/>
        </w:rPr>
        <w:t>, R</w:t>
      </w:r>
      <w:r w:rsidRPr="00B30FFD">
        <w:rPr>
          <w:rFonts w:ascii="Times New Roman" w:hAnsi="Times New Roman"/>
          <w:sz w:val="24"/>
          <w:szCs w:val="24"/>
        </w:rPr>
        <w:t>.</w:t>
      </w:r>
      <w:r w:rsidR="00BB5099" w:rsidRPr="00B30FFD">
        <w:rPr>
          <w:rFonts w:ascii="Times New Roman" w:hAnsi="Times New Roman"/>
          <w:sz w:val="24"/>
          <w:szCs w:val="24"/>
        </w:rPr>
        <w:t>P</w:t>
      </w:r>
      <w:r w:rsidRPr="00B30FFD">
        <w:rPr>
          <w:rFonts w:ascii="Times New Roman" w:hAnsi="Times New Roman"/>
          <w:sz w:val="24"/>
          <w:szCs w:val="24"/>
        </w:rPr>
        <w:t>.,</w:t>
      </w:r>
      <w:r w:rsidR="00BB5099" w:rsidRPr="00B30FFD">
        <w:rPr>
          <w:rFonts w:ascii="Times New Roman" w:hAnsi="Times New Roman"/>
          <w:sz w:val="24"/>
          <w:szCs w:val="24"/>
        </w:rPr>
        <w:t xml:space="preserve"> </w:t>
      </w:r>
      <w:proofErr w:type="spellStart"/>
      <w:r w:rsidR="00BB5099" w:rsidRPr="00B30FFD">
        <w:rPr>
          <w:rFonts w:ascii="Times New Roman" w:hAnsi="Times New Roman"/>
          <w:sz w:val="24"/>
          <w:szCs w:val="24"/>
        </w:rPr>
        <w:t>Pattenden</w:t>
      </w:r>
      <w:proofErr w:type="spellEnd"/>
      <w:r w:rsidR="00BB5099" w:rsidRPr="00B30FFD">
        <w:rPr>
          <w:rFonts w:ascii="Times New Roman" w:hAnsi="Times New Roman"/>
          <w:sz w:val="24"/>
          <w:szCs w:val="24"/>
        </w:rPr>
        <w:t>, J</w:t>
      </w:r>
      <w:r w:rsidRPr="00B30FFD">
        <w:rPr>
          <w:rFonts w:ascii="Times New Roman" w:hAnsi="Times New Roman"/>
          <w:sz w:val="24"/>
          <w:szCs w:val="24"/>
        </w:rPr>
        <w:t>.,</w:t>
      </w:r>
      <w:r w:rsidR="00BB5099" w:rsidRPr="00B30FFD">
        <w:rPr>
          <w:rFonts w:ascii="Times New Roman" w:hAnsi="Times New Roman"/>
          <w:sz w:val="24"/>
          <w:szCs w:val="24"/>
        </w:rPr>
        <w:t xml:space="preserve"> Sowden, A</w:t>
      </w:r>
      <w:r w:rsidRPr="00B30FFD">
        <w:rPr>
          <w:rFonts w:ascii="Times New Roman" w:hAnsi="Times New Roman"/>
          <w:sz w:val="24"/>
          <w:szCs w:val="24"/>
        </w:rPr>
        <w:t>.J.,</w:t>
      </w:r>
      <w:r w:rsidR="00BB5099" w:rsidRPr="00B30FFD">
        <w:rPr>
          <w:rFonts w:ascii="Times New Roman" w:hAnsi="Times New Roman"/>
          <w:sz w:val="24"/>
          <w:szCs w:val="24"/>
        </w:rPr>
        <w:t xml:space="preserve"> Mather, L</w:t>
      </w:r>
      <w:r w:rsidRPr="00B30FFD">
        <w:rPr>
          <w:rFonts w:ascii="Times New Roman" w:hAnsi="Times New Roman"/>
          <w:sz w:val="24"/>
          <w:szCs w:val="24"/>
        </w:rPr>
        <w:t>.,</w:t>
      </w:r>
      <w:r w:rsidR="00BB5099" w:rsidRPr="00B30FFD">
        <w:rPr>
          <w:rFonts w:ascii="Times New Roman" w:hAnsi="Times New Roman"/>
          <w:sz w:val="24"/>
          <w:szCs w:val="24"/>
        </w:rPr>
        <w:t xml:space="preserve"> Watt, I</w:t>
      </w:r>
      <w:r w:rsidRPr="00B30FFD">
        <w:rPr>
          <w:rFonts w:ascii="Times New Roman" w:hAnsi="Times New Roman"/>
          <w:sz w:val="24"/>
          <w:szCs w:val="24"/>
        </w:rPr>
        <w:t>.</w:t>
      </w:r>
      <w:r w:rsidR="00BB5099" w:rsidRPr="00B30FFD">
        <w:rPr>
          <w:rFonts w:ascii="Times New Roman" w:hAnsi="Times New Roman"/>
          <w:sz w:val="24"/>
          <w:szCs w:val="24"/>
        </w:rPr>
        <w:t>S</w:t>
      </w:r>
      <w:r w:rsidRPr="00B30FFD">
        <w:rPr>
          <w:rFonts w:ascii="Times New Roman" w:hAnsi="Times New Roman"/>
          <w:sz w:val="24"/>
          <w:szCs w:val="24"/>
        </w:rPr>
        <w:t>.,</w:t>
      </w:r>
      <w:r w:rsidR="00BB5099" w:rsidRPr="00B30FFD">
        <w:rPr>
          <w:rFonts w:ascii="Times New Roman" w:hAnsi="Times New Roman"/>
          <w:sz w:val="24"/>
          <w:szCs w:val="24"/>
        </w:rPr>
        <w:t xml:space="preserve"> Walker, A. </w:t>
      </w:r>
      <w:r w:rsidR="00E112CB" w:rsidRPr="00B30FFD">
        <w:rPr>
          <w:rFonts w:ascii="Times New Roman" w:hAnsi="Times New Roman"/>
          <w:sz w:val="24"/>
          <w:szCs w:val="24"/>
        </w:rPr>
        <w:t xml:space="preserve">(2005). </w:t>
      </w:r>
      <w:hyperlink r:id="rId8" w:history="1">
        <w:r w:rsidR="00BB5099" w:rsidRPr="00C07F89">
          <w:rPr>
            <w:rFonts w:ascii="Times New Roman" w:hAnsi="Times New Roman"/>
            <w:sz w:val="24"/>
            <w:szCs w:val="24"/>
          </w:rPr>
          <w:t>Systematic review of the effectiveness of health behav</w:t>
        </w:r>
        <w:r w:rsidR="00245A81" w:rsidRPr="00C07F89">
          <w:rPr>
            <w:rFonts w:ascii="Times New Roman" w:hAnsi="Times New Roman"/>
            <w:sz w:val="24"/>
            <w:szCs w:val="24"/>
          </w:rPr>
          <w:t xml:space="preserve">ior interventions based on the </w:t>
        </w:r>
        <w:r w:rsidR="002E37C4" w:rsidRPr="00C07F89">
          <w:rPr>
            <w:rFonts w:ascii="Times New Roman" w:hAnsi="Times New Roman"/>
            <w:sz w:val="24"/>
            <w:szCs w:val="24"/>
          </w:rPr>
          <w:t>Transtheoretical</w:t>
        </w:r>
        <w:r w:rsidR="00245A81" w:rsidRPr="00C07F89">
          <w:rPr>
            <w:rFonts w:ascii="Times New Roman" w:hAnsi="Times New Roman"/>
            <w:sz w:val="24"/>
            <w:szCs w:val="24"/>
          </w:rPr>
          <w:t xml:space="preserve"> M</w:t>
        </w:r>
        <w:r w:rsidR="00BB5099" w:rsidRPr="00C07F89">
          <w:rPr>
            <w:rFonts w:ascii="Times New Roman" w:hAnsi="Times New Roman"/>
            <w:sz w:val="24"/>
            <w:szCs w:val="24"/>
          </w:rPr>
          <w:t>odel.</w:t>
        </w:r>
      </w:hyperlink>
      <w:r w:rsidR="00BB5099" w:rsidRPr="00B30FFD">
        <w:rPr>
          <w:rFonts w:ascii="Times New Roman" w:hAnsi="Times New Roman"/>
          <w:sz w:val="24"/>
          <w:szCs w:val="24"/>
        </w:rPr>
        <w:t xml:space="preserve"> </w:t>
      </w:r>
      <w:r w:rsidR="00BB5099" w:rsidRPr="00C07F89">
        <w:rPr>
          <w:rFonts w:ascii="Times New Roman" w:hAnsi="Times New Roman"/>
          <w:sz w:val="24"/>
          <w:szCs w:val="24"/>
        </w:rPr>
        <w:t>Psychol</w:t>
      </w:r>
      <w:r w:rsidRPr="00C07F89">
        <w:rPr>
          <w:rFonts w:ascii="Times New Roman" w:hAnsi="Times New Roman"/>
          <w:sz w:val="24"/>
          <w:szCs w:val="24"/>
        </w:rPr>
        <w:t>ogy and</w:t>
      </w:r>
      <w:r w:rsidR="00BB5099" w:rsidRPr="00C07F89">
        <w:rPr>
          <w:rFonts w:ascii="Times New Roman" w:hAnsi="Times New Roman"/>
          <w:sz w:val="24"/>
          <w:szCs w:val="24"/>
        </w:rPr>
        <w:t xml:space="preserve"> Health 2005</w:t>
      </w:r>
      <w:proofErr w:type="gramStart"/>
      <w:r w:rsidR="00BB5099" w:rsidRPr="00C07F89">
        <w:rPr>
          <w:rFonts w:ascii="Times New Roman" w:hAnsi="Times New Roman"/>
          <w:sz w:val="24"/>
          <w:szCs w:val="24"/>
        </w:rPr>
        <w:t>;20</w:t>
      </w:r>
      <w:proofErr w:type="gramEnd"/>
      <w:r w:rsidR="00057DF7" w:rsidRPr="00B30FFD">
        <w:rPr>
          <w:rFonts w:ascii="Times New Roman" w:hAnsi="Times New Roman"/>
          <w:sz w:val="24"/>
          <w:szCs w:val="24"/>
        </w:rPr>
        <w:t>(3)</w:t>
      </w:r>
      <w:r w:rsidR="00BB5099" w:rsidRPr="00B30FFD">
        <w:rPr>
          <w:rFonts w:ascii="Times New Roman" w:hAnsi="Times New Roman"/>
          <w:sz w:val="24"/>
          <w:szCs w:val="24"/>
        </w:rPr>
        <w:t xml:space="preserve">:283–301. </w:t>
      </w:r>
      <w:r w:rsidR="009F1524" w:rsidRPr="00C07F89">
        <w:rPr>
          <w:rFonts w:ascii="Times New Roman" w:hAnsi="Times New Roman"/>
          <w:sz w:val="24"/>
          <w:szCs w:val="24"/>
        </w:rPr>
        <w:t>pg.</w:t>
      </w:r>
      <w:r w:rsidR="00490937" w:rsidRPr="00C07F89">
        <w:rPr>
          <w:rFonts w:ascii="Times New Roman" w:hAnsi="Times New Roman"/>
          <w:sz w:val="24"/>
          <w:szCs w:val="24"/>
        </w:rPr>
        <w:t xml:space="preserve"> </w:t>
      </w:r>
      <w:r w:rsidR="009F1524" w:rsidRPr="00C07F89">
        <w:rPr>
          <w:rFonts w:ascii="Times New Roman" w:hAnsi="Times New Roman"/>
          <w:sz w:val="24"/>
          <w:szCs w:val="24"/>
        </w:rPr>
        <w:t xml:space="preserve">297. </w:t>
      </w:r>
      <w:r w:rsidRPr="00C07F89">
        <w:rPr>
          <w:rFonts w:ascii="Times New Roman" w:hAnsi="Times New Roman"/>
          <w:sz w:val="24"/>
          <w:szCs w:val="24"/>
        </w:rPr>
        <w:t>http://dx.doi.org/10.1080/08870440512331333997</w:t>
      </w:r>
    </w:p>
    <w:p w14:paraId="7F0D824F" w14:textId="77777777" w:rsidR="00BB5099" w:rsidRPr="00B30FFD" w:rsidRDefault="00BB5099" w:rsidP="00320DA1">
      <w:pPr>
        <w:ind w:left="720" w:hanging="720"/>
        <w:rPr>
          <w:rFonts w:ascii="Times New Roman" w:hAnsi="Times New Roman"/>
          <w:sz w:val="24"/>
          <w:szCs w:val="24"/>
        </w:rPr>
      </w:pPr>
    </w:p>
    <w:p w14:paraId="1876CBA9" w14:textId="5D1D5AA9" w:rsidR="00057DF7" w:rsidRPr="00B30FFD" w:rsidRDefault="00057DF7" w:rsidP="00320DA1">
      <w:pPr>
        <w:ind w:left="720" w:hanging="720"/>
        <w:rPr>
          <w:rFonts w:ascii="Times New Roman" w:hAnsi="Times New Roman"/>
          <w:sz w:val="24"/>
          <w:szCs w:val="24"/>
        </w:rPr>
      </w:pPr>
      <w:r w:rsidRPr="00B30FFD">
        <w:rPr>
          <w:rFonts w:ascii="Times New Roman" w:hAnsi="Times New Roman"/>
          <w:sz w:val="24"/>
          <w:szCs w:val="24"/>
        </w:rPr>
        <w:t xml:space="preserve">Carpenter, C. J.  </w:t>
      </w:r>
      <w:r w:rsidR="00C56B6A">
        <w:rPr>
          <w:rFonts w:ascii="Times New Roman" w:hAnsi="Times New Roman"/>
          <w:sz w:val="24"/>
          <w:szCs w:val="24"/>
        </w:rPr>
        <w:t xml:space="preserve">(2010). </w:t>
      </w:r>
      <w:r w:rsidRPr="00C07F89">
        <w:rPr>
          <w:rFonts w:ascii="Times New Roman" w:hAnsi="Times New Roman"/>
          <w:sz w:val="24"/>
          <w:szCs w:val="24"/>
        </w:rPr>
        <w:t xml:space="preserve">A meta-analysis of the effectiveness of </w:t>
      </w:r>
      <w:r w:rsidR="00AB57E2" w:rsidRPr="00C07F89">
        <w:rPr>
          <w:rFonts w:ascii="Times New Roman" w:hAnsi="Times New Roman"/>
          <w:sz w:val="24"/>
          <w:szCs w:val="24"/>
        </w:rPr>
        <w:t>Health Belief</w:t>
      </w:r>
      <w:r w:rsidR="005A2EEA" w:rsidRPr="00C07F89">
        <w:rPr>
          <w:rFonts w:ascii="Times New Roman" w:hAnsi="Times New Roman"/>
          <w:sz w:val="24"/>
          <w:szCs w:val="24"/>
        </w:rPr>
        <w:t xml:space="preserve"> Model</w:t>
      </w:r>
      <w:r w:rsidRPr="00C07F89">
        <w:rPr>
          <w:rFonts w:ascii="Times New Roman" w:hAnsi="Times New Roman"/>
          <w:sz w:val="24"/>
          <w:szCs w:val="24"/>
        </w:rPr>
        <w:t xml:space="preserve"> variables in predicting behavior. Health Commun</w:t>
      </w:r>
      <w:r w:rsidR="0086608A" w:rsidRPr="00C07F89">
        <w:rPr>
          <w:rFonts w:ascii="Times New Roman" w:hAnsi="Times New Roman"/>
          <w:sz w:val="24"/>
          <w:szCs w:val="24"/>
        </w:rPr>
        <w:t>ity</w:t>
      </w:r>
      <w:r w:rsidRPr="00C07F89">
        <w:rPr>
          <w:rFonts w:ascii="Times New Roman" w:hAnsi="Times New Roman"/>
          <w:sz w:val="24"/>
          <w:szCs w:val="24"/>
        </w:rPr>
        <w:t>.</w:t>
      </w:r>
      <w:r w:rsidR="00734849" w:rsidRPr="00C07F89">
        <w:rPr>
          <w:rFonts w:ascii="Times New Roman" w:hAnsi="Times New Roman"/>
          <w:sz w:val="24"/>
          <w:szCs w:val="24"/>
        </w:rPr>
        <w:t xml:space="preserve"> 2010 Dec</w:t>
      </w:r>
      <w:proofErr w:type="gramStart"/>
      <w:r w:rsidR="00734849" w:rsidRPr="00C07F89">
        <w:rPr>
          <w:rFonts w:ascii="Times New Roman" w:hAnsi="Times New Roman"/>
          <w:sz w:val="24"/>
          <w:szCs w:val="24"/>
        </w:rPr>
        <w:t>;25</w:t>
      </w:r>
      <w:proofErr w:type="gramEnd"/>
      <w:r w:rsidR="00734849" w:rsidRPr="00B30FFD">
        <w:rPr>
          <w:rFonts w:ascii="Times New Roman" w:hAnsi="Times New Roman"/>
          <w:sz w:val="24"/>
          <w:szCs w:val="24"/>
        </w:rPr>
        <w:t xml:space="preserve">(8):661-9. </w:t>
      </w:r>
      <w:proofErr w:type="spellStart"/>
      <w:proofErr w:type="gramStart"/>
      <w:r w:rsidR="00734849" w:rsidRPr="00B30FFD">
        <w:rPr>
          <w:rFonts w:ascii="Times New Roman" w:hAnsi="Times New Roman"/>
          <w:sz w:val="24"/>
          <w:szCs w:val="24"/>
        </w:rPr>
        <w:t>doi</w:t>
      </w:r>
      <w:proofErr w:type="spellEnd"/>
      <w:proofErr w:type="gramEnd"/>
      <w:r w:rsidR="00734849" w:rsidRPr="00B30FFD">
        <w:rPr>
          <w:rFonts w:ascii="Times New Roman" w:hAnsi="Times New Roman"/>
          <w:sz w:val="24"/>
          <w:szCs w:val="24"/>
        </w:rPr>
        <w:t xml:space="preserve">: </w:t>
      </w:r>
      <w:r w:rsidRPr="00B30FFD">
        <w:rPr>
          <w:rFonts w:ascii="Times New Roman" w:hAnsi="Times New Roman"/>
          <w:sz w:val="24"/>
          <w:szCs w:val="24"/>
        </w:rPr>
        <w:t>10.1080/10410236.2010.521906.</w:t>
      </w:r>
    </w:p>
    <w:p w14:paraId="72EE0A50" w14:textId="77777777" w:rsidR="00057DF7" w:rsidRPr="00B30FFD" w:rsidRDefault="00057DF7" w:rsidP="00320DA1">
      <w:pPr>
        <w:ind w:left="720" w:hanging="720"/>
        <w:rPr>
          <w:rFonts w:ascii="Times New Roman" w:hAnsi="Times New Roman"/>
          <w:sz w:val="24"/>
          <w:szCs w:val="24"/>
        </w:rPr>
      </w:pPr>
    </w:p>
    <w:p w14:paraId="45761EC9" w14:textId="49D09F0E" w:rsidR="00C439B3" w:rsidRPr="00B30FFD" w:rsidRDefault="00972E13" w:rsidP="009F1524">
      <w:pPr>
        <w:ind w:left="720" w:hanging="720"/>
        <w:rPr>
          <w:rFonts w:ascii="Times New Roman" w:hAnsi="Times New Roman"/>
          <w:sz w:val="24"/>
          <w:szCs w:val="24"/>
        </w:rPr>
      </w:pPr>
      <w:r w:rsidRPr="00B30FFD">
        <w:rPr>
          <w:rFonts w:ascii="Times New Roman" w:hAnsi="Times New Roman"/>
          <w:sz w:val="24"/>
          <w:szCs w:val="24"/>
        </w:rPr>
        <w:t>Center for Disease Contro</w:t>
      </w:r>
      <w:r w:rsidR="00C439B3" w:rsidRPr="00B30FFD">
        <w:rPr>
          <w:rFonts w:ascii="Times New Roman" w:hAnsi="Times New Roman"/>
          <w:sz w:val="24"/>
          <w:szCs w:val="24"/>
        </w:rPr>
        <w:t>l and Prevention (CDC). (2012</w:t>
      </w:r>
      <w:r w:rsidRPr="00B30FFD">
        <w:rPr>
          <w:rFonts w:ascii="Times New Roman" w:hAnsi="Times New Roman"/>
          <w:sz w:val="24"/>
          <w:szCs w:val="24"/>
        </w:rPr>
        <w:t xml:space="preserve">). </w:t>
      </w:r>
      <w:r w:rsidR="00BB5099" w:rsidRPr="00B30FFD">
        <w:rPr>
          <w:rFonts w:ascii="Times New Roman" w:hAnsi="Times New Roman"/>
          <w:sz w:val="24"/>
          <w:szCs w:val="24"/>
        </w:rPr>
        <w:t>Obesity trends among U.S. Adu</w:t>
      </w:r>
      <w:r w:rsidR="00C439B3" w:rsidRPr="00B30FFD">
        <w:rPr>
          <w:rFonts w:ascii="Times New Roman" w:hAnsi="Times New Roman"/>
          <w:sz w:val="24"/>
          <w:szCs w:val="24"/>
        </w:rPr>
        <w:t>lts between 1985 and 2010</w:t>
      </w:r>
      <w:r w:rsidRPr="00B30FFD">
        <w:rPr>
          <w:rFonts w:ascii="Times New Roman" w:hAnsi="Times New Roman"/>
          <w:sz w:val="24"/>
          <w:szCs w:val="24"/>
        </w:rPr>
        <w:t xml:space="preserve">. </w:t>
      </w:r>
      <w:hyperlink r:id="rId9" w:history="1">
        <w:r w:rsidR="002E37C4" w:rsidRPr="00C07F89">
          <w:rPr>
            <w:rFonts w:ascii="Times New Roman" w:hAnsi="Times New Roman"/>
            <w:sz w:val="24"/>
            <w:szCs w:val="24"/>
          </w:rPr>
          <w:t>http://www.cdc.gov/obesity/data/adult.html</w:t>
        </w:r>
      </w:hyperlink>
      <w:r w:rsidR="00320DA1">
        <w:rPr>
          <w:rFonts w:ascii="Times New Roman" w:hAnsi="Times New Roman"/>
          <w:sz w:val="24"/>
          <w:szCs w:val="24"/>
        </w:rPr>
        <w:t xml:space="preserve"> </w:t>
      </w:r>
    </w:p>
    <w:p w14:paraId="54292B82" w14:textId="77777777" w:rsidR="00245A81" w:rsidRPr="00B30FFD" w:rsidRDefault="00245A81" w:rsidP="00320DA1">
      <w:pPr>
        <w:ind w:left="720" w:hanging="720"/>
        <w:rPr>
          <w:rFonts w:ascii="Times New Roman" w:hAnsi="Times New Roman"/>
          <w:sz w:val="24"/>
          <w:szCs w:val="24"/>
        </w:rPr>
      </w:pPr>
    </w:p>
    <w:p w14:paraId="52DF2A96" w14:textId="37D82AA9" w:rsidR="00F55EAF" w:rsidRPr="00B30FFD" w:rsidRDefault="00F55EAF" w:rsidP="00320DA1">
      <w:pPr>
        <w:ind w:left="720" w:hanging="720"/>
        <w:rPr>
          <w:rFonts w:ascii="Times New Roman" w:hAnsi="Times New Roman"/>
          <w:sz w:val="24"/>
          <w:szCs w:val="24"/>
        </w:rPr>
      </w:pPr>
      <w:proofErr w:type="spellStart"/>
      <w:r w:rsidRPr="00B30FFD">
        <w:rPr>
          <w:rFonts w:ascii="Times New Roman" w:hAnsi="Times New Roman"/>
          <w:sz w:val="24"/>
          <w:szCs w:val="24"/>
        </w:rPr>
        <w:t>Dunsmore</w:t>
      </w:r>
      <w:proofErr w:type="spellEnd"/>
      <w:r w:rsidRPr="00B30FFD">
        <w:rPr>
          <w:rFonts w:ascii="Times New Roman" w:hAnsi="Times New Roman"/>
          <w:sz w:val="24"/>
          <w:szCs w:val="24"/>
        </w:rPr>
        <w:t>, S</w:t>
      </w:r>
      <w:r w:rsidR="00D2356E" w:rsidRPr="00B30FFD">
        <w:rPr>
          <w:rFonts w:ascii="Times New Roman" w:hAnsi="Times New Roman"/>
          <w:sz w:val="24"/>
          <w:szCs w:val="24"/>
        </w:rPr>
        <w:t>.</w:t>
      </w:r>
      <w:r w:rsidRPr="00B30FFD">
        <w:rPr>
          <w:rFonts w:ascii="Times New Roman" w:hAnsi="Times New Roman"/>
          <w:sz w:val="24"/>
          <w:szCs w:val="24"/>
        </w:rPr>
        <w:t xml:space="preserve">, &amp; Goodson, P. </w:t>
      </w:r>
      <w:r w:rsidR="00245A81" w:rsidRPr="00B30FFD">
        <w:rPr>
          <w:rFonts w:ascii="Times New Roman" w:hAnsi="Times New Roman"/>
          <w:sz w:val="24"/>
          <w:szCs w:val="24"/>
        </w:rPr>
        <w:t xml:space="preserve">(2006). </w:t>
      </w:r>
      <w:r w:rsidRPr="00B30FFD">
        <w:rPr>
          <w:rFonts w:ascii="Times New Roman" w:hAnsi="Times New Roman"/>
          <w:sz w:val="24"/>
          <w:szCs w:val="24"/>
        </w:rPr>
        <w:t xml:space="preserve">Motivation for Healthy Behavior: A Review of Health Promotion Research. </w:t>
      </w:r>
      <w:r w:rsidRPr="00C07F89">
        <w:rPr>
          <w:rFonts w:ascii="Times New Roman" w:hAnsi="Times New Roman"/>
          <w:sz w:val="24"/>
          <w:szCs w:val="24"/>
        </w:rPr>
        <w:t>American Journal of Health Education</w:t>
      </w:r>
      <w:r w:rsidR="0055202F" w:rsidRPr="00B30FFD">
        <w:rPr>
          <w:rFonts w:ascii="Times New Roman" w:hAnsi="Times New Roman"/>
          <w:sz w:val="24"/>
          <w:szCs w:val="24"/>
        </w:rPr>
        <w:t>,</w:t>
      </w:r>
      <w:r w:rsidR="0055202F" w:rsidRPr="00C07F89">
        <w:rPr>
          <w:rFonts w:ascii="Times New Roman" w:hAnsi="Times New Roman"/>
          <w:sz w:val="24"/>
          <w:szCs w:val="24"/>
        </w:rPr>
        <w:t xml:space="preserve"> 37</w:t>
      </w:r>
      <w:r w:rsidR="0055202F" w:rsidRPr="00B30FFD">
        <w:rPr>
          <w:rFonts w:ascii="Times New Roman" w:hAnsi="Times New Roman"/>
          <w:sz w:val="24"/>
          <w:szCs w:val="24"/>
        </w:rPr>
        <w:t>(</w:t>
      </w:r>
      <w:r w:rsidRPr="00B30FFD">
        <w:rPr>
          <w:rFonts w:ascii="Times New Roman" w:hAnsi="Times New Roman"/>
          <w:sz w:val="24"/>
          <w:szCs w:val="24"/>
        </w:rPr>
        <w:t>3</w:t>
      </w:r>
      <w:r w:rsidR="0055202F" w:rsidRPr="00B30FFD">
        <w:rPr>
          <w:rFonts w:ascii="Times New Roman" w:hAnsi="Times New Roman"/>
          <w:sz w:val="24"/>
          <w:szCs w:val="24"/>
        </w:rPr>
        <w:t>)</w:t>
      </w:r>
      <w:r w:rsidRPr="00B30FFD">
        <w:rPr>
          <w:rFonts w:ascii="Times New Roman" w:hAnsi="Times New Roman"/>
          <w:sz w:val="24"/>
          <w:szCs w:val="24"/>
        </w:rPr>
        <w:t xml:space="preserve">. </w:t>
      </w:r>
      <w:r w:rsidR="009F1524" w:rsidRPr="00B30FFD">
        <w:rPr>
          <w:rFonts w:ascii="Times New Roman" w:hAnsi="Times New Roman"/>
          <w:sz w:val="24"/>
          <w:szCs w:val="24"/>
        </w:rPr>
        <w:t>pg.</w:t>
      </w:r>
      <w:r w:rsidRPr="00B30FFD">
        <w:rPr>
          <w:rFonts w:ascii="Times New Roman" w:hAnsi="Times New Roman"/>
          <w:sz w:val="24"/>
          <w:szCs w:val="24"/>
        </w:rPr>
        <w:t xml:space="preserve"> 171</w:t>
      </w:r>
      <w:r w:rsidR="00693D3D" w:rsidRPr="00B30FFD">
        <w:rPr>
          <w:rFonts w:ascii="Times New Roman" w:hAnsi="Times New Roman"/>
          <w:sz w:val="24"/>
          <w:szCs w:val="24"/>
        </w:rPr>
        <w:t>, 174</w:t>
      </w:r>
      <w:r w:rsidRPr="00B30FFD">
        <w:rPr>
          <w:rFonts w:ascii="Times New Roman" w:hAnsi="Times New Roman"/>
          <w:sz w:val="24"/>
          <w:szCs w:val="24"/>
        </w:rPr>
        <w:t>.</w:t>
      </w:r>
      <w:r w:rsidR="0055202F" w:rsidRPr="00C07F89">
        <w:rPr>
          <w:rFonts w:ascii="Times New Roman" w:hAnsi="Times New Roman"/>
          <w:sz w:val="24"/>
          <w:szCs w:val="24"/>
        </w:rPr>
        <w:t xml:space="preserve"> </w:t>
      </w:r>
      <w:r w:rsidR="0055202F" w:rsidRPr="00B30FFD">
        <w:rPr>
          <w:rFonts w:ascii="Times New Roman" w:hAnsi="Times New Roman"/>
          <w:sz w:val="24"/>
          <w:szCs w:val="24"/>
        </w:rPr>
        <w:t>http://dx.doi.org/10.1080/19325037.2006.10598897</w:t>
      </w:r>
    </w:p>
    <w:p w14:paraId="56718C5D" w14:textId="77777777" w:rsidR="00F55EAF" w:rsidRPr="00B30FFD" w:rsidRDefault="00F55EAF" w:rsidP="00320DA1">
      <w:pPr>
        <w:ind w:left="720" w:hanging="720"/>
        <w:rPr>
          <w:rFonts w:ascii="Times New Roman" w:hAnsi="Times New Roman"/>
          <w:sz w:val="24"/>
          <w:szCs w:val="24"/>
        </w:rPr>
      </w:pPr>
    </w:p>
    <w:p w14:paraId="1A726A05" w14:textId="5272DEC1" w:rsidR="00BB5099" w:rsidRPr="00B30FFD" w:rsidRDefault="0055202F" w:rsidP="00320DA1">
      <w:pPr>
        <w:ind w:left="720" w:hanging="720"/>
        <w:rPr>
          <w:rFonts w:ascii="Times New Roman" w:hAnsi="Times New Roman"/>
          <w:sz w:val="24"/>
          <w:szCs w:val="24"/>
        </w:rPr>
      </w:pPr>
      <w:proofErr w:type="spellStart"/>
      <w:r w:rsidRPr="00B30FFD">
        <w:rPr>
          <w:rFonts w:ascii="Times New Roman" w:hAnsi="Times New Roman"/>
          <w:sz w:val="24"/>
          <w:szCs w:val="24"/>
        </w:rPr>
        <w:t>Glanz</w:t>
      </w:r>
      <w:proofErr w:type="spellEnd"/>
      <w:r w:rsidRPr="00B30FFD">
        <w:rPr>
          <w:rFonts w:ascii="Times New Roman" w:hAnsi="Times New Roman"/>
          <w:sz w:val="24"/>
          <w:szCs w:val="24"/>
        </w:rPr>
        <w:t>, K.,</w:t>
      </w:r>
      <w:r w:rsidR="00BB5099" w:rsidRPr="00B30FFD">
        <w:rPr>
          <w:rFonts w:ascii="Times New Roman" w:hAnsi="Times New Roman"/>
          <w:sz w:val="24"/>
          <w:szCs w:val="24"/>
        </w:rPr>
        <w:t xml:space="preserve"> </w:t>
      </w:r>
      <w:proofErr w:type="spellStart"/>
      <w:r w:rsidR="00BB5099" w:rsidRPr="00B30FFD">
        <w:rPr>
          <w:rFonts w:ascii="Times New Roman" w:hAnsi="Times New Roman"/>
          <w:sz w:val="24"/>
          <w:szCs w:val="24"/>
        </w:rPr>
        <w:t>Rimer</w:t>
      </w:r>
      <w:proofErr w:type="spellEnd"/>
      <w:r w:rsidR="00BB5099" w:rsidRPr="00B30FFD">
        <w:rPr>
          <w:rFonts w:ascii="Times New Roman" w:hAnsi="Times New Roman"/>
          <w:sz w:val="24"/>
          <w:szCs w:val="24"/>
        </w:rPr>
        <w:t>, B</w:t>
      </w:r>
      <w:r w:rsidRPr="00B30FFD">
        <w:rPr>
          <w:rFonts w:ascii="Times New Roman" w:hAnsi="Times New Roman"/>
          <w:sz w:val="24"/>
          <w:szCs w:val="24"/>
        </w:rPr>
        <w:t>.K.,</w:t>
      </w:r>
      <w:r w:rsidR="00BB5099" w:rsidRPr="00B30FFD">
        <w:rPr>
          <w:rFonts w:ascii="Times New Roman" w:hAnsi="Times New Roman"/>
          <w:sz w:val="24"/>
          <w:szCs w:val="24"/>
        </w:rPr>
        <w:t xml:space="preserve"> </w:t>
      </w:r>
      <w:r w:rsidRPr="00B30FFD">
        <w:rPr>
          <w:rFonts w:ascii="Times New Roman" w:hAnsi="Times New Roman"/>
          <w:sz w:val="24"/>
          <w:szCs w:val="24"/>
        </w:rPr>
        <w:t xml:space="preserve">&amp; </w:t>
      </w:r>
      <w:proofErr w:type="spellStart"/>
      <w:r w:rsidR="00BB5099" w:rsidRPr="00B30FFD">
        <w:rPr>
          <w:rFonts w:ascii="Times New Roman" w:hAnsi="Times New Roman"/>
          <w:sz w:val="24"/>
          <w:szCs w:val="24"/>
        </w:rPr>
        <w:t>Viswanath</w:t>
      </w:r>
      <w:proofErr w:type="spellEnd"/>
      <w:r w:rsidR="00BB5099" w:rsidRPr="00B30FFD">
        <w:rPr>
          <w:rFonts w:ascii="Times New Roman" w:hAnsi="Times New Roman"/>
          <w:sz w:val="24"/>
          <w:szCs w:val="24"/>
        </w:rPr>
        <w:t xml:space="preserve">, K. (eds.) </w:t>
      </w:r>
      <w:r w:rsidR="00510897" w:rsidRPr="00B30FFD">
        <w:rPr>
          <w:rFonts w:ascii="Times New Roman" w:hAnsi="Times New Roman"/>
          <w:sz w:val="24"/>
          <w:szCs w:val="24"/>
        </w:rPr>
        <w:t xml:space="preserve">(2008). </w:t>
      </w:r>
      <w:r w:rsidR="00BB5099" w:rsidRPr="00B30FFD">
        <w:rPr>
          <w:rFonts w:ascii="Times New Roman" w:hAnsi="Times New Roman"/>
          <w:sz w:val="24"/>
          <w:szCs w:val="24"/>
        </w:rPr>
        <w:t xml:space="preserve">Health behavior and health education: theory, research, and practice, 4th ed. San Francisco, CA: </w:t>
      </w:r>
      <w:proofErr w:type="spellStart"/>
      <w:r w:rsidR="00BB5099" w:rsidRPr="00B30FFD">
        <w:rPr>
          <w:rFonts w:ascii="Times New Roman" w:hAnsi="Times New Roman"/>
          <w:sz w:val="24"/>
          <w:szCs w:val="24"/>
        </w:rPr>
        <w:t>Jossey</w:t>
      </w:r>
      <w:proofErr w:type="spellEnd"/>
      <w:r w:rsidR="00BB5099" w:rsidRPr="00B30FFD">
        <w:rPr>
          <w:rFonts w:ascii="Times New Roman" w:hAnsi="Times New Roman"/>
          <w:sz w:val="24"/>
          <w:szCs w:val="24"/>
        </w:rPr>
        <w:t>-Bass</w:t>
      </w:r>
      <w:r w:rsidR="00510897" w:rsidRPr="00B30FFD">
        <w:rPr>
          <w:rFonts w:ascii="Times New Roman" w:hAnsi="Times New Roman"/>
          <w:sz w:val="24"/>
          <w:szCs w:val="24"/>
        </w:rPr>
        <w:t>.</w:t>
      </w:r>
    </w:p>
    <w:p w14:paraId="3259F0A6" w14:textId="77777777" w:rsidR="00BB5099" w:rsidRPr="00B30FFD" w:rsidRDefault="00BB5099" w:rsidP="00320DA1">
      <w:pPr>
        <w:ind w:left="720" w:hanging="720"/>
        <w:rPr>
          <w:rFonts w:ascii="Times New Roman" w:hAnsi="Times New Roman"/>
          <w:sz w:val="24"/>
          <w:szCs w:val="24"/>
        </w:rPr>
      </w:pPr>
    </w:p>
    <w:p w14:paraId="431922C1" w14:textId="1C9E7356" w:rsidR="00490937" w:rsidRPr="00B30FFD" w:rsidRDefault="0055202F" w:rsidP="00320DA1">
      <w:pPr>
        <w:ind w:left="720" w:hanging="720"/>
        <w:rPr>
          <w:rFonts w:ascii="Times New Roman" w:hAnsi="Times New Roman"/>
          <w:sz w:val="24"/>
          <w:szCs w:val="24"/>
        </w:rPr>
      </w:pPr>
      <w:proofErr w:type="spellStart"/>
      <w:r w:rsidRPr="00B30FFD">
        <w:rPr>
          <w:rFonts w:ascii="Times New Roman" w:hAnsi="Times New Roman"/>
          <w:sz w:val="24"/>
          <w:szCs w:val="24"/>
        </w:rPr>
        <w:t>Janz</w:t>
      </w:r>
      <w:proofErr w:type="spellEnd"/>
      <w:r w:rsidRPr="00B30FFD">
        <w:rPr>
          <w:rFonts w:ascii="Times New Roman" w:hAnsi="Times New Roman"/>
          <w:sz w:val="24"/>
          <w:szCs w:val="24"/>
        </w:rPr>
        <w:t xml:space="preserve">, N. K. &amp; </w:t>
      </w:r>
      <w:r w:rsidR="00490937" w:rsidRPr="00B30FFD">
        <w:rPr>
          <w:rFonts w:ascii="Times New Roman" w:hAnsi="Times New Roman"/>
          <w:sz w:val="24"/>
          <w:szCs w:val="24"/>
        </w:rPr>
        <w:t xml:space="preserve">Becker, M. H. </w:t>
      </w:r>
      <w:r w:rsidR="00245A81" w:rsidRPr="00B30FFD">
        <w:rPr>
          <w:rFonts w:ascii="Times New Roman" w:hAnsi="Times New Roman"/>
          <w:sz w:val="24"/>
          <w:szCs w:val="24"/>
        </w:rPr>
        <w:t xml:space="preserve">(1984) </w:t>
      </w:r>
      <w:r w:rsidR="00AB57E2" w:rsidRPr="00B30FFD">
        <w:rPr>
          <w:rFonts w:ascii="Times New Roman" w:hAnsi="Times New Roman"/>
          <w:sz w:val="24"/>
          <w:szCs w:val="24"/>
        </w:rPr>
        <w:t>Health Belief</w:t>
      </w:r>
      <w:r w:rsidR="005A2EEA" w:rsidRPr="00B30FFD">
        <w:rPr>
          <w:rFonts w:ascii="Times New Roman" w:hAnsi="Times New Roman"/>
          <w:sz w:val="24"/>
          <w:szCs w:val="24"/>
        </w:rPr>
        <w:t xml:space="preserve"> Model</w:t>
      </w:r>
      <w:r w:rsidR="00A23891" w:rsidRPr="00B30FFD">
        <w:rPr>
          <w:rFonts w:ascii="Times New Roman" w:hAnsi="Times New Roman"/>
          <w:sz w:val="24"/>
          <w:szCs w:val="24"/>
        </w:rPr>
        <w:t>: A decade l</w:t>
      </w:r>
      <w:r w:rsidR="00490937" w:rsidRPr="00B30FFD">
        <w:rPr>
          <w:rFonts w:ascii="Times New Roman" w:hAnsi="Times New Roman"/>
          <w:sz w:val="24"/>
          <w:szCs w:val="24"/>
        </w:rPr>
        <w:t>ater</w:t>
      </w:r>
      <w:r w:rsidR="00245A81" w:rsidRPr="00B30FFD">
        <w:rPr>
          <w:rFonts w:ascii="Times New Roman" w:hAnsi="Times New Roman"/>
          <w:sz w:val="24"/>
          <w:szCs w:val="24"/>
        </w:rPr>
        <w:t>.</w:t>
      </w:r>
      <w:r w:rsidR="00490937" w:rsidRPr="00B30FFD">
        <w:rPr>
          <w:rFonts w:ascii="Times New Roman" w:hAnsi="Times New Roman"/>
          <w:sz w:val="24"/>
          <w:szCs w:val="24"/>
        </w:rPr>
        <w:t xml:space="preserve"> </w:t>
      </w:r>
      <w:r w:rsidR="00490937" w:rsidRPr="00C07F89">
        <w:rPr>
          <w:rFonts w:ascii="Times New Roman" w:hAnsi="Times New Roman"/>
          <w:sz w:val="24"/>
          <w:szCs w:val="24"/>
        </w:rPr>
        <w:t xml:space="preserve">Health Education </w:t>
      </w:r>
      <w:r w:rsidR="00A23891" w:rsidRPr="00C07F89">
        <w:rPr>
          <w:rFonts w:ascii="Times New Roman" w:hAnsi="Times New Roman"/>
          <w:sz w:val="24"/>
          <w:szCs w:val="24"/>
        </w:rPr>
        <w:t xml:space="preserve">&amp; Behavior </w:t>
      </w:r>
      <w:r w:rsidR="00490937" w:rsidRPr="00C07F89">
        <w:rPr>
          <w:rFonts w:ascii="Times New Roman" w:hAnsi="Times New Roman"/>
          <w:sz w:val="24"/>
          <w:szCs w:val="24"/>
        </w:rPr>
        <w:t>Quarterly</w:t>
      </w:r>
      <w:r w:rsidR="00A23891" w:rsidRPr="00C07F89">
        <w:rPr>
          <w:rFonts w:ascii="Times New Roman" w:hAnsi="Times New Roman"/>
          <w:sz w:val="24"/>
          <w:szCs w:val="24"/>
        </w:rPr>
        <w:t>, 11</w:t>
      </w:r>
      <w:r w:rsidR="00A23891" w:rsidRPr="00B30FFD">
        <w:rPr>
          <w:rFonts w:ascii="Times New Roman" w:hAnsi="Times New Roman"/>
          <w:sz w:val="24"/>
          <w:szCs w:val="24"/>
        </w:rPr>
        <w:t>(1)</w:t>
      </w:r>
      <w:r w:rsidR="00490937" w:rsidRPr="00B30FFD">
        <w:rPr>
          <w:rFonts w:ascii="Times New Roman" w:hAnsi="Times New Roman"/>
          <w:sz w:val="24"/>
          <w:szCs w:val="24"/>
        </w:rPr>
        <w:t>.</w:t>
      </w:r>
      <w:r w:rsidR="00A23891" w:rsidRPr="00B30FFD">
        <w:rPr>
          <w:rFonts w:ascii="Times New Roman" w:hAnsi="Times New Roman"/>
          <w:sz w:val="24"/>
          <w:szCs w:val="24"/>
        </w:rPr>
        <w:t xml:space="preserve"> http://dx.doi.org/10.1177/109019818401100101</w:t>
      </w:r>
    </w:p>
    <w:p w14:paraId="27ACF921" w14:textId="77777777" w:rsidR="00703E2F" w:rsidRPr="00C07F89" w:rsidRDefault="00703E2F" w:rsidP="00320DA1">
      <w:pPr>
        <w:ind w:left="720" w:hanging="720"/>
        <w:rPr>
          <w:rFonts w:ascii="Times New Roman" w:hAnsi="Times New Roman"/>
          <w:sz w:val="24"/>
          <w:szCs w:val="24"/>
        </w:rPr>
      </w:pPr>
    </w:p>
    <w:p w14:paraId="5313080F" w14:textId="4C3D8369" w:rsidR="00091864" w:rsidRPr="00C07F89" w:rsidRDefault="00FB77F7" w:rsidP="00320DA1">
      <w:pPr>
        <w:ind w:left="720" w:hanging="720"/>
        <w:rPr>
          <w:rFonts w:ascii="Times New Roman" w:hAnsi="Times New Roman"/>
          <w:sz w:val="24"/>
          <w:szCs w:val="24"/>
        </w:rPr>
      </w:pPr>
      <w:r w:rsidRPr="00B30FFD">
        <w:rPr>
          <w:rFonts w:ascii="Times New Roman" w:hAnsi="Times New Roman"/>
          <w:sz w:val="24"/>
          <w:szCs w:val="24"/>
        </w:rPr>
        <w:t xml:space="preserve">Marcus, </w:t>
      </w:r>
      <w:proofErr w:type="spellStart"/>
      <w:r w:rsidRPr="00B30FFD">
        <w:rPr>
          <w:rFonts w:ascii="Times New Roman" w:hAnsi="Times New Roman"/>
          <w:sz w:val="24"/>
          <w:szCs w:val="24"/>
        </w:rPr>
        <w:t>B.H.</w:t>
      </w:r>
      <w:proofErr w:type="gramStart"/>
      <w:r w:rsidRPr="00B30FFD">
        <w:rPr>
          <w:rFonts w:ascii="Times New Roman" w:hAnsi="Times New Roman"/>
          <w:sz w:val="24"/>
          <w:szCs w:val="24"/>
        </w:rPr>
        <w:t>,Rossi</w:t>
      </w:r>
      <w:proofErr w:type="spellEnd"/>
      <w:proofErr w:type="gramEnd"/>
      <w:r w:rsidRPr="00B30FFD">
        <w:rPr>
          <w:rFonts w:ascii="Times New Roman" w:hAnsi="Times New Roman"/>
          <w:sz w:val="24"/>
          <w:szCs w:val="24"/>
        </w:rPr>
        <w:t>, J.S.,</w:t>
      </w:r>
      <w:r w:rsidR="00091864" w:rsidRPr="00B30FFD">
        <w:rPr>
          <w:rFonts w:ascii="Times New Roman" w:hAnsi="Times New Roman"/>
          <w:sz w:val="24"/>
          <w:szCs w:val="24"/>
        </w:rPr>
        <w:t xml:space="preserve"> </w:t>
      </w:r>
      <w:r w:rsidRPr="00B30FFD">
        <w:rPr>
          <w:rFonts w:ascii="Times New Roman" w:hAnsi="Times New Roman"/>
          <w:sz w:val="24"/>
          <w:szCs w:val="24"/>
        </w:rPr>
        <w:t xml:space="preserve">Selby, V.C., </w:t>
      </w:r>
      <w:proofErr w:type="spellStart"/>
      <w:r w:rsidRPr="00B30FFD">
        <w:rPr>
          <w:rFonts w:ascii="Times New Roman" w:hAnsi="Times New Roman"/>
          <w:sz w:val="24"/>
          <w:szCs w:val="24"/>
        </w:rPr>
        <w:t>Niaura</w:t>
      </w:r>
      <w:proofErr w:type="spellEnd"/>
      <w:r w:rsidRPr="00B30FFD">
        <w:rPr>
          <w:rFonts w:ascii="Times New Roman" w:hAnsi="Times New Roman"/>
          <w:sz w:val="24"/>
          <w:szCs w:val="24"/>
        </w:rPr>
        <w:t>, R.S., &amp; Abrams, D.B.</w:t>
      </w:r>
      <w:r w:rsidR="00091864" w:rsidRPr="00C07F89">
        <w:rPr>
          <w:rFonts w:ascii="Times New Roman" w:hAnsi="Times New Roman"/>
          <w:sz w:val="24"/>
          <w:szCs w:val="24"/>
        </w:rPr>
        <w:t xml:space="preserve"> (1992). The stages and processes of exercise adoption and maintenance in a worksite sample.</w:t>
      </w:r>
      <w:r w:rsidR="00703E2F" w:rsidRPr="00C07F89">
        <w:rPr>
          <w:rFonts w:ascii="Times New Roman" w:hAnsi="Times New Roman"/>
          <w:sz w:val="24"/>
          <w:szCs w:val="24"/>
        </w:rPr>
        <w:t xml:space="preserve"> Health Psychol</w:t>
      </w:r>
      <w:r w:rsidR="0055202F" w:rsidRPr="00C07F89">
        <w:rPr>
          <w:rFonts w:ascii="Times New Roman" w:hAnsi="Times New Roman"/>
          <w:sz w:val="24"/>
          <w:szCs w:val="24"/>
        </w:rPr>
        <w:t xml:space="preserve">ogy, </w:t>
      </w:r>
      <w:r w:rsidR="00703E2F" w:rsidRPr="00C07F89">
        <w:rPr>
          <w:rFonts w:ascii="Times New Roman" w:hAnsi="Times New Roman"/>
          <w:sz w:val="24"/>
          <w:szCs w:val="24"/>
        </w:rPr>
        <w:t>11(6):386-95.</w:t>
      </w:r>
      <w:r w:rsidR="0055202F" w:rsidRPr="00C07F89">
        <w:rPr>
          <w:rFonts w:ascii="Times New Roman" w:hAnsi="Times New Roman"/>
          <w:sz w:val="24"/>
          <w:szCs w:val="24"/>
        </w:rPr>
        <w:t xml:space="preserve"> http://dx.doi.org/10.1037/0278-6133.11.6.386</w:t>
      </w:r>
    </w:p>
    <w:p w14:paraId="621C5904" w14:textId="77777777" w:rsidR="00F55EAF" w:rsidRPr="00B30FFD" w:rsidRDefault="00F55EAF" w:rsidP="00320DA1">
      <w:pPr>
        <w:ind w:left="720" w:hanging="720"/>
        <w:rPr>
          <w:rFonts w:ascii="Times New Roman" w:hAnsi="Times New Roman"/>
          <w:sz w:val="24"/>
          <w:szCs w:val="24"/>
        </w:rPr>
      </w:pPr>
    </w:p>
    <w:p w14:paraId="580CEC0B" w14:textId="5B4DB13D" w:rsidR="00E112CB" w:rsidRDefault="00E112CB" w:rsidP="00320DA1">
      <w:pPr>
        <w:ind w:left="720" w:hanging="720"/>
        <w:rPr>
          <w:rFonts w:ascii="Times New Roman" w:hAnsi="Times New Roman"/>
          <w:sz w:val="24"/>
          <w:szCs w:val="24"/>
        </w:rPr>
      </w:pPr>
      <w:r w:rsidRPr="00B30FFD">
        <w:rPr>
          <w:rFonts w:ascii="Times New Roman" w:hAnsi="Times New Roman"/>
          <w:sz w:val="24"/>
          <w:szCs w:val="24"/>
        </w:rPr>
        <w:t xml:space="preserve">McArdle, W. D, </w:t>
      </w:r>
      <w:proofErr w:type="spellStart"/>
      <w:r w:rsidRPr="00B30FFD">
        <w:rPr>
          <w:rFonts w:ascii="Times New Roman" w:hAnsi="Times New Roman"/>
          <w:sz w:val="24"/>
          <w:szCs w:val="24"/>
        </w:rPr>
        <w:t>Katch</w:t>
      </w:r>
      <w:proofErr w:type="spellEnd"/>
      <w:r w:rsidRPr="00B30FFD">
        <w:rPr>
          <w:rFonts w:ascii="Times New Roman" w:hAnsi="Times New Roman"/>
          <w:sz w:val="24"/>
          <w:szCs w:val="24"/>
        </w:rPr>
        <w:t xml:space="preserve">, F. I., &amp; </w:t>
      </w:r>
      <w:proofErr w:type="spellStart"/>
      <w:r w:rsidRPr="00B30FFD">
        <w:rPr>
          <w:rFonts w:ascii="Times New Roman" w:hAnsi="Times New Roman"/>
          <w:sz w:val="24"/>
          <w:szCs w:val="24"/>
        </w:rPr>
        <w:t>Katch</w:t>
      </w:r>
      <w:proofErr w:type="spellEnd"/>
      <w:r w:rsidRPr="00B30FFD">
        <w:rPr>
          <w:rFonts w:ascii="Times New Roman" w:hAnsi="Times New Roman"/>
          <w:sz w:val="24"/>
          <w:szCs w:val="24"/>
        </w:rPr>
        <w:t xml:space="preserve">, V. L. (2006). </w:t>
      </w:r>
      <w:r w:rsidRPr="00C07F89">
        <w:rPr>
          <w:rFonts w:ascii="Times New Roman" w:hAnsi="Times New Roman"/>
          <w:sz w:val="24"/>
          <w:szCs w:val="24"/>
        </w:rPr>
        <w:t>Essentials of Exercise Physiology</w:t>
      </w:r>
      <w:r w:rsidRPr="00B30FFD">
        <w:rPr>
          <w:rFonts w:ascii="Times New Roman" w:hAnsi="Times New Roman"/>
          <w:sz w:val="24"/>
          <w:szCs w:val="24"/>
        </w:rPr>
        <w:t>. Lippincott, Williams &amp; Wilkins: Baltimore.</w:t>
      </w:r>
    </w:p>
    <w:p w14:paraId="16FEE901" w14:textId="77777777" w:rsidR="00320DA1" w:rsidRPr="00B30FFD" w:rsidRDefault="00320DA1" w:rsidP="00320DA1">
      <w:pPr>
        <w:ind w:left="720" w:hanging="720"/>
        <w:rPr>
          <w:rFonts w:ascii="Times New Roman" w:hAnsi="Times New Roman"/>
          <w:sz w:val="24"/>
          <w:szCs w:val="24"/>
        </w:rPr>
      </w:pPr>
    </w:p>
    <w:p w14:paraId="2CEFD1AB" w14:textId="2CBED351" w:rsidR="00772BD1" w:rsidRPr="00B30FFD" w:rsidRDefault="00772BD1" w:rsidP="00320DA1">
      <w:pPr>
        <w:ind w:left="720" w:hanging="720"/>
        <w:rPr>
          <w:rFonts w:ascii="Times New Roman" w:hAnsi="Times New Roman"/>
          <w:sz w:val="24"/>
          <w:szCs w:val="24"/>
        </w:rPr>
      </w:pPr>
      <w:r w:rsidRPr="00B30FFD">
        <w:rPr>
          <w:rFonts w:ascii="Times New Roman" w:hAnsi="Times New Roman"/>
          <w:sz w:val="24"/>
          <w:szCs w:val="24"/>
        </w:rPr>
        <w:t>Trust for America's Health &amp; Robert Wood Johnson Foundation</w:t>
      </w:r>
      <w:proofErr w:type="gramStart"/>
      <w:r w:rsidRPr="00B30FFD">
        <w:rPr>
          <w:rFonts w:ascii="Times New Roman" w:hAnsi="Times New Roman"/>
          <w:sz w:val="24"/>
          <w:szCs w:val="24"/>
        </w:rPr>
        <w:t>.(</w:t>
      </w:r>
      <w:proofErr w:type="gramEnd"/>
      <w:r w:rsidRPr="00B30FFD">
        <w:rPr>
          <w:rFonts w:ascii="Times New Roman" w:hAnsi="Times New Roman"/>
          <w:sz w:val="24"/>
          <w:szCs w:val="24"/>
        </w:rPr>
        <w:t>2016). The State of Obesity in Alabama http://stateofobesity.org/states/al/</w:t>
      </w:r>
    </w:p>
    <w:p w14:paraId="08231849" w14:textId="2C1E1655" w:rsidR="00772BD1" w:rsidRPr="00C07F89" w:rsidRDefault="00772BD1" w:rsidP="00320DA1">
      <w:pPr>
        <w:ind w:left="720" w:hanging="720"/>
        <w:rPr>
          <w:rFonts w:ascii="Times New Roman" w:hAnsi="Times New Roman"/>
          <w:sz w:val="24"/>
          <w:szCs w:val="24"/>
        </w:rPr>
      </w:pPr>
    </w:p>
    <w:p w14:paraId="3728C4BF" w14:textId="4C309C43" w:rsidR="00703E2F" w:rsidRPr="00B30FFD" w:rsidRDefault="00772BD1" w:rsidP="00320DA1">
      <w:pPr>
        <w:ind w:left="720" w:hanging="720"/>
        <w:rPr>
          <w:rFonts w:ascii="Times New Roman" w:hAnsi="Times New Roman"/>
          <w:sz w:val="24"/>
          <w:szCs w:val="24"/>
        </w:rPr>
      </w:pPr>
      <w:r w:rsidRPr="00B30FFD">
        <w:rPr>
          <w:rFonts w:ascii="Times New Roman" w:hAnsi="Times New Roman"/>
          <w:sz w:val="24"/>
          <w:szCs w:val="24"/>
        </w:rPr>
        <w:t>U.S. Depar</w:t>
      </w:r>
      <w:r w:rsidR="005A2EEA" w:rsidRPr="00B30FFD">
        <w:rPr>
          <w:rFonts w:ascii="Times New Roman" w:hAnsi="Times New Roman"/>
          <w:sz w:val="24"/>
          <w:szCs w:val="24"/>
        </w:rPr>
        <w:t>tm</w:t>
      </w:r>
      <w:r w:rsidRPr="00B30FFD">
        <w:rPr>
          <w:rFonts w:ascii="Times New Roman" w:hAnsi="Times New Roman"/>
          <w:sz w:val="24"/>
          <w:szCs w:val="24"/>
        </w:rPr>
        <w:t xml:space="preserve">ent of Health &amp; Human Services, Center for Disease Control &amp; Prevention, National Center for Health Statistics. (2015). Health, United States, 2014. Table 64. </w:t>
      </w:r>
      <w:r w:rsidR="00035141" w:rsidRPr="00B30FFD">
        <w:rPr>
          <w:rFonts w:ascii="Times New Roman" w:hAnsi="Times New Roman"/>
          <w:sz w:val="24"/>
          <w:szCs w:val="24"/>
        </w:rPr>
        <w:t>http://www.cdc.gov/nchs/hus.h</w:t>
      </w:r>
      <w:r w:rsidR="005A2EEA" w:rsidRPr="00B30FFD">
        <w:rPr>
          <w:rFonts w:ascii="Times New Roman" w:hAnsi="Times New Roman"/>
          <w:sz w:val="24"/>
          <w:szCs w:val="24"/>
        </w:rPr>
        <w:t>tml</w:t>
      </w:r>
      <w:r w:rsidRPr="00B30FFD">
        <w:rPr>
          <w:rFonts w:ascii="Times New Roman" w:hAnsi="Times New Roman"/>
          <w:sz w:val="24"/>
          <w:szCs w:val="24"/>
        </w:rPr>
        <w:t>.</w:t>
      </w:r>
    </w:p>
    <w:p w14:paraId="09F1EE0B" w14:textId="77777777" w:rsidR="00035141" w:rsidRPr="00B30FFD" w:rsidRDefault="00035141" w:rsidP="00320DA1">
      <w:pPr>
        <w:ind w:left="720" w:hanging="720"/>
        <w:rPr>
          <w:rFonts w:ascii="Times New Roman" w:hAnsi="Times New Roman"/>
          <w:sz w:val="24"/>
          <w:szCs w:val="24"/>
        </w:rPr>
      </w:pPr>
    </w:p>
    <w:p w14:paraId="1749577A" w14:textId="4726B495" w:rsidR="00A6077E" w:rsidRPr="00B30FFD" w:rsidRDefault="00A6077E" w:rsidP="00320DA1">
      <w:pPr>
        <w:ind w:left="720" w:hanging="720"/>
        <w:rPr>
          <w:rFonts w:ascii="Times New Roman" w:hAnsi="Times New Roman"/>
          <w:sz w:val="24"/>
          <w:szCs w:val="24"/>
        </w:rPr>
      </w:pPr>
      <w:r w:rsidRPr="00B30FFD">
        <w:rPr>
          <w:rFonts w:ascii="Times New Roman" w:hAnsi="Times New Roman"/>
          <w:sz w:val="24"/>
          <w:szCs w:val="24"/>
        </w:rPr>
        <w:lastRenderedPageBreak/>
        <w:t>UCLA Center for Human Nutrition. (NA). Prochaska and Di Clemente’s Stages of Change Model. http://www.cellinteractive.com/ucla/physcian_ed/stages_change.h</w:t>
      </w:r>
      <w:r w:rsidR="005A2EEA" w:rsidRPr="00B30FFD">
        <w:rPr>
          <w:rFonts w:ascii="Times New Roman" w:hAnsi="Times New Roman"/>
          <w:sz w:val="24"/>
          <w:szCs w:val="24"/>
        </w:rPr>
        <w:t>tml</w:t>
      </w:r>
    </w:p>
    <w:p w14:paraId="73ADA5EE" w14:textId="77777777" w:rsidR="00A6077E" w:rsidRPr="00B30FFD" w:rsidRDefault="00A6077E" w:rsidP="00320DA1">
      <w:pPr>
        <w:ind w:left="720" w:hanging="720"/>
        <w:rPr>
          <w:rFonts w:ascii="Times New Roman" w:hAnsi="Times New Roman"/>
          <w:sz w:val="24"/>
          <w:szCs w:val="24"/>
        </w:rPr>
      </w:pPr>
    </w:p>
    <w:p w14:paraId="67C387A8" w14:textId="01E3A42F" w:rsidR="00A6077E" w:rsidRPr="00B30FFD" w:rsidRDefault="00A6077E" w:rsidP="00320DA1">
      <w:pPr>
        <w:ind w:left="720" w:hanging="720"/>
        <w:rPr>
          <w:rFonts w:ascii="Times New Roman" w:hAnsi="Times New Roman"/>
          <w:sz w:val="24"/>
          <w:szCs w:val="24"/>
        </w:rPr>
      </w:pPr>
      <w:r w:rsidRPr="00B30FFD">
        <w:rPr>
          <w:rFonts w:ascii="Times New Roman" w:hAnsi="Times New Roman"/>
          <w:sz w:val="24"/>
          <w:szCs w:val="24"/>
        </w:rPr>
        <w:t>United States Depar</w:t>
      </w:r>
      <w:r w:rsidR="005A2EEA" w:rsidRPr="00B30FFD">
        <w:rPr>
          <w:rFonts w:ascii="Times New Roman" w:hAnsi="Times New Roman"/>
          <w:sz w:val="24"/>
          <w:szCs w:val="24"/>
        </w:rPr>
        <w:t>tm</w:t>
      </w:r>
      <w:r w:rsidRPr="00B30FFD">
        <w:rPr>
          <w:rFonts w:ascii="Times New Roman" w:hAnsi="Times New Roman"/>
          <w:sz w:val="24"/>
          <w:szCs w:val="24"/>
        </w:rPr>
        <w:t xml:space="preserve">ent of Agriculture (USDA). (ND). ChooseMyPlate.gov. Available at </w:t>
      </w:r>
      <w:hyperlink r:id="rId10" w:history="1">
        <w:r w:rsidRPr="00B30FFD">
          <w:rPr>
            <w:rFonts w:ascii="Times New Roman" w:hAnsi="Times New Roman"/>
            <w:sz w:val="24"/>
            <w:szCs w:val="24"/>
          </w:rPr>
          <w:t>http://www.choosemyplate.gov</w:t>
        </w:r>
      </w:hyperlink>
    </w:p>
    <w:p w14:paraId="53381CF5" w14:textId="77777777" w:rsidR="00A6077E" w:rsidRPr="00B30FFD" w:rsidRDefault="00A6077E" w:rsidP="00320DA1">
      <w:pPr>
        <w:ind w:left="720" w:hanging="720"/>
        <w:rPr>
          <w:rFonts w:ascii="Times New Roman" w:hAnsi="Times New Roman"/>
          <w:sz w:val="24"/>
          <w:szCs w:val="24"/>
        </w:rPr>
      </w:pPr>
    </w:p>
    <w:p w14:paraId="30E242D5" w14:textId="6A8DCDCE" w:rsidR="00035141" w:rsidRPr="00B30FFD" w:rsidRDefault="00035141" w:rsidP="00320DA1">
      <w:pPr>
        <w:ind w:left="720" w:hanging="720"/>
        <w:rPr>
          <w:rFonts w:ascii="Times New Roman" w:hAnsi="Times New Roman"/>
          <w:sz w:val="24"/>
          <w:szCs w:val="24"/>
        </w:rPr>
      </w:pPr>
      <w:r w:rsidRPr="00B30FFD">
        <w:rPr>
          <w:rFonts w:ascii="Times New Roman" w:hAnsi="Times New Roman"/>
          <w:sz w:val="24"/>
          <w:szCs w:val="24"/>
        </w:rPr>
        <w:t>Wu, Y., Edmondson, L., Whittle, R., Majid, F., Sistani, N., &amp; Herrin</w:t>
      </w:r>
      <w:r w:rsidR="00C56B6A">
        <w:rPr>
          <w:rFonts w:ascii="Times New Roman" w:hAnsi="Times New Roman"/>
          <w:sz w:val="24"/>
          <w:szCs w:val="24"/>
        </w:rPr>
        <w:t>g, J. (</w:t>
      </w:r>
      <w:r w:rsidRPr="00B30FFD">
        <w:rPr>
          <w:rFonts w:ascii="Times New Roman" w:hAnsi="Times New Roman"/>
          <w:sz w:val="24"/>
          <w:szCs w:val="24"/>
        </w:rPr>
        <w:t>2016). ASAHPERD Journal, Volume 36, Number 1.</w:t>
      </w:r>
    </w:p>
    <w:p w14:paraId="68160C49" w14:textId="77777777" w:rsidR="00035141" w:rsidRPr="00B30FFD" w:rsidRDefault="00035141" w:rsidP="00320DA1">
      <w:pPr>
        <w:ind w:left="720" w:hanging="720"/>
        <w:rPr>
          <w:rFonts w:ascii="Times New Roman" w:hAnsi="Times New Roman"/>
          <w:sz w:val="24"/>
          <w:szCs w:val="24"/>
        </w:rPr>
      </w:pPr>
    </w:p>
    <w:p w14:paraId="107C4B93" w14:textId="77777777" w:rsidR="003B359E" w:rsidRPr="00B30FFD" w:rsidRDefault="003B359E" w:rsidP="00320DA1">
      <w:pPr>
        <w:ind w:left="720" w:hanging="720"/>
        <w:rPr>
          <w:rFonts w:ascii="Times New Roman" w:hAnsi="Times New Roman"/>
          <w:sz w:val="24"/>
          <w:szCs w:val="24"/>
        </w:rPr>
      </w:pPr>
    </w:p>
    <w:p w14:paraId="0B6BF0BE" w14:textId="6DE48ADC" w:rsidR="008333AC" w:rsidRDefault="008333AC" w:rsidP="00320DA1">
      <w:pPr>
        <w:ind w:left="720" w:hanging="720"/>
        <w:rPr>
          <w:rFonts w:ascii="Times New Roman" w:hAnsi="Times New Roman"/>
          <w:sz w:val="24"/>
          <w:szCs w:val="24"/>
        </w:rPr>
      </w:pPr>
      <w:r>
        <w:rPr>
          <w:rFonts w:ascii="Times New Roman" w:hAnsi="Times New Roman"/>
          <w:sz w:val="24"/>
          <w:szCs w:val="24"/>
        </w:rPr>
        <w:br w:type="page"/>
      </w:r>
    </w:p>
    <w:p w14:paraId="00FE3360" w14:textId="0A0B29E8" w:rsidR="003B359E" w:rsidRPr="00B30FFD" w:rsidRDefault="004A18CE" w:rsidP="003B35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Pr>
          <w:rFonts w:ascii="Times New Roman" w:eastAsiaTheme="minorEastAsia" w:hAnsi="Times New Roman"/>
          <w:color w:val="000000"/>
          <w:sz w:val="24"/>
          <w:szCs w:val="24"/>
        </w:rPr>
        <w:lastRenderedPageBreak/>
        <w:t>Table 1:</w:t>
      </w:r>
      <w:r w:rsidR="003B359E" w:rsidRPr="00B30FFD">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Year One analysis.</w:t>
      </w:r>
    </w:p>
    <w:tbl>
      <w:tblPr>
        <w:tblW w:w="6675" w:type="dxa"/>
        <w:tblCellMar>
          <w:left w:w="0" w:type="dxa"/>
          <w:right w:w="0" w:type="dxa"/>
        </w:tblCellMar>
        <w:tblLook w:val="0600" w:firstRow="0" w:lastRow="0" w:firstColumn="0" w:lastColumn="0" w:noHBand="1" w:noVBand="1"/>
      </w:tblPr>
      <w:tblGrid>
        <w:gridCol w:w="2263"/>
        <w:gridCol w:w="1547"/>
        <w:gridCol w:w="1425"/>
        <w:gridCol w:w="1440"/>
      </w:tblGrid>
      <w:tr w:rsidR="003B359E" w:rsidRPr="00B30FFD" w14:paraId="251A6BB1" w14:textId="77777777" w:rsidTr="00A522C5">
        <w:trPr>
          <w:trHeight w:val="32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305A3B9"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Variable</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A66AC5F"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Vs. Variable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1862AA7" w14:textId="77777777" w:rsidR="00A522C5"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 xml:space="preserve">Correlation </w:t>
            </w:r>
          </w:p>
          <w:p w14:paraId="4FEFBEBF" w14:textId="431F402E"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Coefficient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B757BC8"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Value</w:t>
            </w:r>
          </w:p>
        </w:tc>
      </w:tr>
      <w:tr w:rsidR="003B359E" w:rsidRPr="00B30FFD" w14:paraId="26CADA05" w14:textId="77777777" w:rsidTr="00A522C5">
        <w:trPr>
          <w:trHeight w:val="32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1A23C72"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HDL Change</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7F59E68"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BMI Change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4CAD014"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0.09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39D5B77"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Poor</w:t>
            </w:r>
          </w:p>
        </w:tc>
      </w:tr>
      <w:tr w:rsidR="003B359E" w:rsidRPr="00B30FFD" w14:paraId="69DE9FC5" w14:textId="77777777" w:rsidTr="00A522C5">
        <w:trPr>
          <w:trHeight w:val="32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F1AB9F9"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Triglyceride Change</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F5D5C39"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BMI Change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BA7DD95"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0.32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1EC8608"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Moderate</w:t>
            </w:r>
          </w:p>
        </w:tc>
      </w:tr>
      <w:tr w:rsidR="003B359E" w:rsidRPr="00B30FFD" w14:paraId="033B33C3" w14:textId="77777777" w:rsidTr="00A522C5">
        <w:trPr>
          <w:trHeight w:val="32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CA4319F"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MS</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2105E33"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BMI Change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8FAC8A2"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0.40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7EFBD3A"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Moderate</w:t>
            </w:r>
          </w:p>
        </w:tc>
      </w:tr>
      <w:tr w:rsidR="003B359E" w:rsidRPr="00B30FFD" w14:paraId="744F7633" w14:textId="77777777" w:rsidTr="00A522C5">
        <w:trPr>
          <w:trHeight w:val="32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13D8394"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Cholesterol Change</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ED8008"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BMI Change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55BDBF"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0.54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5D388E"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Good</w:t>
            </w:r>
          </w:p>
        </w:tc>
      </w:tr>
      <w:tr w:rsidR="003B359E" w:rsidRPr="00B30FFD" w14:paraId="77507E23" w14:textId="77777777" w:rsidTr="00A522C5">
        <w:trPr>
          <w:trHeight w:val="32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7681D5"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LDL Change</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85F933C"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BMI Change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A029E1"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0.69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C7388B5"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Good</w:t>
            </w:r>
          </w:p>
        </w:tc>
      </w:tr>
      <w:tr w:rsidR="003B359E" w:rsidRPr="00B30FFD" w14:paraId="0B3FD25C" w14:textId="77777777" w:rsidTr="00A522C5">
        <w:trPr>
          <w:trHeight w:val="32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604049E"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 xml:space="preserve">TTM </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tcPr>
          <w:p w14:paraId="4331FDA3"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BMI Change</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tcPr>
          <w:p w14:paraId="6FDC20B1"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0.93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tcPr>
          <w:p w14:paraId="6ADF1544" w14:textId="77777777" w:rsidR="003B359E" w:rsidRPr="00B30FFD" w:rsidRDefault="003B359E" w:rsidP="00A04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olor w:val="000000"/>
                <w:sz w:val="24"/>
                <w:szCs w:val="24"/>
              </w:rPr>
            </w:pPr>
            <w:r w:rsidRPr="00B30FFD">
              <w:rPr>
                <w:rFonts w:ascii="Times New Roman" w:eastAsiaTheme="minorEastAsia" w:hAnsi="Times New Roman"/>
                <w:color w:val="000000"/>
                <w:sz w:val="24"/>
                <w:szCs w:val="24"/>
              </w:rPr>
              <w:t>Strong</w:t>
            </w:r>
          </w:p>
        </w:tc>
      </w:tr>
    </w:tbl>
    <w:p w14:paraId="5895AC42" w14:textId="77777777" w:rsidR="003B359E" w:rsidRPr="00B30FFD" w:rsidRDefault="003B359E" w:rsidP="00693D3D">
      <w:pPr>
        <w:rPr>
          <w:rFonts w:ascii="Times New Roman" w:hAnsi="Times New Roman"/>
          <w:sz w:val="24"/>
          <w:szCs w:val="24"/>
        </w:rPr>
      </w:pPr>
    </w:p>
    <w:p w14:paraId="13E69707" w14:textId="77777777" w:rsidR="008333AC" w:rsidRDefault="008333AC">
      <w:pPr>
        <w:rPr>
          <w:rFonts w:ascii="Times New Roman" w:hAnsi="Times New Roman"/>
          <w:sz w:val="24"/>
          <w:szCs w:val="24"/>
        </w:rPr>
      </w:pPr>
      <w:r>
        <w:rPr>
          <w:rFonts w:ascii="Times New Roman" w:hAnsi="Times New Roman"/>
          <w:sz w:val="24"/>
          <w:szCs w:val="24"/>
        </w:rPr>
        <w:br w:type="page"/>
      </w:r>
    </w:p>
    <w:p w14:paraId="3EEF5443" w14:textId="4BA9C1C5" w:rsidR="003B359E" w:rsidRPr="00B30FFD" w:rsidRDefault="003B359E" w:rsidP="003B359E">
      <w:pPr>
        <w:rPr>
          <w:rFonts w:ascii="Times New Roman" w:hAnsi="Times New Roman"/>
          <w:sz w:val="24"/>
          <w:szCs w:val="24"/>
        </w:rPr>
      </w:pPr>
      <w:r w:rsidRPr="00B30FFD">
        <w:rPr>
          <w:rFonts w:ascii="Times New Roman" w:hAnsi="Times New Roman"/>
          <w:sz w:val="24"/>
          <w:szCs w:val="24"/>
        </w:rPr>
        <w:lastRenderedPageBreak/>
        <w:t xml:space="preserve">Table 2: </w:t>
      </w:r>
      <w:r w:rsidR="004A18CE">
        <w:rPr>
          <w:rFonts w:ascii="Times New Roman" w:hAnsi="Times New Roman"/>
          <w:sz w:val="24"/>
          <w:szCs w:val="24"/>
        </w:rPr>
        <w:t>Year T</w:t>
      </w:r>
      <w:r w:rsidRPr="00B30FFD">
        <w:rPr>
          <w:rFonts w:ascii="Times New Roman" w:hAnsi="Times New Roman"/>
          <w:sz w:val="24"/>
          <w:szCs w:val="24"/>
        </w:rPr>
        <w:t>wo</w:t>
      </w:r>
      <w:r w:rsidR="004A18CE">
        <w:rPr>
          <w:rFonts w:ascii="Times New Roman" w:hAnsi="Times New Roman"/>
          <w:sz w:val="24"/>
          <w:szCs w:val="24"/>
        </w:rPr>
        <w:t xml:space="preserve"> analysis</w:t>
      </w:r>
    </w:p>
    <w:tbl>
      <w:tblPr>
        <w:tblW w:w="7493" w:type="dxa"/>
        <w:tblInd w:w="-5" w:type="dxa"/>
        <w:tblLayout w:type="fixed"/>
        <w:tblLook w:val="04A0" w:firstRow="1" w:lastRow="0" w:firstColumn="1" w:lastColumn="0" w:noHBand="0" w:noVBand="1"/>
      </w:tblPr>
      <w:tblGrid>
        <w:gridCol w:w="2320"/>
        <w:gridCol w:w="2740"/>
        <w:gridCol w:w="1353"/>
        <w:gridCol w:w="1080"/>
      </w:tblGrid>
      <w:tr w:rsidR="003B359E" w:rsidRPr="00B30FFD" w14:paraId="376E447D" w14:textId="77777777" w:rsidTr="00A0461C">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6494"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Variable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1E9F8498"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Vs. Variable</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14:paraId="68AE7463"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Correlation Coefficient</w:t>
            </w:r>
          </w:p>
        </w:tc>
        <w:tc>
          <w:tcPr>
            <w:tcW w:w="1080" w:type="dxa"/>
            <w:tcBorders>
              <w:top w:val="single" w:sz="4" w:space="0" w:color="auto"/>
              <w:left w:val="nil"/>
              <w:bottom w:val="single" w:sz="4" w:space="0" w:color="auto"/>
              <w:right w:val="single" w:sz="4" w:space="0" w:color="auto"/>
            </w:tcBorders>
          </w:tcPr>
          <w:p w14:paraId="07B3EA83" w14:textId="77777777" w:rsidR="003B359E" w:rsidRPr="00B30FFD" w:rsidRDefault="003B359E" w:rsidP="00A0461C">
            <w:pPr>
              <w:rPr>
                <w:rFonts w:ascii="Times New Roman" w:eastAsia="Times New Roman" w:hAnsi="Times New Roman"/>
                <w:color w:val="000000"/>
                <w:sz w:val="24"/>
                <w:szCs w:val="24"/>
                <w:lang w:eastAsia="en-US"/>
              </w:rPr>
            </w:pPr>
          </w:p>
          <w:p w14:paraId="1C385053"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Value</w:t>
            </w:r>
          </w:p>
        </w:tc>
      </w:tr>
      <w:tr w:rsidR="003B359E" w:rsidRPr="00B30FFD" w14:paraId="369ACB01"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C463C10"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Will exercise</w:t>
            </w:r>
          </w:p>
        </w:tc>
        <w:tc>
          <w:tcPr>
            <w:tcW w:w="2740" w:type="dxa"/>
            <w:tcBorders>
              <w:top w:val="nil"/>
              <w:left w:val="nil"/>
              <w:bottom w:val="single" w:sz="4" w:space="0" w:color="auto"/>
              <w:right w:val="single" w:sz="4" w:space="0" w:color="auto"/>
            </w:tcBorders>
            <w:shd w:val="clear" w:color="auto" w:fill="auto"/>
            <w:noWrap/>
            <w:vAlign w:val="bottom"/>
            <w:hideMark/>
          </w:tcPr>
          <w:p w14:paraId="4D7B04AF"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MS</w:t>
            </w:r>
          </w:p>
        </w:tc>
        <w:tc>
          <w:tcPr>
            <w:tcW w:w="1353" w:type="dxa"/>
            <w:tcBorders>
              <w:top w:val="nil"/>
              <w:left w:val="nil"/>
              <w:bottom w:val="single" w:sz="4" w:space="0" w:color="auto"/>
              <w:right w:val="single" w:sz="4" w:space="0" w:color="auto"/>
            </w:tcBorders>
            <w:shd w:val="clear" w:color="auto" w:fill="auto"/>
            <w:noWrap/>
            <w:vAlign w:val="bottom"/>
            <w:hideMark/>
          </w:tcPr>
          <w:p w14:paraId="036F835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0.50</w:t>
            </w:r>
          </w:p>
        </w:tc>
        <w:tc>
          <w:tcPr>
            <w:tcW w:w="1080" w:type="dxa"/>
            <w:tcBorders>
              <w:top w:val="nil"/>
              <w:left w:val="nil"/>
              <w:bottom w:val="single" w:sz="4" w:space="0" w:color="auto"/>
              <w:right w:val="single" w:sz="4" w:space="0" w:color="auto"/>
            </w:tcBorders>
          </w:tcPr>
          <w:p w14:paraId="680F8629"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Good</w:t>
            </w:r>
          </w:p>
        </w:tc>
      </w:tr>
      <w:tr w:rsidR="003B359E" w:rsidRPr="00B30FFD" w14:paraId="54DACF04"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B6AC5B8"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TTM</w:t>
            </w:r>
          </w:p>
        </w:tc>
        <w:tc>
          <w:tcPr>
            <w:tcW w:w="2740" w:type="dxa"/>
            <w:tcBorders>
              <w:top w:val="nil"/>
              <w:left w:val="nil"/>
              <w:bottom w:val="single" w:sz="4" w:space="0" w:color="auto"/>
              <w:right w:val="single" w:sz="4" w:space="0" w:color="auto"/>
            </w:tcBorders>
            <w:shd w:val="clear" w:color="auto" w:fill="auto"/>
            <w:noWrap/>
            <w:vAlign w:val="bottom"/>
            <w:hideMark/>
          </w:tcPr>
          <w:p w14:paraId="7A30144F"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Change in Blood Level</w:t>
            </w:r>
          </w:p>
        </w:tc>
        <w:tc>
          <w:tcPr>
            <w:tcW w:w="1353" w:type="dxa"/>
            <w:tcBorders>
              <w:top w:val="nil"/>
              <w:left w:val="nil"/>
              <w:bottom w:val="single" w:sz="4" w:space="0" w:color="auto"/>
              <w:right w:val="single" w:sz="4" w:space="0" w:color="auto"/>
            </w:tcBorders>
            <w:shd w:val="clear" w:color="auto" w:fill="auto"/>
            <w:noWrap/>
            <w:vAlign w:val="bottom"/>
            <w:hideMark/>
          </w:tcPr>
          <w:p w14:paraId="21880D44"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0.59</w:t>
            </w:r>
          </w:p>
        </w:tc>
        <w:tc>
          <w:tcPr>
            <w:tcW w:w="1080" w:type="dxa"/>
            <w:tcBorders>
              <w:top w:val="nil"/>
              <w:left w:val="nil"/>
              <w:bottom w:val="single" w:sz="4" w:space="0" w:color="auto"/>
              <w:right w:val="single" w:sz="4" w:space="0" w:color="auto"/>
            </w:tcBorders>
          </w:tcPr>
          <w:p w14:paraId="7B71B933"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Good</w:t>
            </w:r>
          </w:p>
        </w:tc>
      </w:tr>
      <w:tr w:rsidR="003B359E" w:rsidRPr="00B30FFD" w14:paraId="2AD77B82"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9449F19"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Goal</w:t>
            </w:r>
          </w:p>
        </w:tc>
        <w:tc>
          <w:tcPr>
            <w:tcW w:w="2740" w:type="dxa"/>
            <w:tcBorders>
              <w:top w:val="nil"/>
              <w:left w:val="nil"/>
              <w:bottom w:val="single" w:sz="4" w:space="0" w:color="auto"/>
              <w:right w:val="single" w:sz="4" w:space="0" w:color="auto"/>
            </w:tcBorders>
            <w:shd w:val="clear" w:color="auto" w:fill="auto"/>
            <w:noWrap/>
            <w:vAlign w:val="bottom"/>
            <w:hideMark/>
          </w:tcPr>
          <w:p w14:paraId="08986956"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TTM</w:t>
            </w:r>
          </w:p>
        </w:tc>
        <w:tc>
          <w:tcPr>
            <w:tcW w:w="1353" w:type="dxa"/>
            <w:tcBorders>
              <w:top w:val="nil"/>
              <w:left w:val="nil"/>
              <w:bottom w:val="single" w:sz="4" w:space="0" w:color="auto"/>
              <w:right w:val="single" w:sz="4" w:space="0" w:color="auto"/>
            </w:tcBorders>
            <w:shd w:val="clear" w:color="auto" w:fill="auto"/>
            <w:noWrap/>
            <w:vAlign w:val="bottom"/>
            <w:hideMark/>
          </w:tcPr>
          <w:p w14:paraId="5A0DC74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0.62</w:t>
            </w:r>
          </w:p>
        </w:tc>
        <w:tc>
          <w:tcPr>
            <w:tcW w:w="1080" w:type="dxa"/>
            <w:tcBorders>
              <w:top w:val="nil"/>
              <w:left w:val="nil"/>
              <w:bottom w:val="single" w:sz="4" w:space="0" w:color="auto"/>
              <w:right w:val="single" w:sz="4" w:space="0" w:color="auto"/>
            </w:tcBorders>
          </w:tcPr>
          <w:p w14:paraId="5DA1FF99"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Good</w:t>
            </w:r>
          </w:p>
        </w:tc>
      </w:tr>
      <w:tr w:rsidR="003B359E" w:rsidRPr="00B30FFD" w14:paraId="756C61A8"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7A9E56C"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MS</w:t>
            </w:r>
          </w:p>
        </w:tc>
        <w:tc>
          <w:tcPr>
            <w:tcW w:w="2740" w:type="dxa"/>
            <w:tcBorders>
              <w:top w:val="nil"/>
              <w:left w:val="nil"/>
              <w:bottom w:val="single" w:sz="4" w:space="0" w:color="auto"/>
              <w:right w:val="single" w:sz="4" w:space="0" w:color="auto"/>
            </w:tcBorders>
            <w:shd w:val="clear" w:color="auto" w:fill="auto"/>
            <w:noWrap/>
            <w:vAlign w:val="bottom"/>
            <w:hideMark/>
          </w:tcPr>
          <w:p w14:paraId="3BD326BE"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1353" w:type="dxa"/>
            <w:tcBorders>
              <w:top w:val="nil"/>
              <w:left w:val="nil"/>
              <w:bottom w:val="single" w:sz="4" w:space="0" w:color="auto"/>
              <w:right w:val="single" w:sz="4" w:space="0" w:color="auto"/>
            </w:tcBorders>
            <w:shd w:val="clear" w:color="auto" w:fill="auto"/>
            <w:noWrap/>
            <w:vAlign w:val="bottom"/>
            <w:hideMark/>
          </w:tcPr>
          <w:p w14:paraId="2E821DF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0.66</w:t>
            </w:r>
          </w:p>
        </w:tc>
        <w:tc>
          <w:tcPr>
            <w:tcW w:w="1080" w:type="dxa"/>
            <w:tcBorders>
              <w:top w:val="nil"/>
              <w:left w:val="nil"/>
              <w:bottom w:val="single" w:sz="4" w:space="0" w:color="auto"/>
              <w:right w:val="single" w:sz="4" w:space="0" w:color="auto"/>
            </w:tcBorders>
          </w:tcPr>
          <w:p w14:paraId="50C37500"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Good</w:t>
            </w:r>
          </w:p>
        </w:tc>
      </w:tr>
      <w:tr w:rsidR="003B359E" w:rsidRPr="00B30FFD" w14:paraId="3A2A0ABD"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9EB5002"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Will diet</w:t>
            </w:r>
          </w:p>
        </w:tc>
        <w:tc>
          <w:tcPr>
            <w:tcW w:w="2740" w:type="dxa"/>
            <w:tcBorders>
              <w:top w:val="nil"/>
              <w:left w:val="nil"/>
              <w:bottom w:val="single" w:sz="4" w:space="0" w:color="auto"/>
              <w:right w:val="single" w:sz="4" w:space="0" w:color="auto"/>
            </w:tcBorders>
            <w:shd w:val="clear" w:color="auto" w:fill="auto"/>
            <w:noWrap/>
            <w:vAlign w:val="bottom"/>
            <w:hideMark/>
          </w:tcPr>
          <w:p w14:paraId="33693ECF"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1353" w:type="dxa"/>
            <w:tcBorders>
              <w:top w:val="nil"/>
              <w:left w:val="nil"/>
              <w:bottom w:val="single" w:sz="4" w:space="0" w:color="auto"/>
              <w:right w:val="single" w:sz="4" w:space="0" w:color="auto"/>
            </w:tcBorders>
            <w:shd w:val="clear" w:color="auto" w:fill="auto"/>
            <w:noWrap/>
            <w:vAlign w:val="bottom"/>
            <w:hideMark/>
          </w:tcPr>
          <w:p w14:paraId="679B5C1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0.68</w:t>
            </w:r>
          </w:p>
        </w:tc>
        <w:tc>
          <w:tcPr>
            <w:tcW w:w="1080" w:type="dxa"/>
            <w:tcBorders>
              <w:top w:val="nil"/>
              <w:left w:val="nil"/>
              <w:bottom w:val="single" w:sz="4" w:space="0" w:color="auto"/>
              <w:right w:val="single" w:sz="4" w:space="0" w:color="auto"/>
            </w:tcBorders>
          </w:tcPr>
          <w:p w14:paraId="4E29F1B2"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Good</w:t>
            </w:r>
          </w:p>
        </w:tc>
      </w:tr>
      <w:tr w:rsidR="003B359E" w:rsidRPr="00B30FFD" w14:paraId="08942B88"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EABCAA"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Perceive Success</w:t>
            </w:r>
          </w:p>
        </w:tc>
        <w:tc>
          <w:tcPr>
            <w:tcW w:w="2740" w:type="dxa"/>
            <w:tcBorders>
              <w:top w:val="nil"/>
              <w:left w:val="nil"/>
              <w:bottom w:val="single" w:sz="4" w:space="0" w:color="auto"/>
              <w:right w:val="single" w:sz="4" w:space="0" w:color="auto"/>
            </w:tcBorders>
            <w:shd w:val="clear" w:color="auto" w:fill="auto"/>
            <w:noWrap/>
            <w:vAlign w:val="bottom"/>
            <w:hideMark/>
          </w:tcPr>
          <w:p w14:paraId="3D54B4F4"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1353" w:type="dxa"/>
            <w:tcBorders>
              <w:top w:val="nil"/>
              <w:left w:val="nil"/>
              <w:bottom w:val="single" w:sz="4" w:space="0" w:color="auto"/>
              <w:right w:val="single" w:sz="4" w:space="0" w:color="auto"/>
            </w:tcBorders>
            <w:shd w:val="clear" w:color="auto" w:fill="auto"/>
            <w:noWrap/>
            <w:vAlign w:val="bottom"/>
            <w:hideMark/>
          </w:tcPr>
          <w:p w14:paraId="75AEBD6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0.72</w:t>
            </w:r>
          </w:p>
        </w:tc>
        <w:tc>
          <w:tcPr>
            <w:tcW w:w="1080" w:type="dxa"/>
            <w:tcBorders>
              <w:top w:val="nil"/>
              <w:left w:val="nil"/>
              <w:bottom w:val="single" w:sz="4" w:space="0" w:color="auto"/>
              <w:right w:val="single" w:sz="4" w:space="0" w:color="auto"/>
            </w:tcBorders>
          </w:tcPr>
          <w:p w14:paraId="4BA4B3D7"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Good</w:t>
            </w:r>
          </w:p>
        </w:tc>
      </w:tr>
      <w:tr w:rsidR="003B359E" w:rsidRPr="00B30FFD" w14:paraId="1A5595D8"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756AD84"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MS</w:t>
            </w:r>
          </w:p>
        </w:tc>
        <w:tc>
          <w:tcPr>
            <w:tcW w:w="2740" w:type="dxa"/>
            <w:tcBorders>
              <w:top w:val="nil"/>
              <w:left w:val="nil"/>
              <w:bottom w:val="single" w:sz="4" w:space="0" w:color="auto"/>
              <w:right w:val="single" w:sz="4" w:space="0" w:color="auto"/>
            </w:tcBorders>
            <w:shd w:val="clear" w:color="auto" w:fill="auto"/>
            <w:noWrap/>
            <w:vAlign w:val="bottom"/>
            <w:hideMark/>
          </w:tcPr>
          <w:p w14:paraId="134B61C5"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Change in Blood Level</w:t>
            </w:r>
          </w:p>
        </w:tc>
        <w:tc>
          <w:tcPr>
            <w:tcW w:w="1353" w:type="dxa"/>
            <w:tcBorders>
              <w:top w:val="nil"/>
              <w:left w:val="nil"/>
              <w:bottom w:val="single" w:sz="4" w:space="0" w:color="auto"/>
              <w:right w:val="single" w:sz="4" w:space="0" w:color="auto"/>
            </w:tcBorders>
            <w:shd w:val="clear" w:color="auto" w:fill="auto"/>
            <w:noWrap/>
            <w:vAlign w:val="bottom"/>
            <w:hideMark/>
          </w:tcPr>
          <w:p w14:paraId="4DF27A9D"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0.79</w:t>
            </w:r>
          </w:p>
        </w:tc>
        <w:tc>
          <w:tcPr>
            <w:tcW w:w="1080" w:type="dxa"/>
            <w:tcBorders>
              <w:top w:val="nil"/>
              <w:left w:val="nil"/>
              <w:bottom w:val="single" w:sz="4" w:space="0" w:color="auto"/>
              <w:right w:val="single" w:sz="4" w:space="0" w:color="auto"/>
            </w:tcBorders>
          </w:tcPr>
          <w:p w14:paraId="6A56ADC7"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Strong</w:t>
            </w:r>
          </w:p>
        </w:tc>
      </w:tr>
      <w:tr w:rsidR="003B359E" w:rsidRPr="00B30FFD" w14:paraId="3C7D759E"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0623E2F"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Will exercise</w:t>
            </w:r>
          </w:p>
        </w:tc>
        <w:tc>
          <w:tcPr>
            <w:tcW w:w="2740" w:type="dxa"/>
            <w:tcBorders>
              <w:top w:val="nil"/>
              <w:left w:val="nil"/>
              <w:bottom w:val="single" w:sz="4" w:space="0" w:color="auto"/>
              <w:right w:val="single" w:sz="4" w:space="0" w:color="auto"/>
            </w:tcBorders>
            <w:shd w:val="clear" w:color="auto" w:fill="auto"/>
            <w:noWrap/>
            <w:vAlign w:val="bottom"/>
            <w:hideMark/>
          </w:tcPr>
          <w:p w14:paraId="33F86C30"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1353" w:type="dxa"/>
            <w:tcBorders>
              <w:top w:val="nil"/>
              <w:left w:val="nil"/>
              <w:bottom w:val="single" w:sz="4" w:space="0" w:color="auto"/>
              <w:right w:val="single" w:sz="4" w:space="0" w:color="auto"/>
            </w:tcBorders>
            <w:shd w:val="clear" w:color="auto" w:fill="auto"/>
            <w:noWrap/>
            <w:vAlign w:val="bottom"/>
            <w:hideMark/>
          </w:tcPr>
          <w:p w14:paraId="5C5B427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0.80</w:t>
            </w:r>
          </w:p>
        </w:tc>
        <w:tc>
          <w:tcPr>
            <w:tcW w:w="1080" w:type="dxa"/>
            <w:tcBorders>
              <w:top w:val="nil"/>
              <w:left w:val="nil"/>
              <w:bottom w:val="single" w:sz="4" w:space="0" w:color="auto"/>
              <w:right w:val="single" w:sz="4" w:space="0" w:color="auto"/>
            </w:tcBorders>
          </w:tcPr>
          <w:p w14:paraId="341248BE"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Strong</w:t>
            </w:r>
          </w:p>
        </w:tc>
      </w:tr>
      <w:tr w:rsidR="003B359E" w:rsidRPr="00B30FFD" w14:paraId="5700B426"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4160B03"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Ready to Change</w:t>
            </w:r>
          </w:p>
        </w:tc>
        <w:tc>
          <w:tcPr>
            <w:tcW w:w="2740" w:type="dxa"/>
            <w:tcBorders>
              <w:top w:val="nil"/>
              <w:left w:val="nil"/>
              <w:bottom w:val="single" w:sz="4" w:space="0" w:color="auto"/>
              <w:right w:val="single" w:sz="4" w:space="0" w:color="auto"/>
            </w:tcBorders>
            <w:shd w:val="clear" w:color="auto" w:fill="auto"/>
            <w:noWrap/>
            <w:vAlign w:val="bottom"/>
            <w:hideMark/>
          </w:tcPr>
          <w:p w14:paraId="4CB1390C"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1353" w:type="dxa"/>
            <w:tcBorders>
              <w:top w:val="nil"/>
              <w:left w:val="nil"/>
              <w:bottom w:val="single" w:sz="4" w:space="0" w:color="auto"/>
              <w:right w:val="single" w:sz="4" w:space="0" w:color="auto"/>
            </w:tcBorders>
            <w:shd w:val="clear" w:color="auto" w:fill="auto"/>
            <w:noWrap/>
            <w:vAlign w:val="bottom"/>
            <w:hideMark/>
          </w:tcPr>
          <w:p w14:paraId="45E65BB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0.82</w:t>
            </w:r>
          </w:p>
        </w:tc>
        <w:tc>
          <w:tcPr>
            <w:tcW w:w="1080" w:type="dxa"/>
            <w:tcBorders>
              <w:top w:val="nil"/>
              <w:left w:val="nil"/>
              <w:bottom w:val="single" w:sz="4" w:space="0" w:color="auto"/>
              <w:right w:val="single" w:sz="4" w:space="0" w:color="auto"/>
            </w:tcBorders>
          </w:tcPr>
          <w:p w14:paraId="3159A44C"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Strong</w:t>
            </w:r>
          </w:p>
        </w:tc>
      </w:tr>
      <w:tr w:rsidR="003B359E" w:rsidRPr="00B30FFD" w14:paraId="7DE8200C" w14:textId="77777777" w:rsidTr="00A0461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0C0D04"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Athletic Status</w:t>
            </w:r>
          </w:p>
        </w:tc>
        <w:tc>
          <w:tcPr>
            <w:tcW w:w="2740" w:type="dxa"/>
            <w:tcBorders>
              <w:top w:val="nil"/>
              <w:left w:val="nil"/>
              <w:bottom w:val="single" w:sz="4" w:space="0" w:color="auto"/>
              <w:right w:val="single" w:sz="4" w:space="0" w:color="auto"/>
            </w:tcBorders>
            <w:shd w:val="clear" w:color="auto" w:fill="auto"/>
            <w:noWrap/>
            <w:vAlign w:val="bottom"/>
            <w:hideMark/>
          </w:tcPr>
          <w:p w14:paraId="565C2BEB"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TTM</w:t>
            </w:r>
          </w:p>
        </w:tc>
        <w:tc>
          <w:tcPr>
            <w:tcW w:w="1353" w:type="dxa"/>
            <w:tcBorders>
              <w:top w:val="nil"/>
              <w:left w:val="nil"/>
              <w:bottom w:val="single" w:sz="4" w:space="0" w:color="auto"/>
              <w:right w:val="single" w:sz="4" w:space="0" w:color="auto"/>
            </w:tcBorders>
            <w:shd w:val="clear" w:color="auto" w:fill="auto"/>
            <w:noWrap/>
            <w:vAlign w:val="bottom"/>
            <w:hideMark/>
          </w:tcPr>
          <w:p w14:paraId="290DAB9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0.94</w:t>
            </w:r>
          </w:p>
        </w:tc>
        <w:tc>
          <w:tcPr>
            <w:tcW w:w="1080" w:type="dxa"/>
            <w:tcBorders>
              <w:top w:val="nil"/>
              <w:left w:val="nil"/>
              <w:bottom w:val="single" w:sz="4" w:space="0" w:color="auto"/>
              <w:right w:val="single" w:sz="4" w:space="0" w:color="auto"/>
            </w:tcBorders>
          </w:tcPr>
          <w:p w14:paraId="0C7BA150"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Strong</w:t>
            </w:r>
          </w:p>
        </w:tc>
      </w:tr>
    </w:tbl>
    <w:p w14:paraId="5958CE4D" w14:textId="77777777" w:rsidR="003B359E" w:rsidRPr="00B30FFD" w:rsidRDefault="003B359E" w:rsidP="00693D3D">
      <w:pPr>
        <w:rPr>
          <w:rFonts w:ascii="Times New Roman" w:hAnsi="Times New Roman"/>
          <w:sz w:val="24"/>
          <w:szCs w:val="24"/>
        </w:rPr>
      </w:pPr>
    </w:p>
    <w:p w14:paraId="7FA3C587" w14:textId="77777777" w:rsidR="008333AC" w:rsidRDefault="008333AC">
      <w:pPr>
        <w:rPr>
          <w:rFonts w:ascii="Times New Roman" w:hAnsi="Times New Roman"/>
          <w:sz w:val="24"/>
          <w:szCs w:val="24"/>
        </w:rPr>
      </w:pPr>
      <w:r>
        <w:rPr>
          <w:rFonts w:ascii="Times New Roman" w:hAnsi="Times New Roman"/>
          <w:sz w:val="24"/>
          <w:szCs w:val="24"/>
        </w:rPr>
        <w:br w:type="page"/>
      </w:r>
    </w:p>
    <w:p w14:paraId="1385F4F2" w14:textId="60ED7344" w:rsidR="003B359E" w:rsidRPr="00B30FFD" w:rsidRDefault="003B359E" w:rsidP="003B359E">
      <w:pPr>
        <w:rPr>
          <w:rFonts w:ascii="Times New Roman" w:hAnsi="Times New Roman"/>
          <w:sz w:val="24"/>
          <w:szCs w:val="24"/>
        </w:rPr>
      </w:pPr>
      <w:r w:rsidRPr="00B30FFD">
        <w:rPr>
          <w:rFonts w:ascii="Times New Roman" w:hAnsi="Times New Roman"/>
          <w:sz w:val="24"/>
          <w:szCs w:val="24"/>
        </w:rPr>
        <w:lastRenderedPageBreak/>
        <w:t xml:space="preserve">Table 3: Year </w:t>
      </w:r>
      <w:r w:rsidR="00D953A7">
        <w:rPr>
          <w:rFonts w:ascii="Times New Roman" w:hAnsi="Times New Roman"/>
          <w:sz w:val="24"/>
          <w:szCs w:val="24"/>
        </w:rPr>
        <w:t>T</w:t>
      </w:r>
      <w:r w:rsidR="008333AC">
        <w:rPr>
          <w:rFonts w:ascii="Times New Roman" w:hAnsi="Times New Roman"/>
          <w:sz w:val="24"/>
          <w:szCs w:val="24"/>
        </w:rPr>
        <w:t xml:space="preserve">hree analysis: </w:t>
      </w:r>
      <w:r w:rsidRPr="00B30FFD">
        <w:rPr>
          <w:rFonts w:ascii="Times New Roman" w:eastAsiaTheme="minorEastAsia" w:hAnsi="Times New Roman"/>
          <w:sz w:val="24"/>
          <w:szCs w:val="24"/>
        </w:rPr>
        <w:t>Physical and psychological factors &amp; three models</w:t>
      </w:r>
    </w:p>
    <w:tbl>
      <w:tblPr>
        <w:tblW w:w="9028" w:type="dxa"/>
        <w:tblLook w:val="04A0" w:firstRow="1" w:lastRow="0" w:firstColumn="1" w:lastColumn="0" w:noHBand="0" w:noVBand="1"/>
      </w:tblPr>
      <w:tblGrid>
        <w:gridCol w:w="1975"/>
        <w:gridCol w:w="750"/>
        <w:gridCol w:w="706"/>
        <w:gridCol w:w="1282"/>
        <w:gridCol w:w="1443"/>
        <w:gridCol w:w="1681"/>
        <w:gridCol w:w="1281"/>
      </w:tblGrid>
      <w:tr w:rsidR="003B359E" w:rsidRPr="00B30FFD" w14:paraId="1DAEF93B" w14:textId="77777777" w:rsidTr="00691756">
        <w:trPr>
          <w:trHeight w:val="276"/>
        </w:trPr>
        <w:tc>
          <w:tcPr>
            <w:tcW w:w="19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12A582"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variable</w:t>
            </w:r>
          </w:p>
        </w:tc>
        <w:tc>
          <w:tcPr>
            <w:tcW w:w="660" w:type="dxa"/>
            <w:tcBorders>
              <w:top w:val="single" w:sz="4" w:space="0" w:color="auto"/>
              <w:left w:val="nil"/>
              <w:bottom w:val="single" w:sz="4" w:space="0" w:color="auto"/>
              <w:right w:val="single" w:sz="4" w:space="0" w:color="auto"/>
            </w:tcBorders>
            <w:shd w:val="clear" w:color="000000" w:fill="FFFFFF"/>
            <w:noWrap/>
            <w:vAlign w:val="bottom"/>
            <w:hideMark/>
          </w:tcPr>
          <w:p w14:paraId="07642B8B"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BMR</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14:paraId="28E739A1"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PBF</w:t>
            </w:r>
          </w:p>
        </w:tc>
        <w:tc>
          <w:tcPr>
            <w:tcW w:w="1282" w:type="dxa"/>
            <w:tcBorders>
              <w:top w:val="single" w:sz="4" w:space="0" w:color="auto"/>
              <w:left w:val="nil"/>
              <w:bottom w:val="single" w:sz="4" w:space="0" w:color="auto"/>
              <w:right w:val="single" w:sz="4" w:space="0" w:color="auto"/>
            </w:tcBorders>
            <w:shd w:val="clear" w:color="000000" w:fill="FFFFFF"/>
            <w:noWrap/>
            <w:vAlign w:val="bottom"/>
            <w:hideMark/>
          </w:tcPr>
          <w:p w14:paraId="499AAFED"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attendance</w:t>
            </w:r>
          </w:p>
        </w:tc>
        <w:tc>
          <w:tcPr>
            <w:tcW w:w="1443" w:type="dxa"/>
            <w:tcBorders>
              <w:top w:val="single" w:sz="4" w:space="0" w:color="auto"/>
              <w:left w:val="nil"/>
              <w:bottom w:val="single" w:sz="4" w:space="0" w:color="auto"/>
              <w:right w:val="single" w:sz="4" w:space="0" w:color="auto"/>
            </w:tcBorders>
            <w:shd w:val="clear" w:color="000000" w:fill="FFFFFF"/>
            <w:noWrap/>
            <w:vAlign w:val="bottom"/>
            <w:hideMark/>
          </w:tcPr>
          <w:p w14:paraId="4E5BFA27"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1681" w:type="dxa"/>
            <w:tcBorders>
              <w:top w:val="single" w:sz="4" w:space="0" w:color="auto"/>
              <w:left w:val="nil"/>
              <w:bottom w:val="single" w:sz="4" w:space="0" w:color="auto"/>
              <w:right w:val="single" w:sz="4" w:space="0" w:color="auto"/>
            </w:tcBorders>
            <w:shd w:val="clear" w:color="000000" w:fill="FFFFFF"/>
            <w:noWrap/>
            <w:vAlign w:val="bottom"/>
            <w:hideMark/>
          </w:tcPr>
          <w:p w14:paraId="399888F4"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TTM</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14:paraId="2BCAC9DD"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MS</w:t>
            </w:r>
          </w:p>
        </w:tc>
      </w:tr>
      <w:tr w:rsidR="003B359E" w:rsidRPr="00B30FFD" w14:paraId="2BEC4810"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5C9C0D05"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ready to change</w:t>
            </w:r>
          </w:p>
        </w:tc>
        <w:tc>
          <w:tcPr>
            <w:tcW w:w="660" w:type="dxa"/>
            <w:tcBorders>
              <w:top w:val="nil"/>
              <w:left w:val="nil"/>
              <w:bottom w:val="single" w:sz="4" w:space="0" w:color="auto"/>
              <w:right w:val="single" w:sz="4" w:space="0" w:color="auto"/>
            </w:tcBorders>
            <w:shd w:val="clear" w:color="000000" w:fill="FFFFFF"/>
            <w:noWrap/>
            <w:vAlign w:val="bottom"/>
            <w:hideMark/>
          </w:tcPr>
          <w:p w14:paraId="69AC68A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0.07</w:t>
            </w:r>
          </w:p>
        </w:tc>
        <w:tc>
          <w:tcPr>
            <w:tcW w:w="706" w:type="dxa"/>
            <w:tcBorders>
              <w:top w:val="nil"/>
              <w:left w:val="nil"/>
              <w:bottom w:val="single" w:sz="4" w:space="0" w:color="auto"/>
              <w:right w:val="single" w:sz="4" w:space="0" w:color="auto"/>
            </w:tcBorders>
            <w:shd w:val="clear" w:color="000000" w:fill="FFFFFF"/>
            <w:noWrap/>
            <w:vAlign w:val="bottom"/>
            <w:hideMark/>
          </w:tcPr>
          <w:p w14:paraId="1638E2A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0.20</w:t>
            </w:r>
          </w:p>
        </w:tc>
        <w:tc>
          <w:tcPr>
            <w:tcW w:w="1282" w:type="dxa"/>
            <w:tcBorders>
              <w:top w:val="nil"/>
              <w:left w:val="nil"/>
              <w:bottom w:val="single" w:sz="4" w:space="0" w:color="auto"/>
              <w:right w:val="single" w:sz="4" w:space="0" w:color="auto"/>
            </w:tcBorders>
            <w:shd w:val="clear" w:color="000000" w:fill="FFFFFF"/>
            <w:noWrap/>
            <w:vAlign w:val="bottom"/>
            <w:hideMark/>
          </w:tcPr>
          <w:p w14:paraId="1F5D16A3"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0.40</w:t>
            </w:r>
          </w:p>
        </w:tc>
        <w:tc>
          <w:tcPr>
            <w:tcW w:w="1443" w:type="dxa"/>
            <w:tcBorders>
              <w:top w:val="nil"/>
              <w:left w:val="nil"/>
              <w:bottom w:val="single" w:sz="4" w:space="0" w:color="auto"/>
              <w:right w:val="single" w:sz="4" w:space="0" w:color="auto"/>
            </w:tcBorders>
            <w:shd w:val="clear" w:color="000000" w:fill="FFFFFF"/>
            <w:noWrap/>
            <w:vAlign w:val="bottom"/>
            <w:hideMark/>
          </w:tcPr>
          <w:p w14:paraId="513A347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0.59</w:t>
            </w:r>
          </w:p>
        </w:tc>
        <w:tc>
          <w:tcPr>
            <w:tcW w:w="1681" w:type="dxa"/>
            <w:tcBorders>
              <w:top w:val="nil"/>
              <w:left w:val="nil"/>
              <w:bottom w:val="single" w:sz="4" w:space="0" w:color="auto"/>
              <w:right w:val="single" w:sz="4" w:space="0" w:color="auto"/>
            </w:tcBorders>
            <w:shd w:val="clear" w:color="000000" w:fill="FFFFFF"/>
            <w:noWrap/>
            <w:vAlign w:val="bottom"/>
            <w:hideMark/>
          </w:tcPr>
          <w:p w14:paraId="40FCB85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0.11</w:t>
            </w:r>
          </w:p>
        </w:tc>
        <w:tc>
          <w:tcPr>
            <w:tcW w:w="1281" w:type="dxa"/>
            <w:tcBorders>
              <w:top w:val="nil"/>
              <w:left w:val="nil"/>
              <w:bottom w:val="single" w:sz="4" w:space="0" w:color="auto"/>
              <w:right w:val="single" w:sz="4" w:space="0" w:color="auto"/>
            </w:tcBorders>
            <w:shd w:val="clear" w:color="000000" w:fill="FFFFFF"/>
            <w:noWrap/>
            <w:vAlign w:val="bottom"/>
            <w:hideMark/>
          </w:tcPr>
          <w:p w14:paraId="3A38B10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0.10</w:t>
            </w:r>
          </w:p>
        </w:tc>
      </w:tr>
      <w:tr w:rsidR="003B359E" w:rsidRPr="00B30FFD" w14:paraId="34B8590A" w14:textId="77777777" w:rsidTr="00691756">
        <w:trPr>
          <w:trHeight w:val="197"/>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22956495"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will exercise</w:t>
            </w:r>
          </w:p>
        </w:tc>
        <w:tc>
          <w:tcPr>
            <w:tcW w:w="660" w:type="dxa"/>
            <w:tcBorders>
              <w:top w:val="nil"/>
              <w:left w:val="nil"/>
              <w:bottom w:val="single" w:sz="4" w:space="0" w:color="auto"/>
              <w:right w:val="single" w:sz="4" w:space="0" w:color="auto"/>
            </w:tcBorders>
            <w:shd w:val="clear" w:color="000000" w:fill="FFFFFF"/>
            <w:noWrap/>
            <w:vAlign w:val="bottom"/>
            <w:hideMark/>
          </w:tcPr>
          <w:p w14:paraId="584068A4"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0.14</w:t>
            </w:r>
          </w:p>
        </w:tc>
        <w:tc>
          <w:tcPr>
            <w:tcW w:w="706" w:type="dxa"/>
            <w:tcBorders>
              <w:top w:val="nil"/>
              <w:left w:val="nil"/>
              <w:bottom w:val="single" w:sz="4" w:space="0" w:color="auto"/>
              <w:right w:val="single" w:sz="4" w:space="0" w:color="auto"/>
            </w:tcBorders>
            <w:shd w:val="clear" w:color="000000" w:fill="FFFFFF"/>
            <w:noWrap/>
            <w:vAlign w:val="bottom"/>
            <w:hideMark/>
          </w:tcPr>
          <w:p w14:paraId="39FB447A"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0.48</w:t>
            </w:r>
          </w:p>
        </w:tc>
        <w:tc>
          <w:tcPr>
            <w:tcW w:w="1282" w:type="dxa"/>
            <w:tcBorders>
              <w:top w:val="nil"/>
              <w:left w:val="nil"/>
              <w:bottom w:val="single" w:sz="4" w:space="0" w:color="auto"/>
              <w:right w:val="single" w:sz="4" w:space="0" w:color="auto"/>
            </w:tcBorders>
            <w:shd w:val="clear" w:color="000000" w:fill="FFFFFF"/>
            <w:noWrap/>
            <w:vAlign w:val="bottom"/>
            <w:hideMark/>
          </w:tcPr>
          <w:p w14:paraId="777EE18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0.29</w:t>
            </w:r>
          </w:p>
        </w:tc>
        <w:tc>
          <w:tcPr>
            <w:tcW w:w="1443" w:type="dxa"/>
            <w:tcBorders>
              <w:top w:val="nil"/>
              <w:left w:val="nil"/>
              <w:bottom w:val="single" w:sz="4" w:space="0" w:color="auto"/>
              <w:right w:val="single" w:sz="4" w:space="0" w:color="auto"/>
            </w:tcBorders>
            <w:shd w:val="clear" w:color="000000" w:fill="FFFFFF"/>
            <w:noWrap/>
            <w:vAlign w:val="bottom"/>
            <w:hideMark/>
          </w:tcPr>
          <w:p w14:paraId="599FA0E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0.49</w:t>
            </w:r>
          </w:p>
        </w:tc>
        <w:tc>
          <w:tcPr>
            <w:tcW w:w="1681" w:type="dxa"/>
            <w:tcBorders>
              <w:top w:val="nil"/>
              <w:left w:val="nil"/>
              <w:bottom w:val="single" w:sz="4" w:space="0" w:color="auto"/>
              <w:right w:val="single" w:sz="4" w:space="0" w:color="auto"/>
            </w:tcBorders>
            <w:shd w:val="clear" w:color="000000" w:fill="FFFFFF"/>
            <w:noWrap/>
            <w:vAlign w:val="bottom"/>
            <w:hideMark/>
          </w:tcPr>
          <w:p w14:paraId="5BECD79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0.20</w:t>
            </w:r>
          </w:p>
        </w:tc>
        <w:tc>
          <w:tcPr>
            <w:tcW w:w="1281" w:type="dxa"/>
            <w:tcBorders>
              <w:top w:val="nil"/>
              <w:left w:val="nil"/>
              <w:bottom w:val="single" w:sz="4" w:space="0" w:color="auto"/>
              <w:right w:val="single" w:sz="4" w:space="0" w:color="auto"/>
            </w:tcBorders>
            <w:shd w:val="clear" w:color="000000" w:fill="FFFFFF"/>
            <w:noWrap/>
            <w:vAlign w:val="bottom"/>
            <w:hideMark/>
          </w:tcPr>
          <w:p w14:paraId="2817D0F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0.58</w:t>
            </w:r>
          </w:p>
        </w:tc>
      </w:tr>
      <w:tr w:rsidR="003B359E" w:rsidRPr="00B30FFD" w14:paraId="4E9D6B29"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1F3CAF26"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will diet</w:t>
            </w:r>
          </w:p>
        </w:tc>
        <w:tc>
          <w:tcPr>
            <w:tcW w:w="660" w:type="dxa"/>
            <w:tcBorders>
              <w:top w:val="nil"/>
              <w:left w:val="nil"/>
              <w:bottom w:val="single" w:sz="4" w:space="0" w:color="auto"/>
              <w:right w:val="single" w:sz="4" w:space="0" w:color="auto"/>
            </w:tcBorders>
            <w:shd w:val="clear" w:color="000000" w:fill="FFFFFF"/>
            <w:noWrap/>
            <w:vAlign w:val="bottom"/>
            <w:hideMark/>
          </w:tcPr>
          <w:p w14:paraId="7618087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0.31</w:t>
            </w:r>
          </w:p>
        </w:tc>
        <w:tc>
          <w:tcPr>
            <w:tcW w:w="706" w:type="dxa"/>
            <w:tcBorders>
              <w:top w:val="nil"/>
              <w:left w:val="nil"/>
              <w:bottom w:val="single" w:sz="4" w:space="0" w:color="auto"/>
              <w:right w:val="single" w:sz="4" w:space="0" w:color="auto"/>
            </w:tcBorders>
            <w:shd w:val="clear" w:color="000000" w:fill="FFFFFF"/>
            <w:noWrap/>
            <w:vAlign w:val="bottom"/>
            <w:hideMark/>
          </w:tcPr>
          <w:p w14:paraId="130997E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0.20</w:t>
            </w:r>
          </w:p>
        </w:tc>
        <w:tc>
          <w:tcPr>
            <w:tcW w:w="1282" w:type="dxa"/>
            <w:tcBorders>
              <w:top w:val="nil"/>
              <w:left w:val="nil"/>
              <w:bottom w:val="single" w:sz="4" w:space="0" w:color="auto"/>
              <w:right w:val="single" w:sz="4" w:space="0" w:color="auto"/>
            </w:tcBorders>
            <w:shd w:val="clear" w:color="000000" w:fill="FFFFFF"/>
            <w:noWrap/>
            <w:vAlign w:val="bottom"/>
            <w:hideMark/>
          </w:tcPr>
          <w:p w14:paraId="7214FDE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0.14</w:t>
            </w:r>
          </w:p>
        </w:tc>
        <w:tc>
          <w:tcPr>
            <w:tcW w:w="1443" w:type="dxa"/>
            <w:tcBorders>
              <w:top w:val="nil"/>
              <w:left w:val="nil"/>
              <w:bottom w:val="single" w:sz="4" w:space="0" w:color="auto"/>
              <w:right w:val="single" w:sz="4" w:space="0" w:color="auto"/>
            </w:tcBorders>
            <w:shd w:val="clear" w:color="000000" w:fill="FFFFFF"/>
            <w:noWrap/>
            <w:vAlign w:val="bottom"/>
            <w:hideMark/>
          </w:tcPr>
          <w:p w14:paraId="2A5EC08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0.77</w:t>
            </w:r>
          </w:p>
        </w:tc>
        <w:tc>
          <w:tcPr>
            <w:tcW w:w="1681" w:type="dxa"/>
            <w:tcBorders>
              <w:top w:val="nil"/>
              <w:left w:val="nil"/>
              <w:bottom w:val="single" w:sz="4" w:space="0" w:color="auto"/>
              <w:right w:val="single" w:sz="4" w:space="0" w:color="auto"/>
            </w:tcBorders>
            <w:shd w:val="clear" w:color="000000" w:fill="FFFFFF"/>
            <w:noWrap/>
            <w:vAlign w:val="bottom"/>
            <w:hideMark/>
          </w:tcPr>
          <w:p w14:paraId="100D851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0.67</w:t>
            </w:r>
          </w:p>
        </w:tc>
        <w:tc>
          <w:tcPr>
            <w:tcW w:w="1281" w:type="dxa"/>
            <w:tcBorders>
              <w:top w:val="nil"/>
              <w:left w:val="nil"/>
              <w:bottom w:val="single" w:sz="4" w:space="0" w:color="auto"/>
              <w:right w:val="single" w:sz="4" w:space="0" w:color="auto"/>
            </w:tcBorders>
            <w:shd w:val="clear" w:color="000000" w:fill="FFFFFF"/>
            <w:noWrap/>
            <w:vAlign w:val="bottom"/>
            <w:hideMark/>
          </w:tcPr>
          <w:p w14:paraId="71B8839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0.66</w:t>
            </w:r>
          </w:p>
        </w:tc>
      </w:tr>
      <w:tr w:rsidR="003B359E" w:rsidRPr="00B30FFD" w14:paraId="06FA8CE7"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0824D100"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perceive success</w:t>
            </w:r>
          </w:p>
        </w:tc>
        <w:tc>
          <w:tcPr>
            <w:tcW w:w="660" w:type="dxa"/>
            <w:tcBorders>
              <w:top w:val="nil"/>
              <w:left w:val="nil"/>
              <w:bottom w:val="single" w:sz="4" w:space="0" w:color="auto"/>
              <w:right w:val="single" w:sz="4" w:space="0" w:color="auto"/>
            </w:tcBorders>
            <w:shd w:val="clear" w:color="000000" w:fill="FFFFFF"/>
            <w:noWrap/>
            <w:vAlign w:val="bottom"/>
            <w:hideMark/>
          </w:tcPr>
          <w:p w14:paraId="07729CF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0.17</w:t>
            </w:r>
          </w:p>
        </w:tc>
        <w:tc>
          <w:tcPr>
            <w:tcW w:w="706" w:type="dxa"/>
            <w:tcBorders>
              <w:top w:val="nil"/>
              <w:left w:val="nil"/>
              <w:bottom w:val="single" w:sz="4" w:space="0" w:color="auto"/>
              <w:right w:val="single" w:sz="4" w:space="0" w:color="auto"/>
            </w:tcBorders>
            <w:shd w:val="clear" w:color="000000" w:fill="FFFFFF"/>
            <w:noWrap/>
            <w:vAlign w:val="bottom"/>
            <w:hideMark/>
          </w:tcPr>
          <w:p w14:paraId="52FC201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0.02</w:t>
            </w:r>
          </w:p>
        </w:tc>
        <w:tc>
          <w:tcPr>
            <w:tcW w:w="1282" w:type="dxa"/>
            <w:tcBorders>
              <w:top w:val="nil"/>
              <w:left w:val="nil"/>
              <w:bottom w:val="single" w:sz="4" w:space="0" w:color="auto"/>
              <w:right w:val="single" w:sz="4" w:space="0" w:color="auto"/>
            </w:tcBorders>
            <w:shd w:val="clear" w:color="000000" w:fill="FFFFFF"/>
            <w:noWrap/>
            <w:vAlign w:val="bottom"/>
            <w:hideMark/>
          </w:tcPr>
          <w:p w14:paraId="2D672DC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0.18</w:t>
            </w:r>
          </w:p>
        </w:tc>
        <w:tc>
          <w:tcPr>
            <w:tcW w:w="1443" w:type="dxa"/>
            <w:tcBorders>
              <w:top w:val="nil"/>
              <w:left w:val="nil"/>
              <w:bottom w:val="single" w:sz="4" w:space="0" w:color="auto"/>
              <w:right w:val="single" w:sz="4" w:space="0" w:color="auto"/>
            </w:tcBorders>
            <w:shd w:val="clear" w:color="000000" w:fill="FFFFFF"/>
            <w:noWrap/>
            <w:vAlign w:val="bottom"/>
            <w:hideMark/>
          </w:tcPr>
          <w:p w14:paraId="6A54F473"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0.70</w:t>
            </w:r>
          </w:p>
        </w:tc>
        <w:tc>
          <w:tcPr>
            <w:tcW w:w="1681" w:type="dxa"/>
            <w:tcBorders>
              <w:top w:val="nil"/>
              <w:left w:val="nil"/>
              <w:bottom w:val="single" w:sz="4" w:space="0" w:color="auto"/>
              <w:right w:val="single" w:sz="4" w:space="0" w:color="auto"/>
            </w:tcBorders>
            <w:shd w:val="clear" w:color="000000" w:fill="FFFFFF"/>
            <w:noWrap/>
            <w:vAlign w:val="bottom"/>
            <w:hideMark/>
          </w:tcPr>
          <w:p w14:paraId="5832DDF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0.25</w:t>
            </w:r>
          </w:p>
        </w:tc>
        <w:tc>
          <w:tcPr>
            <w:tcW w:w="1281" w:type="dxa"/>
            <w:tcBorders>
              <w:top w:val="nil"/>
              <w:left w:val="nil"/>
              <w:bottom w:val="single" w:sz="4" w:space="0" w:color="auto"/>
              <w:right w:val="single" w:sz="4" w:space="0" w:color="auto"/>
            </w:tcBorders>
            <w:shd w:val="clear" w:color="000000" w:fill="FFFFFF"/>
            <w:noWrap/>
            <w:vAlign w:val="bottom"/>
            <w:hideMark/>
          </w:tcPr>
          <w:p w14:paraId="3279D55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0.02</w:t>
            </w:r>
          </w:p>
        </w:tc>
      </w:tr>
      <w:tr w:rsidR="003B359E" w:rsidRPr="00B30FFD" w14:paraId="225ADDFE"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54FC3E07"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support</w:t>
            </w:r>
          </w:p>
        </w:tc>
        <w:tc>
          <w:tcPr>
            <w:tcW w:w="660" w:type="dxa"/>
            <w:tcBorders>
              <w:top w:val="nil"/>
              <w:left w:val="nil"/>
              <w:bottom w:val="single" w:sz="4" w:space="0" w:color="auto"/>
              <w:right w:val="single" w:sz="4" w:space="0" w:color="auto"/>
            </w:tcBorders>
            <w:shd w:val="clear" w:color="000000" w:fill="FFFFFF"/>
            <w:noWrap/>
            <w:vAlign w:val="bottom"/>
            <w:hideMark/>
          </w:tcPr>
          <w:p w14:paraId="6BE470A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0.08</w:t>
            </w:r>
          </w:p>
        </w:tc>
        <w:tc>
          <w:tcPr>
            <w:tcW w:w="706" w:type="dxa"/>
            <w:tcBorders>
              <w:top w:val="nil"/>
              <w:left w:val="nil"/>
              <w:bottom w:val="single" w:sz="4" w:space="0" w:color="auto"/>
              <w:right w:val="single" w:sz="4" w:space="0" w:color="auto"/>
            </w:tcBorders>
            <w:shd w:val="clear" w:color="000000" w:fill="FFFFFF"/>
            <w:noWrap/>
            <w:vAlign w:val="bottom"/>
            <w:hideMark/>
          </w:tcPr>
          <w:p w14:paraId="35C295E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0.49</w:t>
            </w:r>
          </w:p>
        </w:tc>
        <w:tc>
          <w:tcPr>
            <w:tcW w:w="1282" w:type="dxa"/>
            <w:tcBorders>
              <w:top w:val="nil"/>
              <w:left w:val="nil"/>
              <w:bottom w:val="single" w:sz="4" w:space="0" w:color="auto"/>
              <w:right w:val="single" w:sz="4" w:space="0" w:color="auto"/>
            </w:tcBorders>
            <w:shd w:val="clear" w:color="000000" w:fill="FFFFFF"/>
            <w:noWrap/>
            <w:vAlign w:val="bottom"/>
            <w:hideMark/>
          </w:tcPr>
          <w:p w14:paraId="04FD93AA"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0.26</w:t>
            </w:r>
          </w:p>
        </w:tc>
        <w:tc>
          <w:tcPr>
            <w:tcW w:w="1443" w:type="dxa"/>
            <w:tcBorders>
              <w:top w:val="nil"/>
              <w:left w:val="nil"/>
              <w:bottom w:val="single" w:sz="4" w:space="0" w:color="auto"/>
              <w:right w:val="single" w:sz="4" w:space="0" w:color="auto"/>
            </w:tcBorders>
            <w:shd w:val="clear" w:color="000000" w:fill="FFFFFF"/>
            <w:noWrap/>
            <w:vAlign w:val="bottom"/>
            <w:hideMark/>
          </w:tcPr>
          <w:p w14:paraId="0F16A4F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0.39</w:t>
            </w:r>
          </w:p>
        </w:tc>
        <w:tc>
          <w:tcPr>
            <w:tcW w:w="1681" w:type="dxa"/>
            <w:tcBorders>
              <w:top w:val="nil"/>
              <w:left w:val="nil"/>
              <w:bottom w:val="single" w:sz="4" w:space="0" w:color="auto"/>
              <w:right w:val="single" w:sz="4" w:space="0" w:color="auto"/>
            </w:tcBorders>
            <w:shd w:val="clear" w:color="000000" w:fill="FFFFFF"/>
            <w:noWrap/>
            <w:vAlign w:val="bottom"/>
            <w:hideMark/>
          </w:tcPr>
          <w:p w14:paraId="72C296A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0.22</w:t>
            </w:r>
          </w:p>
        </w:tc>
        <w:tc>
          <w:tcPr>
            <w:tcW w:w="1281" w:type="dxa"/>
            <w:tcBorders>
              <w:top w:val="nil"/>
              <w:left w:val="nil"/>
              <w:bottom w:val="single" w:sz="4" w:space="0" w:color="auto"/>
              <w:right w:val="single" w:sz="4" w:space="0" w:color="auto"/>
            </w:tcBorders>
            <w:shd w:val="clear" w:color="000000" w:fill="FFFFFF"/>
            <w:noWrap/>
            <w:vAlign w:val="bottom"/>
            <w:hideMark/>
          </w:tcPr>
          <w:p w14:paraId="2E19799A"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0.47</w:t>
            </w:r>
          </w:p>
        </w:tc>
      </w:tr>
      <w:tr w:rsidR="003B359E" w:rsidRPr="00B30FFD" w14:paraId="503769A5"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130312F9"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anticipate change</w:t>
            </w:r>
          </w:p>
        </w:tc>
        <w:tc>
          <w:tcPr>
            <w:tcW w:w="660" w:type="dxa"/>
            <w:tcBorders>
              <w:top w:val="nil"/>
              <w:left w:val="nil"/>
              <w:bottom w:val="single" w:sz="4" w:space="0" w:color="auto"/>
              <w:right w:val="single" w:sz="4" w:space="0" w:color="auto"/>
            </w:tcBorders>
            <w:shd w:val="clear" w:color="000000" w:fill="FFFFFF"/>
            <w:noWrap/>
            <w:vAlign w:val="bottom"/>
            <w:hideMark/>
          </w:tcPr>
          <w:p w14:paraId="77FB88A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0.28</w:t>
            </w:r>
          </w:p>
        </w:tc>
        <w:tc>
          <w:tcPr>
            <w:tcW w:w="706" w:type="dxa"/>
            <w:tcBorders>
              <w:top w:val="nil"/>
              <w:left w:val="nil"/>
              <w:bottom w:val="single" w:sz="4" w:space="0" w:color="auto"/>
              <w:right w:val="single" w:sz="4" w:space="0" w:color="auto"/>
            </w:tcBorders>
            <w:shd w:val="clear" w:color="000000" w:fill="FFFFFF"/>
            <w:noWrap/>
            <w:vAlign w:val="bottom"/>
            <w:hideMark/>
          </w:tcPr>
          <w:p w14:paraId="07B7A48D"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0.12</w:t>
            </w:r>
          </w:p>
        </w:tc>
        <w:tc>
          <w:tcPr>
            <w:tcW w:w="1282" w:type="dxa"/>
            <w:tcBorders>
              <w:top w:val="nil"/>
              <w:left w:val="nil"/>
              <w:bottom w:val="single" w:sz="4" w:space="0" w:color="auto"/>
              <w:right w:val="single" w:sz="4" w:space="0" w:color="auto"/>
            </w:tcBorders>
            <w:shd w:val="clear" w:color="000000" w:fill="FFFFFF"/>
            <w:noWrap/>
            <w:vAlign w:val="bottom"/>
            <w:hideMark/>
          </w:tcPr>
          <w:p w14:paraId="2B307C2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0.06</w:t>
            </w:r>
          </w:p>
        </w:tc>
        <w:tc>
          <w:tcPr>
            <w:tcW w:w="1443" w:type="dxa"/>
            <w:tcBorders>
              <w:top w:val="nil"/>
              <w:left w:val="nil"/>
              <w:bottom w:val="single" w:sz="4" w:space="0" w:color="auto"/>
              <w:right w:val="single" w:sz="4" w:space="0" w:color="auto"/>
            </w:tcBorders>
            <w:shd w:val="clear" w:color="000000" w:fill="FFFFFF"/>
            <w:noWrap/>
            <w:vAlign w:val="bottom"/>
            <w:hideMark/>
          </w:tcPr>
          <w:p w14:paraId="7E18CB1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0.95</w:t>
            </w:r>
          </w:p>
        </w:tc>
        <w:tc>
          <w:tcPr>
            <w:tcW w:w="1681" w:type="dxa"/>
            <w:tcBorders>
              <w:top w:val="nil"/>
              <w:left w:val="nil"/>
              <w:bottom w:val="single" w:sz="4" w:space="0" w:color="auto"/>
              <w:right w:val="single" w:sz="4" w:space="0" w:color="auto"/>
            </w:tcBorders>
            <w:shd w:val="clear" w:color="000000" w:fill="FFFFFF"/>
            <w:noWrap/>
            <w:vAlign w:val="bottom"/>
            <w:hideMark/>
          </w:tcPr>
          <w:p w14:paraId="183373F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0.03</w:t>
            </w:r>
          </w:p>
        </w:tc>
        <w:tc>
          <w:tcPr>
            <w:tcW w:w="1281" w:type="dxa"/>
            <w:tcBorders>
              <w:top w:val="nil"/>
              <w:left w:val="nil"/>
              <w:bottom w:val="single" w:sz="4" w:space="0" w:color="auto"/>
              <w:right w:val="single" w:sz="4" w:space="0" w:color="auto"/>
            </w:tcBorders>
            <w:shd w:val="clear" w:color="000000" w:fill="FFFFFF"/>
            <w:noWrap/>
            <w:vAlign w:val="bottom"/>
            <w:hideMark/>
          </w:tcPr>
          <w:p w14:paraId="08F593E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0.55</w:t>
            </w:r>
          </w:p>
        </w:tc>
      </w:tr>
      <w:tr w:rsidR="003B359E" w:rsidRPr="00B30FFD" w14:paraId="46310C3D"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78DCB448"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exercise</w:t>
            </w:r>
          </w:p>
        </w:tc>
        <w:tc>
          <w:tcPr>
            <w:tcW w:w="660" w:type="dxa"/>
            <w:tcBorders>
              <w:top w:val="nil"/>
              <w:left w:val="nil"/>
              <w:bottom w:val="single" w:sz="4" w:space="0" w:color="auto"/>
              <w:right w:val="single" w:sz="4" w:space="0" w:color="auto"/>
            </w:tcBorders>
            <w:shd w:val="clear" w:color="000000" w:fill="FFFFFF"/>
            <w:noWrap/>
            <w:vAlign w:val="bottom"/>
            <w:hideMark/>
          </w:tcPr>
          <w:p w14:paraId="45FD2A1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0.10</w:t>
            </w:r>
          </w:p>
        </w:tc>
        <w:tc>
          <w:tcPr>
            <w:tcW w:w="706" w:type="dxa"/>
            <w:tcBorders>
              <w:top w:val="nil"/>
              <w:left w:val="nil"/>
              <w:bottom w:val="single" w:sz="4" w:space="0" w:color="auto"/>
              <w:right w:val="single" w:sz="4" w:space="0" w:color="auto"/>
            </w:tcBorders>
            <w:shd w:val="clear" w:color="000000" w:fill="FFFFFF"/>
            <w:noWrap/>
            <w:vAlign w:val="bottom"/>
            <w:hideMark/>
          </w:tcPr>
          <w:p w14:paraId="1C44789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0.11</w:t>
            </w:r>
          </w:p>
        </w:tc>
        <w:tc>
          <w:tcPr>
            <w:tcW w:w="1282" w:type="dxa"/>
            <w:tcBorders>
              <w:top w:val="nil"/>
              <w:left w:val="nil"/>
              <w:bottom w:val="single" w:sz="4" w:space="0" w:color="auto"/>
              <w:right w:val="single" w:sz="4" w:space="0" w:color="auto"/>
            </w:tcBorders>
            <w:shd w:val="clear" w:color="000000" w:fill="FFFFFF"/>
            <w:noWrap/>
            <w:vAlign w:val="bottom"/>
            <w:hideMark/>
          </w:tcPr>
          <w:p w14:paraId="09D40B1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0.47</w:t>
            </w:r>
          </w:p>
        </w:tc>
        <w:tc>
          <w:tcPr>
            <w:tcW w:w="1443" w:type="dxa"/>
            <w:tcBorders>
              <w:top w:val="nil"/>
              <w:left w:val="nil"/>
              <w:bottom w:val="single" w:sz="4" w:space="0" w:color="auto"/>
              <w:right w:val="single" w:sz="4" w:space="0" w:color="auto"/>
            </w:tcBorders>
            <w:shd w:val="clear" w:color="000000" w:fill="FFFFFF"/>
            <w:noWrap/>
            <w:vAlign w:val="bottom"/>
            <w:hideMark/>
          </w:tcPr>
          <w:p w14:paraId="26B9FB9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0.24</w:t>
            </w:r>
          </w:p>
        </w:tc>
        <w:tc>
          <w:tcPr>
            <w:tcW w:w="1681" w:type="dxa"/>
            <w:tcBorders>
              <w:top w:val="nil"/>
              <w:left w:val="nil"/>
              <w:bottom w:val="single" w:sz="4" w:space="0" w:color="auto"/>
              <w:right w:val="single" w:sz="4" w:space="0" w:color="auto"/>
            </w:tcBorders>
            <w:shd w:val="clear" w:color="000000" w:fill="FFFFFF"/>
            <w:noWrap/>
            <w:vAlign w:val="bottom"/>
            <w:hideMark/>
          </w:tcPr>
          <w:p w14:paraId="47F6D82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0.67</w:t>
            </w:r>
          </w:p>
        </w:tc>
        <w:tc>
          <w:tcPr>
            <w:tcW w:w="1281" w:type="dxa"/>
            <w:tcBorders>
              <w:top w:val="nil"/>
              <w:left w:val="nil"/>
              <w:bottom w:val="single" w:sz="4" w:space="0" w:color="auto"/>
              <w:right w:val="single" w:sz="4" w:space="0" w:color="auto"/>
            </w:tcBorders>
            <w:shd w:val="clear" w:color="000000" w:fill="FFFFFF"/>
            <w:noWrap/>
            <w:vAlign w:val="bottom"/>
            <w:hideMark/>
          </w:tcPr>
          <w:p w14:paraId="63D0393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0.44</w:t>
            </w:r>
          </w:p>
        </w:tc>
      </w:tr>
      <w:tr w:rsidR="003B359E" w:rsidRPr="00B30FFD" w14:paraId="43854802"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62AF5EA5"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has goal</w:t>
            </w:r>
          </w:p>
        </w:tc>
        <w:tc>
          <w:tcPr>
            <w:tcW w:w="660" w:type="dxa"/>
            <w:tcBorders>
              <w:top w:val="nil"/>
              <w:left w:val="nil"/>
              <w:bottom w:val="single" w:sz="4" w:space="0" w:color="auto"/>
              <w:right w:val="single" w:sz="4" w:space="0" w:color="auto"/>
            </w:tcBorders>
            <w:shd w:val="clear" w:color="000000" w:fill="FFFFFF"/>
            <w:noWrap/>
            <w:vAlign w:val="bottom"/>
            <w:hideMark/>
          </w:tcPr>
          <w:p w14:paraId="7CCEBBA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0.59</w:t>
            </w:r>
          </w:p>
        </w:tc>
        <w:tc>
          <w:tcPr>
            <w:tcW w:w="706" w:type="dxa"/>
            <w:tcBorders>
              <w:top w:val="nil"/>
              <w:left w:val="nil"/>
              <w:bottom w:val="single" w:sz="4" w:space="0" w:color="auto"/>
              <w:right w:val="single" w:sz="4" w:space="0" w:color="auto"/>
            </w:tcBorders>
            <w:shd w:val="clear" w:color="000000" w:fill="FFFFFF"/>
            <w:noWrap/>
            <w:vAlign w:val="bottom"/>
            <w:hideMark/>
          </w:tcPr>
          <w:p w14:paraId="2201DC1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0.22</w:t>
            </w:r>
          </w:p>
        </w:tc>
        <w:tc>
          <w:tcPr>
            <w:tcW w:w="1282" w:type="dxa"/>
            <w:tcBorders>
              <w:top w:val="nil"/>
              <w:left w:val="nil"/>
              <w:bottom w:val="single" w:sz="4" w:space="0" w:color="auto"/>
              <w:right w:val="single" w:sz="4" w:space="0" w:color="auto"/>
            </w:tcBorders>
            <w:shd w:val="clear" w:color="000000" w:fill="FFFFFF"/>
            <w:noWrap/>
            <w:vAlign w:val="bottom"/>
            <w:hideMark/>
          </w:tcPr>
          <w:p w14:paraId="3C656A3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0.68</w:t>
            </w:r>
          </w:p>
        </w:tc>
        <w:tc>
          <w:tcPr>
            <w:tcW w:w="1443" w:type="dxa"/>
            <w:tcBorders>
              <w:top w:val="nil"/>
              <w:left w:val="nil"/>
              <w:bottom w:val="single" w:sz="4" w:space="0" w:color="auto"/>
              <w:right w:val="single" w:sz="4" w:space="0" w:color="auto"/>
            </w:tcBorders>
            <w:shd w:val="clear" w:color="000000" w:fill="FFFFFF"/>
            <w:noWrap/>
            <w:vAlign w:val="bottom"/>
            <w:hideMark/>
          </w:tcPr>
          <w:p w14:paraId="19A9D173"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0.26</w:t>
            </w:r>
          </w:p>
        </w:tc>
        <w:tc>
          <w:tcPr>
            <w:tcW w:w="1681" w:type="dxa"/>
            <w:tcBorders>
              <w:top w:val="nil"/>
              <w:left w:val="nil"/>
              <w:bottom w:val="single" w:sz="4" w:space="0" w:color="auto"/>
              <w:right w:val="single" w:sz="4" w:space="0" w:color="auto"/>
            </w:tcBorders>
            <w:shd w:val="clear" w:color="000000" w:fill="FFFFFF"/>
            <w:noWrap/>
            <w:vAlign w:val="bottom"/>
            <w:hideMark/>
          </w:tcPr>
          <w:p w14:paraId="22D4E51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0.27</w:t>
            </w:r>
          </w:p>
        </w:tc>
        <w:tc>
          <w:tcPr>
            <w:tcW w:w="1281" w:type="dxa"/>
            <w:tcBorders>
              <w:top w:val="nil"/>
              <w:left w:val="nil"/>
              <w:bottom w:val="single" w:sz="4" w:space="0" w:color="auto"/>
              <w:right w:val="single" w:sz="4" w:space="0" w:color="auto"/>
            </w:tcBorders>
            <w:shd w:val="clear" w:color="000000" w:fill="FFFFFF"/>
            <w:noWrap/>
            <w:vAlign w:val="bottom"/>
            <w:hideMark/>
          </w:tcPr>
          <w:p w14:paraId="5C65AC0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0.26</w:t>
            </w:r>
          </w:p>
        </w:tc>
      </w:tr>
      <w:tr w:rsidR="003B359E" w:rsidRPr="00B30FFD" w14:paraId="09207A70"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6B2848CB"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 xml:space="preserve">barriers </w:t>
            </w:r>
            <w:proofErr w:type="spellStart"/>
            <w:r w:rsidRPr="00B30FFD">
              <w:rPr>
                <w:rFonts w:ascii="Times New Roman" w:eastAsia="Times New Roman" w:hAnsi="Times New Roman"/>
                <w:color w:val="000000"/>
                <w:sz w:val="24"/>
                <w:szCs w:val="24"/>
                <w:lang w:eastAsia="en-US"/>
              </w:rPr>
              <w:t>i.d.</w:t>
            </w:r>
            <w:proofErr w:type="spellEnd"/>
          </w:p>
        </w:tc>
        <w:tc>
          <w:tcPr>
            <w:tcW w:w="660" w:type="dxa"/>
            <w:tcBorders>
              <w:top w:val="nil"/>
              <w:left w:val="nil"/>
              <w:bottom w:val="single" w:sz="4" w:space="0" w:color="auto"/>
              <w:right w:val="single" w:sz="4" w:space="0" w:color="auto"/>
            </w:tcBorders>
            <w:shd w:val="clear" w:color="000000" w:fill="FFFFFF"/>
            <w:noWrap/>
            <w:vAlign w:val="bottom"/>
            <w:hideMark/>
          </w:tcPr>
          <w:p w14:paraId="037D8C4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0.55</w:t>
            </w:r>
          </w:p>
        </w:tc>
        <w:tc>
          <w:tcPr>
            <w:tcW w:w="706" w:type="dxa"/>
            <w:tcBorders>
              <w:top w:val="nil"/>
              <w:left w:val="nil"/>
              <w:bottom w:val="single" w:sz="4" w:space="0" w:color="auto"/>
              <w:right w:val="single" w:sz="4" w:space="0" w:color="auto"/>
            </w:tcBorders>
            <w:shd w:val="clear" w:color="000000" w:fill="FFFFFF"/>
            <w:noWrap/>
            <w:vAlign w:val="bottom"/>
            <w:hideMark/>
          </w:tcPr>
          <w:p w14:paraId="027C703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0.26</w:t>
            </w:r>
          </w:p>
        </w:tc>
        <w:tc>
          <w:tcPr>
            <w:tcW w:w="1282" w:type="dxa"/>
            <w:tcBorders>
              <w:top w:val="nil"/>
              <w:left w:val="nil"/>
              <w:bottom w:val="single" w:sz="4" w:space="0" w:color="auto"/>
              <w:right w:val="single" w:sz="4" w:space="0" w:color="auto"/>
            </w:tcBorders>
            <w:shd w:val="clear" w:color="000000" w:fill="FFFFFF"/>
            <w:noWrap/>
            <w:vAlign w:val="bottom"/>
            <w:hideMark/>
          </w:tcPr>
          <w:p w14:paraId="7AE9CCB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0.47</w:t>
            </w:r>
          </w:p>
        </w:tc>
        <w:tc>
          <w:tcPr>
            <w:tcW w:w="1443" w:type="dxa"/>
            <w:tcBorders>
              <w:top w:val="nil"/>
              <w:left w:val="nil"/>
              <w:bottom w:val="single" w:sz="4" w:space="0" w:color="auto"/>
              <w:right w:val="single" w:sz="4" w:space="0" w:color="auto"/>
            </w:tcBorders>
            <w:shd w:val="clear" w:color="000000" w:fill="FFFFFF"/>
            <w:noWrap/>
            <w:vAlign w:val="bottom"/>
            <w:hideMark/>
          </w:tcPr>
          <w:p w14:paraId="765E6C8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0.11</w:t>
            </w:r>
          </w:p>
        </w:tc>
        <w:tc>
          <w:tcPr>
            <w:tcW w:w="1681" w:type="dxa"/>
            <w:tcBorders>
              <w:top w:val="nil"/>
              <w:left w:val="nil"/>
              <w:bottom w:val="single" w:sz="4" w:space="0" w:color="auto"/>
              <w:right w:val="single" w:sz="4" w:space="0" w:color="auto"/>
            </w:tcBorders>
            <w:shd w:val="clear" w:color="000000" w:fill="FFFFFF"/>
            <w:noWrap/>
            <w:vAlign w:val="bottom"/>
            <w:hideMark/>
          </w:tcPr>
          <w:p w14:paraId="1F7774A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0.51</w:t>
            </w:r>
          </w:p>
        </w:tc>
        <w:tc>
          <w:tcPr>
            <w:tcW w:w="1281" w:type="dxa"/>
            <w:tcBorders>
              <w:top w:val="nil"/>
              <w:left w:val="nil"/>
              <w:bottom w:val="single" w:sz="4" w:space="0" w:color="auto"/>
              <w:right w:val="single" w:sz="4" w:space="0" w:color="auto"/>
            </w:tcBorders>
            <w:shd w:val="clear" w:color="000000" w:fill="FFFFFF"/>
            <w:noWrap/>
            <w:vAlign w:val="bottom"/>
            <w:hideMark/>
          </w:tcPr>
          <w:p w14:paraId="44C3084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0.20</w:t>
            </w:r>
          </w:p>
        </w:tc>
      </w:tr>
      <w:tr w:rsidR="003B359E" w:rsidRPr="00B30FFD" w14:paraId="18A97F4B"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3E05BF7A"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rewards</w:t>
            </w:r>
          </w:p>
        </w:tc>
        <w:tc>
          <w:tcPr>
            <w:tcW w:w="660" w:type="dxa"/>
            <w:tcBorders>
              <w:top w:val="nil"/>
              <w:left w:val="nil"/>
              <w:bottom w:val="single" w:sz="4" w:space="0" w:color="auto"/>
              <w:right w:val="single" w:sz="4" w:space="0" w:color="auto"/>
            </w:tcBorders>
            <w:shd w:val="clear" w:color="000000" w:fill="FFFFFF"/>
            <w:noWrap/>
            <w:vAlign w:val="bottom"/>
            <w:hideMark/>
          </w:tcPr>
          <w:p w14:paraId="7D8F8C4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0.25</w:t>
            </w:r>
          </w:p>
        </w:tc>
        <w:tc>
          <w:tcPr>
            <w:tcW w:w="706" w:type="dxa"/>
            <w:tcBorders>
              <w:top w:val="nil"/>
              <w:left w:val="nil"/>
              <w:bottom w:val="single" w:sz="4" w:space="0" w:color="auto"/>
              <w:right w:val="single" w:sz="4" w:space="0" w:color="auto"/>
            </w:tcBorders>
            <w:shd w:val="clear" w:color="000000" w:fill="FFFFFF"/>
            <w:noWrap/>
            <w:vAlign w:val="bottom"/>
            <w:hideMark/>
          </w:tcPr>
          <w:p w14:paraId="07055B4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0.16</w:t>
            </w:r>
          </w:p>
        </w:tc>
        <w:tc>
          <w:tcPr>
            <w:tcW w:w="1282" w:type="dxa"/>
            <w:tcBorders>
              <w:top w:val="nil"/>
              <w:left w:val="nil"/>
              <w:bottom w:val="single" w:sz="4" w:space="0" w:color="auto"/>
              <w:right w:val="single" w:sz="4" w:space="0" w:color="auto"/>
            </w:tcBorders>
            <w:shd w:val="clear" w:color="000000" w:fill="FFFFFF"/>
            <w:noWrap/>
            <w:vAlign w:val="bottom"/>
            <w:hideMark/>
          </w:tcPr>
          <w:p w14:paraId="738BAAC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0.04</w:t>
            </w:r>
          </w:p>
        </w:tc>
        <w:tc>
          <w:tcPr>
            <w:tcW w:w="1443" w:type="dxa"/>
            <w:tcBorders>
              <w:top w:val="nil"/>
              <w:left w:val="nil"/>
              <w:bottom w:val="single" w:sz="4" w:space="0" w:color="auto"/>
              <w:right w:val="single" w:sz="4" w:space="0" w:color="auto"/>
            </w:tcBorders>
            <w:shd w:val="clear" w:color="000000" w:fill="FFFFFF"/>
            <w:noWrap/>
            <w:vAlign w:val="bottom"/>
            <w:hideMark/>
          </w:tcPr>
          <w:p w14:paraId="5022808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0.33</w:t>
            </w:r>
          </w:p>
        </w:tc>
        <w:tc>
          <w:tcPr>
            <w:tcW w:w="1681" w:type="dxa"/>
            <w:tcBorders>
              <w:top w:val="nil"/>
              <w:left w:val="nil"/>
              <w:bottom w:val="single" w:sz="4" w:space="0" w:color="auto"/>
              <w:right w:val="single" w:sz="4" w:space="0" w:color="auto"/>
            </w:tcBorders>
            <w:shd w:val="clear" w:color="000000" w:fill="FFFFFF"/>
            <w:noWrap/>
            <w:vAlign w:val="bottom"/>
            <w:hideMark/>
          </w:tcPr>
          <w:p w14:paraId="56A9DA1D"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0.56</w:t>
            </w:r>
          </w:p>
        </w:tc>
        <w:tc>
          <w:tcPr>
            <w:tcW w:w="1281" w:type="dxa"/>
            <w:tcBorders>
              <w:top w:val="nil"/>
              <w:left w:val="nil"/>
              <w:bottom w:val="single" w:sz="4" w:space="0" w:color="auto"/>
              <w:right w:val="single" w:sz="4" w:space="0" w:color="auto"/>
            </w:tcBorders>
            <w:shd w:val="clear" w:color="000000" w:fill="FFFFFF"/>
            <w:noWrap/>
            <w:vAlign w:val="bottom"/>
            <w:hideMark/>
          </w:tcPr>
          <w:p w14:paraId="4D217C4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0.37</w:t>
            </w:r>
          </w:p>
        </w:tc>
      </w:tr>
      <w:tr w:rsidR="003B359E" w:rsidRPr="00B30FFD" w14:paraId="52092335"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39852F5F"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attendance</w:t>
            </w:r>
          </w:p>
        </w:tc>
        <w:tc>
          <w:tcPr>
            <w:tcW w:w="660" w:type="dxa"/>
            <w:tcBorders>
              <w:top w:val="nil"/>
              <w:left w:val="nil"/>
              <w:bottom w:val="single" w:sz="4" w:space="0" w:color="auto"/>
              <w:right w:val="single" w:sz="4" w:space="0" w:color="auto"/>
            </w:tcBorders>
            <w:shd w:val="clear" w:color="000000" w:fill="FFFFFF"/>
            <w:noWrap/>
            <w:vAlign w:val="bottom"/>
            <w:hideMark/>
          </w:tcPr>
          <w:p w14:paraId="4577222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0.31</w:t>
            </w:r>
          </w:p>
        </w:tc>
        <w:tc>
          <w:tcPr>
            <w:tcW w:w="706" w:type="dxa"/>
            <w:tcBorders>
              <w:top w:val="nil"/>
              <w:left w:val="nil"/>
              <w:bottom w:val="single" w:sz="4" w:space="0" w:color="auto"/>
              <w:right w:val="single" w:sz="4" w:space="0" w:color="auto"/>
            </w:tcBorders>
            <w:shd w:val="clear" w:color="000000" w:fill="FFFFFF"/>
            <w:noWrap/>
            <w:vAlign w:val="bottom"/>
            <w:hideMark/>
          </w:tcPr>
          <w:p w14:paraId="06663FC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0.18</w:t>
            </w:r>
          </w:p>
        </w:tc>
        <w:tc>
          <w:tcPr>
            <w:tcW w:w="1282" w:type="dxa"/>
            <w:tcBorders>
              <w:top w:val="nil"/>
              <w:left w:val="nil"/>
              <w:bottom w:val="single" w:sz="4" w:space="0" w:color="auto"/>
              <w:right w:val="single" w:sz="4" w:space="0" w:color="auto"/>
            </w:tcBorders>
            <w:shd w:val="clear" w:color="000000" w:fill="FFFFFF"/>
            <w:noWrap/>
            <w:vAlign w:val="bottom"/>
            <w:hideMark/>
          </w:tcPr>
          <w:p w14:paraId="1BA9C10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1.00</w:t>
            </w:r>
          </w:p>
        </w:tc>
        <w:tc>
          <w:tcPr>
            <w:tcW w:w="1443" w:type="dxa"/>
            <w:tcBorders>
              <w:top w:val="nil"/>
              <w:left w:val="nil"/>
              <w:bottom w:val="single" w:sz="4" w:space="0" w:color="auto"/>
              <w:right w:val="single" w:sz="4" w:space="0" w:color="auto"/>
            </w:tcBorders>
            <w:shd w:val="clear" w:color="000000" w:fill="FFFFFF"/>
            <w:noWrap/>
            <w:vAlign w:val="bottom"/>
            <w:hideMark/>
          </w:tcPr>
          <w:p w14:paraId="5A5F46E4"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0.19</w:t>
            </w:r>
          </w:p>
        </w:tc>
        <w:tc>
          <w:tcPr>
            <w:tcW w:w="1681" w:type="dxa"/>
            <w:tcBorders>
              <w:top w:val="nil"/>
              <w:left w:val="nil"/>
              <w:bottom w:val="single" w:sz="4" w:space="0" w:color="auto"/>
              <w:right w:val="single" w:sz="4" w:space="0" w:color="auto"/>
            </w:tcBorders>
            <w:shd w:val="clear" w:color="000000" w:fill="FFFFFF"/>
            <w:noWrap/>
            <w:vAlign w:val="bottom"/>
            <w:hideMark/>
          </w:tcPr>
          <w:p w14:paraId="142F83C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0.06</w:t>
            </w:r>
          </w:p>
        </w:tc>
        <w:tc>
          <w:tcPr>
            <w:tcW w:w="1281" w:type="dxa"/>
            <w:tcBorders>
              <w:top w:val="nil"/>
              <w:left w:val="nil"/>
              <w:bottom w:val="single" w:sz="4" w:space="0" w:color="auto"/>
              <w:right w:val="single" w:sz="4" w:space="0" w:color="auto"/>
            </w:tcBorders>
            <w:shd w:val="clear" w:color="000000" w:fill="FFFFFF"/>
            <w:noWrap/>
            <w:vAlign w:val="bottom"/>
            <w:hideMark/>
          </w:tcPr>
          <w:p w14:paraId="7DDE3E4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0.15</w:t>
            </w:r>
          </w:p>
        </w:tc>
      </w:tr>
      <w:tr w:rsidR="003B359E" w:rsidRPr="00B30FFD" w14:paraId="3544964C"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43987F3F"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660" w:type="dxa"/>
            <w:tcBorders>
              <w:top w:val="nil"/>
              <w:left w:val="nil"/>
              <w:bottom w:val="single" w:sz="4" w:space="0" w:color="auto"/>
              <w:right w:val="single" w:sz="4" w:space="0" w:color="auto"/>
            </w:tcBorders>
            <w:shd w:val="clear" w:color="000000" w:fill="FFFFFF"/>
            <w:noWrap/>
            <w:vAlign w:val="bottom"/>
            <w:hideMark/>
          </w:tcPr>
          <w:p w14:paraId="4C56694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0.37</w:t>
            </w:r>
          </w:p>
        </w:tc>
        <w:tc>
          <w:tcPr>
            <w:tcW w:w="706" w:type="dxa"/>
            <w:tcBorders>
              <w:top w:val="nil"/>
              <w:left w:val="nil"/>
              <w:bottom w:val="single" w:sz="4" w:space="0" w:color="auto"/>
              <w:right w:val="single" w:sz="4" w:space="0" w:color="auto"/>
            </w:tcBorders>
            <w:shd w:val="clear" w:color="000000" w:fill="FFFFFF"/>
            <w:noWrap/>
            <w:vAlign w:val="bottom"/>
            <w:hideMark/>
          </w:tcPr>
          <w:p w14:paraId="2A12B1E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0.05</w:t>
            </w:r>
          </w:p>
        </w:tc>
        <w:tc>
          <w:tcPr>
            <w:tcW w:w="1282" w:type="dxa"/>
            <w:tcBorders>
              <w:top w:val="nil"/>
              <w:left w:val="nil"/>
              <w:bottom w:val="single" w:sz="4" w:space="0" w:color="auto"/>
              <w:right w:val="single" w:sz="4" w:space="0" w:color="auto"/>
            </w:tcBorders>
            <w:shd w:val="clear" w:color="000000" w:fill="FFFFFF"/>
            <w:noWrap/>
            <w:vAlign w:val="bottom"/>
            <w:hideMark/>
          </w:tcPr>
          <w:p w14:paraId="2A3E9E5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0.19</w:t>
            </w:r>
          </w:p>
        </w:tc>
        <w:tc>
          <w:tcPr>
            <w:tcW w:w="1443" w:type="dxa"/>
            <w:tcBorders>
              <w:top w:val="nil"/>
              <w:left w:val="nil"/>
              <w:bottom w:val="single" w:sz="4" w:space="0" w:color="auto"/>
              <w:right w:val="single" w:sz="4" w:space="0" w:color="auto"/>
            </w:tcBorders>
            <w:shd w:val="clear" w:color="000000" w:fill="FFFFFF"/>
            <w:noWrap/>
            <w:vAlign w:val="bottom"/>
            <w:hideMark/>
          </w:tcPr>
          <w:p w14:paraId="3F4E344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1.00</w:t>
            </w:r>
          </w:p>
        </w:tc>
        <w:tc>
          <w:tcPr>
            <w:tcW w:w="1681" w:type="dxa"/>
            <w:tcBorders>
              <w:top w:val="nil"/>
              <w:left w:val="nil"/>
              <w:bottom w:val="single" w:sz="4" w:space="0" w:color="auto"/>
              <w:right w:val="single" w:sz="4" w:space="0" w:color="auto"/>
            </w:tcBorders>
            <w:shd w:val="clear" w:color="000000" w:fill="FFFFFF"/>
            <w:noWrap/>
            <w:vAlign w:val="bottom"/>
            <w:hideMark/>
          </w:tcPr>
          <w:p w14:paraId="363816C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0.02</w:t>
            </w:r>
          </w:p>
        </w:tc>
        <w:tc>
          <w:tcPr>
            <w:tcW w:w="1281" w:type="dxa"/>
            <w:tcBorders>
              <w:top w:val="nil"/>
              <w:left w:val="nil"/>
              <w:bottom w:val="single" w:sz="4" w:space="0" w:color="auto"/>
              <w:right w:val="single" w:sz="4" w:space="0" w:color="auto"/>
            </w:tcBorders>
            <w:shd w:val="clear" w:color="000000" w:fill="FFFFFF"/>
            <w:noWrap/>
            <w:vAlign w:val="bottom"/>
            <w:hideMark/>
          </w:tcPr>
          <w:p w14:paraId="20CEB6B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0.70</w:t>
            </w:r>
          </w:p>
        </w:tc>
      </w:tr>
      <w:tr w:rsidR="003B359E" w:rsidRPr="00B30FFD" w14:paraId="752CEEB7"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2346B934"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TTM</w:t>
            </w:r>
          </w:p>
        </w:tc>
        <w:tc>
          <w:tcPr>
            <w:tcW w:w="660" w:type="dxa"/>
            <w:tcBorders>
              <w:top w:val="nil"/>
              <w:left w:val="nil"/>
              <w:bottom w:val="single" w:sz="4" w:space="0" w:color="auto"/>
              <w:right w:val="single" w:sz="4" w:space="0" w:color="auto"/>
            </w:tcBorders>
            <w:shd w:val="clear" w:color="000000" w:fill="FFFFFF"/>
            <w:noWrap/>
            <w:vAlign w:val="bottom"/>
            <w:hideMark/>
          </w:tcPr>
          <w:p w14:paraId="6B3BC054"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0.30</w:t>
            </w:r>
          </w:p>
        </w:tc>
        <w:tc>
          <w:tcPr>
            <w:tcW w:w="706" w:type="dxa"/>
            <w:tcBorders>
              <w:top w:val="nil"/>
              <w:left w:val="nil"/>
              <w:bottom w:val="single" w:sz="4" w:space="0" w:color="auto"/>
              <w:right w:val="single" w:sz="4" w:space="0" w:color="auto"/>
            </w:tcBorders>
            <w:shd w:val="clear" w:color="000000" w:fill="FFFFFF"/>
            <w:noWrap/>
            <w:vAlign w:val="bottom"/>
            <w:hideMark/>
          </w:tcPr>
          <w:p w14:paraId="6E4E387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0.31</w:t>
            </w:r>
          </w:p>
        </w:tc>
        <w:tc>
          <w:tcPr>
            <w:tcW w:w="1282" w:type="dxa"/>
            <w:tcBorders>
              <w:top w:val="nil"/>
              <w:left w:val="nil"/>
              <w:bottom w:val="single" w:sz="4" w:space="0" w:color="auto"/>
              <w:right w:val="single" w:sz="4" w:space="0" w:color="auto"/>
            </w:tcBorders>
            <w:shd w:val="clear" w:color="000000" w:fill="FFFFFF"/>
            <w:noWrap/>
            <w:vAlign w:val="bottom"/>
            <w:hideMark/>
          </w:tcPr>
          <w:p w14:paraId="49D856D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0.06</w:t>
            </w:r>
          </w:p>
        </w:tc>
        <w:tc>
          <w:tcPr>
            <w:tcW w:w="1443" w:type="dxa"/>
            <w:tcBorders>
              <w:top w:val="nil"/>
              <w:left w:val="nil"/>
              <w:bottom w:val="single" w:sz="4" w:space="0" w:color="auto"/>
              <w:right w:val="single" w:sz="4" w:space="0" w:color="auto"/>
            </w:tcBorders>
            <w:shd w:val="clear" w:color="000000" w:fill="FFFFFF"/>
            <w:noWrap/>
            <w:vAlign w:val="bottom"/>
            <w:hideMark/>
          </w:tcPr>
          <w:p w14:paraId="0B883F7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0.02</w:t>
            </w:r>
          </w:p>
        </w:tc>
        <w:tc>
          <w:tcPr>
            <w:tcW w:w="1681" w:type="dxa"/>
            <w:tcBorders>
              <w:top w:val="nil"/>
              <w:left w:val="nil"/>
              <w:bottom w:val="single" w:sz="4" w:space="0" w:color="auto"/>
              <w:right w:val="single" w:sz="4" w:space="0" w:color="auto"/>
            </w:tcBorders>
            <w:shd w:val="clear" w:color="000000" w:fill="FFFFFF"/>
            <w:noWrap/>
            <w:vAlign w:val="bottom"/>
            <w:hideMark/>
          </w:tcPr>
          <w:p w14:paraId="04F7650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1.00</w:t>
            </w:r>
          </w:p>
        </w:tc>
        <w:tc>
          <w:tcPr>
            <w:tcW w:w="1281" w:type="dxa"/>
            <w:tcBorders>
              <w:top w:val="nil"/>
              <w:left w:val="nil"/>
              <w:bottom w:val="single" w:sz="4" w:space="0" w:color="auto"/>
              <w:right w:val="single" w:sz="4" w:space="0" w:color="auto"/>
            </w:tcBorders>
            <w:shd w:val="clear" w:color="000000" w:fill="FFFFFF"/>
            <w:noWrap/>
            <w:vAlign w:val="bottom"/>
            <w:hideMark/>
          </w:tcPr>
          <w:p w14:paraId="21EBFBF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0.37</w:t>
            </w:r>
          </w:p>
        </w:tc>
      </w:tr>
      <w:tr w:rsidR="003B359E" w:rsidRPr="00B30FFD" w14:paraId="720E15AE" w14:textId="77777777" w:rsidTr="00691756">
        <w:trPr>
          <w:trHeight w:val="276"/>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57CEDC17"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MS</w:t>
            </w:r>
          </w:p>
        </w:tc>
        <w:tc>
          <w:tcPr>
            <w:tcW w:w="660" w:type="dxa"/>
            <w:tcBorders>
              <w:top w:val="nil"/>
              <w:left w:val="nil"/>
              <w:bottom w:val="single" w:sz="4" w:space="0" w:color="auto"/>
              <w:right w:val="single" w:sz="4" w:space="0" w:color="auto"/>
            </w:tcBorders>
            <w:shd w:val="clear" w:color="000000" w:fill="FFFFFF"/>
            <w:noWrap/>
            <w:vAlign w:val="bottom"/>
            <w:hideMark/>
          </w:tcPr>
          <w:p w14:paraId="35DE30B4"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0.09</w:t>
            </w:r>
          </w:p>
        </w:tc>
        <w:tc>
          <w:tcPr>
            <w:tcW w:w="706" w:type="dxa"/>
            <w:tcBorders>
              <w:top w:val="nil"/>
              <w:left w:val="nil"/>
              <w:bottom w:val="single" w:sz="4" w:space="0" w:color="auto"/>
              <w:right w:val="single" w:sz="4" w:space="0" w:color="auto"/>
            </w:tcBorders>
            <w:shd w:val="clear" w:color="000000" w:fill="FFFFFF"/>
            <w:noWrap/>
            <w:vAlign w:val="bottom"/>
            <w:hideMark/>
          </w:tcPr>
          <w:p w14:paraId="27FF34C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0.08</w:t>
            </w:r>
          </w:p>
        </w:tc>
        <w:tc>
          <w:tcPr>
            <w:tcW w:w="1282" w:type="dxa"/>
            <w:tcBorders>
              <w:top w:val="nil"/>
              <w:left w:val="nil"/>
              <w:bottom w:val="single" w:sz="4" w:space="0" w:color="auto"/>
              <w:right w:val="single" w:sz="4" w:space="0" w:color="auto"/>
            </w:tcBorders>
            <w:shd w:val="clear" w:color="000000" w:fill="FFFFFF"/>
            <w:noWrap/>
            <w:vAlign w:val="bottom"/>
            <w:hideMark/>
          </w:tcPr>
          <w:p w14:paraId="0498391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0.15</w:t>
            </w:r>
          </w:p>
        </w:tc>
        <w:tc>
          <w:tcPr>
            <w:tcW w:w="1443" w:type="dxa"/>
            <w:tcBorders>
              <w:top w:val="nil"/>
              <w:left w:val="nil"/>
              <w:bottom w:val="single" w:sz="4" w:space="0" w:color="auto"/>
              <w:right w:val="single" w:sz="4" w:space="0" w:color="auto"/>
            </w:tcBorders>
            <w:shd w:val="clear" w:color="000000" w:fill="FFFFFF"/>
            <w:noWrap/>
            <w:vAlign w:val="bottom"/>
            <w:hideMark/>
          </w:tcPr>
          <w:p w14:paraId="5ED2104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0.70</w:t>
            </w:r>
          </w:p>
        </w:tc>
        <w:tc>
          <w:tcPr>
            <w:tcW w:w="1681" w:type="dxa"/>
            <w:tcBorders>
              <w:top w:val="nil"/>
              <w:left w:val="nil"/>
              <w:bottom w:val="single" w:sz="4" w:space="0" w:color="auto"/>
              <w:right w:val="single" w:sz="4" w:space="0" w:color="auto"/>
            </w:tcBorders>
            <w:shd w:val="clear" w:color="000000" w:fill="FFFFFF"/>
            <w:noWrap/>
            <w:vAlign w:val="bottom"/>
            <w:hideMark/>
          </w:tcPr>
          <w:p w14:paraId="3BC82C9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0.37</w:t>
            </w:r>
          </w:p>
        </w:tc>
        <w:tc>
          <w:tcPr>
            <w:tcW w:w="1281" w:type="dxa"/>
            <w:tcBorders>
              <w:top w:val="nil"/>
              <w:left w:val="nil"/>
              <w:bottom w:val="single" w:sz="4" w:space="0" w:color="auto"/>
              <w:right w:val="single" w:sz="4" w:space="0" w:color="auto"/>
            </w:tcBorders>
            <w:shd w:val="clear" w:color="000000" w:fill="FFFFFF"/>
            <w:noWrap/>
            <w:vAlign w:val="bottom"/>
            <w:hideMark/>
          </w:tcPr>
          <w:p w14:paraId="096490A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1.00</w:t>
            </w:r>
          </w:p>
        </w:tc>
      </w:tr>
    </w:tbl>
    <w:p w14:paraId="23A57B93" w14:textId="5DF07335" w:rsidR="002A01A9" w:rsidRDefault="002A01A9" w:rsidP="002A01A9">
      <w:pPr>
        <w:spacing w:line="480" w:lineRule="auto"/>
        <w:rPr>
          <w:rFonts w:ascii="Times New Roman" w:hAnsi="Times New Roman"/>
          <w:sz w:val="24"/>
          <w:szCs w:val="24"/>
        </w:rPr>
      </w:pPr>
      <w:r w:rsidRPr="00B30FFD">
        <w:rPr>
          <w:rFonts w:ascii="Times New Roman" w:hAnsi="Times New Roman"/>
          <w:sz w:val="24"/>
          <w:szCs w:val="24"/>
        </w:rPr>
        <w:t>BMR=Basil Metabolic Rate</w:t>
      </w:r>
      <w:r w:rsidR="00081C43">
        <w:rPr>
          <w:rFonts w:ascii="Times New Roman" w:hAnsi="Times New Roman"/>
          <w:sz w:val="24"/>
          <w:szCs w:val="24"/>
        </w:rPr>
        <w:t>. PBF=Percent Body Fat.</w:t>
      </w:r>
    </w:p>
    <w:p w14:paraId="76C91A1E" w14:textId="77777777" w:rsidR="00081C43" w:rsidRPr="00B30FFD" w:rsidRDefault="00081C43" w:rsidP="002A01A9">
      <w:pPr>
        <w:spacing w:line="480" w:lineRule="auto"/>
        <w:rPr>
          <w:rFonts w:ascii="Times New Roman" w:hAnsi="Times New Roman"/>
          <w:sz w:val="24"/>
          <w:szCs w:val="24"/>
        </w:rPr>
      </w:pPr>
    </w:p>
    <w:p w14:paraId="1C2005A9" w14:textId="77777777" w:rsidR="003B359E" w:rsidRPr="00B30FFD" w:rsidRDefault="003B359E" w:rsidP="00693D3D">
      <w:pPr>
        <w:rPr>
          <w:rFonts w:ascii="Times New Roman" w:hAnsi="Times New Roman"/>
          <w:sz w:val="24"/>
          <w:szCs w:val="24"/>
        </w:rPr>
      </w:pPr>
    </w:p>
    <w:p w14:paraId="00F6F2F2" w14:textId="77777777" w:rsidR="008333AC" w:rsidRDefault="008333AC">
      <w:pPr>
        <w:rPr>
          <w:rFonts w:ascii="Times New Roman" w:hAnsi="Times New Roman"/>
          <w:sz w:val="24"/>
          <w:szCs w:val="24"/>
        </w:rPr>
      </w:pPr>
      <w:r>
        <w:rPr>
          <w:rFonts w:ascii="Times New Roman" w:hAnsi="Times New Roman"/>
          <w:sz w:val="24"/>
          <w:szCs w:val="24"/>
        </w:rPr>
        <w:br w:type="page"/>
      </w:r>
    </w:p>
    <w:p w14:paraId="56B676A2" w14:textId="2B2142FC" w:rsidR="003B359E" w:rsidRPr="00B30FFD" w:rsidRDefault="003B359E" w:rsidP="003B359E">
      <w:pPr>
        <w:rPr>
          <w:rFonts w:ascii="Times New Roman" w:hAnsi="Times New Roman"/>
          <w:sz w:val="24"/>
          <w:szCs w:val="24"/>
        </w:rPr>
      </w:pPr>
      <w:r w:rsidRPr="00B30FFD">
        <w:rPr>
          <w:rFonts w:ascii="Times New Roman" w:hAnsi="Times New Roman"/>
          <w:sz w:val="24"/>
          <w:szCs w:val="24"/>
        </w:rPr>
        <w:lastRenderedPageBreak/>
        <w:t>Tab</w:t>
      </w:r>
      <w:r w:rsidR="00D953A7">
        <w:rPr>
          <w:rFonts w:ascii="Times New Roman" w:hAnsi="Times New Roman"/>
          <w:sz w:val="24"/>
          <w:szCs w:val="24"/>
        </w:rPr>
        <w:t>le 4: Blood Analysis from Year Three</w:t>
      </w:r>
    </w:p>
    <w:tbl>
      <w:tblPr>
        <w:tblW w:w="8014" w:type="dxa"/>
        <w:tblLook w:val="04A0" w:firstRow="1" w:lastRow="0" w:firstColumn="1" w:lastColumn="0" w:noHBand="0" w:noVBand="1"/>
      </w:tblPr>
      <w:tblGrid>
        <w:gridCol w:w="1975"/>
        <w:gridCol w:w="1170"/>
        <w:gridCol w:w="1350"/>
        <w:gridCol w:w="1269"/>
        <w:gridCol w:w="1170"/>
        <w:gridCol w:w="1080"/>
      </w:tblGrid>
      <w:tr w:rsidR="003B359E" w:rsidRPr="00B30FFD" w14:paraId="260765C5" w14:textId="77777777" w:rsidTr="00DA1B53">
        <w:trPr>
          <w:trHeight w:val="300"/>
        </w:trPr>
        <w:tc>
          <w:tcPr>
            <w:tcW w:w="19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1F613"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variable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D7A0CD8"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glucose change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E4BA16B"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triglyceride change</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167C75BE"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cholesterol change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FBDB4C4"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HDL Change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BCCACA0" w14:textId="77777777" w:rsidR="003B359E" w:rsidRPr="00B30FFD" w:rsidRDefault="003B359E" w:rsidP="00A0461C">
            <w:pPr>
              <w:jc w:val="cente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LDL change</w:t>
            </w:r>
          </w:p>
        </w:tc>
      </w:tr>
      <w:tr w:rsidR="003B359E" w:rsidRPr="00B30FFD" w14:paraId="10FE56CE"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04D802EC"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ready to change</w:t>
            </w:r>
          </w:p>
        </w:tc>
        <w:tc>
          <w:tcPr>
            <w:tcW w:w="1170" w:type="dxa"/>
            <w:tcBorders>
              <w:top w:val="nil"/>
              <w:left w:val="nil"/>
              <w:bottom w:val="single" w:sz="4" w:space="0" w:color="auto"/>
              <w:right w:val="single" w:sz="4" w:space="0" w:color="auto"/>
            </w:tcBorders>
            <w:shd w:val="clear" w:color="auto" w:fill="auto"/>
            <w:noWrap/>
            <w:vAlign w:val="bottom"/>
            <w:hideMark/>
          </w:tcPr>
          <w:p w14:paraId="6DF4CEB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0.18</w:t>
            </w:r>
          </w:p>
        </w:tc>
        <w:tc>
          <w:tcPr>
            <w:tcW w:w="1350" w:type="dxa"/>
            <w:tcBorders>
              <w:top w:val="nil"/>
              <w:left w:val="nil"/>
              <w:bottom w:val="single" w:sz="4" w:space="0" w:color="auto"/>
              <w:right w:val="single" w:sz="4" w:space="0" w:color="auto"/>
            </w:tcBorders>
            <w:shd w:val="clear" w:color="auto" w:fill="auto"/>
            <w:noWrap/>
            <w:vAlign w:val="bottom"/>
            <w:hideMark/>
          </w:tcPr>
          <w:p w14:paraId="63ABC23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0.24</w:t>
            </w:r>
          </w:p>
        </w:tc>
        <w:tc>
          <w:tcPr>
            <w:tcW w:w="1269" w:type="dxa"/>
            <w:tcBorders>
              <w:top w:val="nil"/>
              <w:left w:val="nil"/>
              <w:bottom w:val="single" w:sz="4" w:space="0" w:color="auto"/>
              <w:right w:val="single" w:sz="4" w:space="0" w:color="auto"/>
            </w:tcBorders>
            <w:shd w:val="clear" w:color="auto" w:fill="auto"/>
            <w:noWrap/>
            <w:vAlign w:val="bottom"/>
            <w:hideMark/>
          </w:tcPr>
          <w:p w14:paraId="4F46693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0.14</w:t>
            </w:r>
          </w:p>
        </w:tc>
        <w:tc>
          <w:tcPr>
            <w:tcW w:w="1170" w:type="dxa"/>
            <w:tcBorders>
              <w:top w:val="nil"/>
              <w:left w:val="nil"/>
              <w:bottom w:val="single" w:sz="4" w:space="0" w:color="auto"/>
              <w:right w:val="single" w:sz="4" w:space="0" w:color="auto"/>
            </w:tcBorders>
            <w:shd w:val="clear" w:color="auto" w:fill="auto"/>
            <w:noWrap/>
            <w:vAlign w:val="bottom"/>
            <w:hideMark/>
          </w:tcPr>
          <w:p w14:paraId="5B3EFD0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0.38</w:t>
            </w:r>
          </w:p>
        </w:tc>
        <w:tc>
          <w:tcPr>
            <w:tcW w:w="1080" w:type="dxa"/>
            <w:tcBorders>
              <w:top w:val="nil"/>
              <w:left w:val="nil"/>
              <w:bottom w:val="single" w:sz="4" w:space="0" w:color="auto"/>
              <w:right w:val="single" w:sz="4" w:space="0" w:color="auto"/>
            </w:tcBorders>
            <w:shd w:val="clear" w:color="auto" w:fill="auto"/>
            <w:noWrap/>
            <w:vAlign w:val="bottom"/>
            <w:hideMark/>
          </w:tcPr>
          <w:p w14:paraId="1A7EE40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0.27</w:t>
            </w:r>
          </w:p>
        </w:tc>
      </w:tr>
      <w:tr w:rsidR="003B359E" w:rsidRPr="00B30FFD" w14:paraId="10F8FEA5"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0854DF27"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will exercise</w:t>
            </w:r>
          </w:p>
        </w:tc>
        <w:tc>
          <w:tcPr>
            <w:tcW w:w="1170" w:type="dxa"/>
            <w:tcBorders>
              <w:top w:val="nil"/>
              <w:left w:val="nil"/>
              <w:bottom w:val="single" w:sz="4" w:space="0" w:color="auto"/>
              <w:right w:val="single" w:sz="4" w:space="0" w:color="auto"/>
            </w:tcBorders>
            <w:shd w:val="clear" w:color="auto" w:fill="auto"/>
            <w:noWrap/>
            <w:vAlign w:val="bottom"/>
            <w:hideMark/>
          </w:tcPr>
          <w:p w14:paraId="3B01852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0.30</w:t>
            </w:r>
          </w:p>
        </w:tc>
        <w:tc>
          <w:tcPr>
            <w:tcW w:w="1350" w:type="dxa"/>
            <w:tcBorders>
              <w:top w:val="nil"/>
              <w:left w:val="nil"/>
              <w:bottom w:val="single" w:sz="4" w:space="0" w:color="auto"/>
              <w:right w:val="single" w:sz="4" w:space="0" w:color="auto"/>
            </w:tcBorders>
            <w:shd w:val="clear" w:color="auto" w:fill="auto"/>
            <w:noWrap/>
            <w:vAlign w:val="bottom"/>
            <w:hideMark/>
          </w:tcPr>
          <w:p w14:paraId="445D120A"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0.49</w:t>
            </w:r>
          </w:p>
        </w:tc>
        <w:tc>
          <w:tcPr>
            <w:tcW w:w="1269" w:type="dxa"/>
            <w:tcBorders>
              <w:top w:val="nil"/>
              <w:left w:val="nil"/>
              <w:bottom w:val="single" w:sz="4" w:space="0" w:color="auto"/>
              <w:right w:val="single" w:sz="4" w:space="0" w:color="auto"/>
            </w:tcBorders>
            <w:shd w:val="clear" w:color="auto" w:fill="auto"/>
            <w:noWrap/>
            <w:vAlign w:val="bottom"/>
            <w:hideMark/>
          </w:tcPr>
          <w:p w14:paraId="4189D55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0.29</w:t>
            </w:r>
          </w:p>
        </w:tc>
        <w:tc>
          <w:tcPr>
            <w:tcW w:w="1170" w:type="dxa"/>
            <w:tcBorders>
              <w:top w:val="nil"/>
              <w:left w:val="nil"/>
              <w:bottom w:val="single" w:sz="4" w:space="0" w:color="auto"/>
              <w:right w:val="single" w:sz="4" w:space="0" w:color="auto"/>
            </w:tcBorders>
            <w:shd w:val="clear" w:color="auto" w:fill="auto"/>
            <w:noWrap/>
            <w:vAlign w:val="bottom"/>
            <w:hideMark/>
          </w:tcPr>
          <w:p w14:paraId="5FC9231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0.11</w:t>
            </w:r>
          </w:p>
        </w:tc>
        <w:tc>
          <w:tcPr>
            <w:tcW w:w="1080" w:type="dxa"/>
            <w:tcBorders>
              <w:top w:val="nil"/>
              <w:left w:val="nil"/>
              <w:bottom w:val="single" w:sz="4" w:space="0" w:color="auto"/>
              <w:right w:val="single" w:sz="4" w:space="0" w:color="auto"/>
            </w:tcBorders>
            <w:shd w:val="clear" w:color="auto" w:fill="auto"/>
            <w:noWrap/>
            <w:vAlign w:val="bottom"/>
            <w:hideMark/>
          </w:tcPr>
          <w:p w14:paraId="42534E8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0.33</w:t>
            </w:r>
          </w:p>
        </w:tc>
      </w:tr>
      <w:tr w:rsidR="003B359E" w:rsidRPr="00B30FFD" w14:paraId="3F127C0C"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3B4DB2BE"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will diet</w:t>
            </w:r>
          </w:p>
        </w:tc>
        <w:tc>
          <w:tcPr>
            <w:tcW w:w="1170" w:type="dxa"/>
            <w:tcBorders>
              <w:top w:val="nil"/>
              <w:left w:val="nil"/>
              <w:bottom w:val="single" w:sz="4" w:space="0" w:color="auto"/>
              <w:right w:val="single" w:sz="4" w:space="0" w:color="auto"/>
            </w:tcBorders>
            <w:shd w:val="clear" w:color="auto" w:fill="auto"/>
            <w:noWrap/>
            <w:vAlign w:val="bottom"/>
            <w:hideMark/>
          </w:tcPr>
          <w:p w14:paraId="2ECF02B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0.41</w:t>
            </w:r>
          </w:p>
        </w:tc>
        <w:tc>
          <w:tcPr>
            <w:tcW w:w="1350" w:type="dxa"/>
            <w:tcBorders>
              <w:top w:val="nil"/>
              <w:left w:val="nil"/>
              <w:bottom w:val="single" w:sz="4" w:space="0" w:color="auto"/>
              <w:right w:val="single" w:sz="4" w:space="0" w:color="auto"/>
            </w:tcBorders>
            <w:shd w:val="clear" w:color="auto" w:fill="auto"/>
            <w:noWrap/>
            <w:vAlign w:val="bottom"/>
            <w:hideMark/>
          </w:tcPr>
          <w:p w14:paraId="56A7B1D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0.09</w:t>
            </w:r>
          </w:p>
        </w:tc>
        <w:tc>
          <w:tcPr>
            <w:tcW w:w="1269" w:type="dxa"/>
            <w:tcBorders>
              <w:top w:val="nil"/>
              <w:left w:val="nil"/>
              <w:bottom w:val="single" w:sz="4" w:space="0" w:color="auto"/>
              <w:right w:val="single" w:sz="4" w:space="0" w:color="auto"/>
            </w:tcBorders>
            <w:shd w:val="clear" w:color="auto" w:fill="auto"/>
            <w:noWrap/>
            <w:vAlign w:val="bottom"/>
            <w:hideMark/>
          </w:tcPr>
          <w:p w14:paraId="7A5F82DD"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0.33</w:t>
            </w:r>
          </w:p>
        </w:tc>
        <w:tc>
          <w:tcPr>
            <w:tcW w:w="1170" w:type="dxa"/>
            <w:tcBorders>
              <w:top w:val="nil"/>
              <w:left w:val="nil"/>
              <w:bottom w:val="single" w:sz="4" w:space="0" w:color="auto"/>
              <w:right w:val="single" w:sz="4" w:space="0" w:color="auto"/>
            </w:tcBorders>
            <w:shd w:val="clear" w:color="auto" w:fill="auto"/>
            <w:noWrap/>
            <w:vAlign w:val="bottom"/>
            <w:hideMark/>
          </w:tcPr>
          <w:p w14:paraId="3D2C43B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0.13</w:t>
            </w:r>
          </w:p>
        </w:tc>
        <w:tc>
          <w:tcPr>
            <w:tcW w:w="1080" w:type="dxa"/>
            <w:tcBorders>
              <w:top w:val="nil"/>
              <w:left w:val="nil"/>
              <w:bottom w:val="single" w:sz="4" w:space="0" w:color="auto"/>
              <w:right w:val="single" w:sz="4" w:space="0" w:color="auto"/>
            </w:tcBorders>
            <w:shd w:val="clear" w:color="auto" w:fill="auto"/>
            <w:noWrap/>
            <w:vAlign w:val="bottom"/>
            <w:hideMark/>
          </w:tcPr>
          <w:p w14:paraId="662F490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0.49</w:t>
            </w:r>
          </w:p>
        </w:tc>
      </w:tr>
      <w:tr w:rsidR="003B359E" w:rsidRPr="00B30FFD" w14:paraId="45544D9E"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432DA9A8"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perceive success</w:t>
            </w:r>
          </w:p>
        </w:tc>
        <w:tc>
          <w:tcPr>
            <w:tcW w:w="1170" w:type="dxa"/>
            <w:tcBorders>
              <w:top w:val="nil"/>
              <w:left w:val="nil"/>
              <w:bottom w:val="single" w:sz="4" w:space="0" w:color="auto"/>
              <w:right w:val="single" w:sz="4" w:space="0" w:color="auto"/>
            </w:tcBorders>
            <w:shd w:val="clear" w:color="auto" w:fill="auto"/>
            <w:noWrap/>
            <w:vAlign w:val="bottom"/>
            <w:hideMark/>
          </w:tcPr>
          <w:p w14:paraId="49D26EF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0.11</w:t>
            </w:r>
          </w:p>
        </w:tc>
        <w:tc>
          <w:tcPr>
            <w:tcW w:w="1350" w:type="dxa"/>
            <w:tcBorders>
              <w:top w:val="nil"/>
              <w:left w:val="nil"/>
              <w:bottom w:val="single" w:sz="4" w:space="0" w:color="auto"/>
              <w:right w:val="single" w:sz="4" w:space="0" w:color="auto"/>
            </w:tcBorders>
            <w:shd w:val="clear" w:color="auto" w:fill="auto"/>
            <w:noWrap/>
            <w:vAlign w:val="bottom"/>
            <w:hideMark/>
          </w:tcPr>
          <w:p w14:paraId="28F6F66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0.22</w:t>
            </w:r>
          </w:p>
        </w:tc>
        <w:tc>
          <w:tcPr>
            <w:tcW w:w="1269" w:type="dxa"/>
            <w:tcBorders>
              <w:top w:val="nil"/>
              <w:left w:val="nil"/>
              <w:bottom w:val="single" w:sz="4" w:space="0" w:color="auto"/>
              <w:right w:val="single" w:sz="4" w:space="0" w:color="auto"/>
            </w:tcBorders>
            <w:shd w:val="clear" w:color="auto" w:fill="auto"/>
            <w:noWrap/>
            <w:vAlign w:val="bottom"/>
            <w:hideMark/>
          </w:tcPr>
          <w:p w14:paraId="2556D77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0.22</w:t>
            </w:r>
          </w:p>
        </w:tc>
        <w:tc>
          <w:tcPr>
            <w:tcW w:w="1170" w:type="dxa"/>
            <w:tcBorders>
              <w:top w:val="nil"/>
              <w:left w:val="nil"/>
              <w:bottom w:val="single" w:sz="4" w:space="0" w:color="auto"/>
              <w:right w:val="single" w:sz="4" w:space="0" w:color="auto"/>
            </w:tcBorders>
            <w:shd w:val="clear" w:color="auto" w:fill="auto"/>
            <w:noWrap/>
            <w:vAlign w:val="bottom"/>
            <w:hideMark/>
          </w:tcPr>
          <w:p w14:paraId="0F95674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0.32</w:t>
            </w:r>
          </w:p>
        </w:tc>
        <w:tc>
          <w:tcPr>
            <w:tcW w:w="1080" w:type="dxa"/>
            <w:tcBorders>
              <w:top w:val="nil"/>
              <w:left w:val="nil"/>
              <w:bottom w:val="single" w:sz="4" w:space="0" w:color="auto"/>
              <w:right w:val="single" w:sz="4" w:space="0" w:color="auto"/>
            </w:tcBorders>
            <w:shd w:val="clear" w:color="auto" w:fill="auto"/>
            <w:noWrap/>
            <w:vAlign w:val="bottom"/>
            <w:hideMark/>
          </w:tcPr>
          <w:p w14:paraId="71A796E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0.51</w:t>
            </w:r>
          </w:p>
        </w:tc>
      </w:tr>
      <w:tr w:rsidR="003B359E" w:rsidRPr="00B30FFD" w14:paraId="3A6C2D08"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4E32876E"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support</w:t>
            </w:r>
          </w:p>
        </w:tc>
        <w:tc>
          <w:tcPr>
            <w:tcW w:w="1170" w:type="dxa"/>
            <w:tcBorders>
              <w:top w:val="nil"/>
              <w:left w:val="nil"/>
              <w:bottom w:val="single" w:sz="4" w:space="0" w:color="auto"/>
              <w:right w:val="single" w:sz="4" w:space="0" w:color="auto"/>
            </w:tcBorders>
            <w:shd w:val="clear" w:color="auto" w:fill="auto"/>
            <w:noWrap/>
            <w:vAlign w:val="bottom"/>
            <w:hideMark/>
          </w:tcPr>
          <w:p w14:paraId="0382696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0.25</w:t>
            </w:r>
          </w:p>
        </w:tc>
        <w:tc>
          <w:tcPr>
            <w:tcW w:w="1350" w:type="dxa"/>
            <w:tcBorders>
              <w:top w:val="nil"/>
              <w:left w:val="nil"/>
              <w:bottom w:val="single" w:sz="4" w:space="0" w:color="auto"/>
              <w:right w:val="single" w:sz="4" w:space="0" w:color="auto"/>
            </w:tcBorders>
            <w:shd w:val="clear" w:color="auto" w:fill="auto"/>
            <w:noWrap/>
            <w:vAlign w:val="bottom"/>
            <w:hideMark/>
          </w:tcPr>
          <w:p w14:paraId="3D12FB4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0.57</w:t>
            </w:r>
          </w:p>
        </w:tc>
        <w:tc>
          <w:tcPr>
            <w:tcW w:w="1269" w:type="dxa"/>
            <w:tcBorders>
              <w:top w:val="nil"/>
              <w:left w:val="nil"/>
              <w:bottom w:val="single" w:sz="4" w:space="0" w:color="auto"/>
              <w:right w:val="single" w:sz="4" w:space="0" w:color="auto"/>
            </w:tcBorders>
            <w:shd w:val="clear" w:color="auto" w:fill="auto"/>
            <w:noWrap/>
            <w:vAlign w:val="bottom"/>
            <w:hideMark/>
          </w:tcPr>
          <w:p w14:paraId="1C3E784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0.50</w:t>
            </w:r>
          </w:p>
        </w:tc>
        <w:tc>
          <w:tcPr>
            <w:tcW w:w="1170" w:type="dxa"/>
            <w:tcBorders>
              <w:top w:val="nil"/>
              <w:left w:val="nil"/>
              <w:bottom w:val="single" w:sz="4" w:space="0" w:color="auto"/>
              <w:right w:val="single" w:sz="4" w:space="0" w:color="auto"/>
            </w:tcBorders>
            <w:shd w:val="clear" w:color="auto" w:fill="auto"/>
            <w:noWrap/>
            <w:vAlign w:val="bottom"/>
            <w:hideMark/>
          </w:tcPr>
          <w:p w14:paraId="23984EED"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0.04</w:t>
            </w:r>
          </w:p>
        </w:tc>
        <w:tc>
          <w:tcPr>
            <w:tcW w:w="1080" w:type="dxa"/>
            <w:tcBorders>
              <w:top w:val="nil"/>
              <w:left w:val="nil"/>
              <w:bottom w:val="single" w:sz="4" w:space="0" w:color="auto"/>
              <w:right w:val="single" w:sz="4" w:space="0" w:color="auto"/>
            </w:tcBorders>
            <w:shd w:val="clear" w:color="auto" w:fill="auto"/>
            <w:noWrap/>
            <w:vAlign w:val="bottom"/>
            <w:hideMark/>
          </w:tcPr>
          <w:p w14:paraId="2518907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0.45</w:t>
            </w:r>
          </w:p>
        </w:tc>
      </w:tr>
      <w:tr w:rsidR="003B359E" w:rsidRPr="00B30FFD" w14:paraId="3531D7FD"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63085E07"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anticipate change</w:t>
            </w:r>
          </w:p>
        </w:tc>
        <w:tc>
          <w:tcPr>
            <w:tcW w:w="1170" w:type="dxa"/>
            <w:tcBorders>
              <w:top w:val="nil"/>
              <w:left w:val="nil"/>
              <w:bottom w:val="single" w:sz="4" w:space="0" w:color="auto"/>
              <w:right w:val="single" w:sz="4" w:space="0" w:color="auto"/>
            </w:tcBorders>
            <w:shd w:val="clear" w:color="auto" w:fill="auto"/>
            <w:noWrap/>
            <w:vAlign w:val="bottom"/>
            <w:hideMark/>
          </w:tcPr>
          <w:p w14:paraId="530C0F6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0.07</w:t>
            </w:r>
          </w:p>
        </w:tc>
        <w:tc>
          <w:tcPr>
            <w:tcW w:w="1350" w:type="dxa"/>
            <w:tcBorders>
              <w:top w:val="nil"/>
              <w:left w:val="nil"/>
              <w:bottom w:val="single" w:sz="4" w:space="0" w:color="auto"/>
              <w:right w:val="single" w:sz="4" w:space="0" w:color="auto"/>
            </w:tcBorders>
            <w:shd w:val="clear" w:color="auto" w:fill="auto"/>
            <w:noWrap/>
            <w:vAlign w:val="bottom"/>
            <w:hideMark/>
          </w:tcPr>
          <w:p w14:paraId="10B6D81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0.11</w:t>
            </w:r>
          </w:p>
        </w:tc>
        <w:tc>
          <w:tcPr>
            <w:tcW w:w="1269" w:type="dxa"/>
            <w:tcBorders>
              <w:top w:val="nil"/>
              <w:left w:val="nil"/>
              <w:bottom w:val="single" w:sz="4" w:space="0" w:color="auto"/>
              <w:right w:val="single" w:sz="4" w:space="0" w:color="auto"/>
            </w:tcBorders>
            <w:shd w:val="clear" w:color="auto" w:fill="auto"/>
            <w:noWrap/>
            <w:vAlign w:val="bottom"/>
            <w:hideMark/>
          </w:tcPr>
          <w:p w14:paraId="518D2B72"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0.00</w:t>
            </w:r>
          </w:p>
        </w:tc>
        <w:tc>
          <w:tcPr>
            <w:tcW w:w="1170" w:type="dxa"/>
            <w:tcBorders>
              <w:top w:val="nil"/>
              <w:left w:val="nil"/>
              <w:bottom w:val="single" w:sz="4" w:space="0" w:color="auto"/>
              <w:right w:val="single" w:sz="4" w:space="0" w:color="auto"/>
            </w:tcBorders>
            <w:shd w:val="clear" w:color="auto" w:fill="auto"/>
            <w:noWrap/>
            <w:vAlign w:val="bottom"/>
            <w:hideMark/>
          </w:tcPr>
          <w:p w14:paraId="2FC891A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0.25</w:t>
            </w:r>
          </w:p>
        </w:tc>
        <w:tc>
          <w:tcPr>
            <w:tcW w:w="1080" w:type="dxa"/>
            <w:tcBorders>
              <w:top w:val="nil"/>
              <w:left w:val="nil"/>
              <w:bottom w:val="single" w:sz="4" w:space="0" w:color="auto"/>
              <w:right w:val="single" w:sz="4" w:space="0" w:color="auto"/>
            </w:tcBorders>
            <w:shd w:val="clear" w:color="auto" w:fill="auto"/>
            <w:noWrap/>
            <w:vAlign w:val="bottom"/>
            <w:hideMark/>
          </w:tcPr>
          <w:p w14:paraId="3C877F7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0.25</w:t>
            </w:r>
          </w:p>
        </w:tc>
      </w:tr>
      <w:tr w:rsidR="003B359E" w:rsidRPr="00B30FFD" w14:paraId="2EFCA403"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5437E3FE"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exercise</w:t>
            </w:r>
          </w:p>
        </w:tc>
        <w:tc>
          <w:tcPr>
            <w:tcW w:w="1170" w:type="dxa"/>
            <w:tcBorders>
              <w:top w:val="nil"/>
              <w:left w:val="nil"/>
              <w:bottom w:val="single" w:sz="4" w:space="0" w:color="auto"/>
              <w:right w:val="single" w:sz="4" w:space="0" w:color="auto"/>
            </w:tcBorders>
            <w:shd w:val="clear" w:color="auto" w:fill="auto"/>
            <w:noWrap/>
            <w:vAlign w:val="bottom"/>
            <w:hideMark/>
          </w:tcPr>
          <w:p w14:paraId="7F32745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0.03</w:t>
            </w:r>
          </w:p>
        </w:tc>
        <w:tc>
          <w:tcPr>
            <w:tcW w:w="1350" w:type="dxa"/>
            <w:tcBorders>
              <w:top w:val="nil"/>
              <w:left w:val="nil"/>
              <w:bottom w:val="single" w:sz="4" w:space="0" w:color="auto"/>
              <w:right w:val="single" w:sz="4" w:space="0" w:color="auto"/>
            </w:tcBorders>
            <w:shd w:val="clear" w:color="auto" w:fill="auto"/>
            <w:noWrap/>
            <w:vAlign w:val="bottom"/>
            <w:hideMark/>
          </w:tcPr>
          <w:p w14:paraId="4DA725F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0.39</w:t>
            </w:r>
          </w:p>
        </w:tc>
        <w:tc>
          <w:tcPr>
            <w:tcW w:w="1269" w:type="dxa"/>
            <w:tcBorders>
              <w:top w:val="nil"/>
              <w:left w:val="nil"/>
              <w:bottom w:val="single" w:sz="4" w:space="0" w:color="auto"/>
              <w:right w:val="single" w:sz="4" w:space="0" w:color="auto"/>
            </w:tcBorders>
            <w:shd w:val="clear" w:color="auto" w:fill="auto"/>
            <w:noWrap/>
            <w:vAlign w:val="bottom"/>
            <w:hideMark/>
          </w:tcPr>
          <w:p w14:paraId="2068839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0.69</w:t>
            </w:r>
          </w:p>
        </w:tc>
        <w:tc>
          <w:tcPr>
            <w:tcW w:w="1170" w:type="dxa"/>
            <w:tcBorders>
              <w:top w:val="nil"/>
              <w:left w:val="nil"/>
              <w:bottom w:val="single" w:sz="4" w:space="0" w:color="auto"/>
              <w:right w:val="single" w:sz="4" w:space="0" w:color="auto"/>
            </w:tcBorders>
            <w:shd w:val="clear" w:color="auto" w:fill="auto"/>
            <w:noWrap/>
            <w:vAlign w:val="bottom"/>
            <w:hideMark/>
          </w:tcPr>
          <w:p w14:paraId="648E2D2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0.38</w:t>
            </w:r>
          </w:p>
        </w:tc>
        <w:tc>
          <w:tcPr>
            <w:tcW w:w="1080" w:type="dxa"/>
            <w:tcBorders>
              <w:top w:val="nil"/>
              <w:left w:val="nil"/>
              <w:bottom w:val="single" w:sz="4" w:space="0" w:color="auto"/>
              <w:right w:val="single" w:sz="4" w:space="0" w:color="auto"/>
            </w:tcBorders>
            <w:shd w:val="clear" w:color="auto" w:fill="auto"/>
            <w:noWrap/>
            <w:vAlign w:val="bottom"/>
            <w:hideMark/>
          </w:tcPr>
          <w:p w14:paraId="3D66E21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0.05</w:t>
            </w:r>
          </w:p>
        </w:tc>
      </w:tr>
      <w:tr w:rsidR="003B359E" w:rsidRPr="00B30FFD" w14:paraId="18B522F1"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2D2CD325"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has goal</w:t>
            </w:r>
          </w:p>
        </w:tc>
        <w:tc>
          <w:tcPr>
            <w:tcW w:w="1170" w:type="dxa"/>
            <w:tcBorders>
              <w:top w:val="nil"/>
              <w:left w:val="nil"/>
              <w:bottom w:val="single" w:sz="4" w:space="0" w:color="auto"/>
              <w:right w:val="single" w:sz="4" w:space="0" w:color="auto"/>
            </w:tcBorders>
            <w:shd w:val="clear" w:color="auto" w:fill="auto"/>
            <w:noWrap/>
            <w:vAlign w:val="bottom"/>
            <w:hideMark/>
          </w:tcPr>
          <w:p w14:paraId="2BACF3E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0.09</w:t>
            </w:r>
          </w:p>
        </w:tc>
        <w:tc>
          <w:tcPr>
            <w:tcW w:w="1350" w:type="dxa"/>
            <w:tcBorders>
              <w:top w:val="nil"/>
              <w:left w:val="nil"/>
              <w:bottom w:val="single" w:sz="4" w:space="0" w:color="auto"/>
              <w:right w:val="single" w:sz="4" w:space="0" w:color="auto"/>
            </w:tcBorders>
            <w:shd w:val="clear" w:color="auto" w:fill="auto"/>
            <w:noWrap/>
            <w:vAlign w:val="bottom"/>
            <w:hideMark/>
          </w:tcPr>
          <w:p w14:paraId="2516C1D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0.54</w:t>
            </w:r>
          </w:p>
        </w:tc>
        <w:tc>
          <w:tcPr>
            <w:tcW w:w="1269" w:type="dxa"/>
            <w:tcBorders>
              <w:top w:val="nil"/>
              <w:left w:val="nil"/>
              <w:bottom w:val="single" w:sz="4" w:space="0" w:color="auto"/>
              <w:right w:val="single" w:sz="4" w:space="0" w:color="auto"/>
            </w:tcBorders>
            <w:shd w:val="clear" w:color="auto" w:fill="auto"/>
            <w:noWrap/>
            <w:vAlign w:val="bottom"/>
            <w:hideMark/>
          </w:tcPr>
          <w:p w14:paraId="7517EAF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0.29</w:t>
            </w:r>
          </w:p>
        </w:tc>
        <w:tc>
          <w:tcPr>
            <w:tcW w:w="1170" w:type="dxa"/>
            <w:tcBorders>
              <w:top w:val="nil"/>
              <w:left w:val="nil"/>
              <w:bottom w:val="single" w:sz="4" w:space="0" w:color="auto"/>
              <w:right w:val="single" w:sz="4" w:space="0" w:color="auto"/>
            </w:tcBorders>
            <w:shd w:val="clear" w:color="auto" w:fill="auto"/>
            <w:noWrap/>
            <w:vAlign w:val="bottom"/>
            <w:hideMark/>
          </w:tcPr>
          <w:p w14:paraId="319CE71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0.39</w:t>
            </w:r>
          </w:p>
        </w:tc>
        <w:tc>
          <w:tcPr>
            <w:tcW w:w="1080" w:type="dxa"/>
            <w:tcBorders>
              <w:top w:val="nil"/>
              <w:left w:val="nil"/>
              <w:bottom w:val="single" w:sz="4" w:space="0" w:color="auto"/>
              <w:right w:val="single" w:sz="4" w:space="0" w:color="auto"/>
            </w:tcBorders>
            <w:shd w:val="clear" w:color="auto" w:fill="auto"/>
            <w:noWrap/>
            <w:vAlign w:val="bottom"/>
            <w:hideMark/>
          </w:tcPr>
          <w:p w14:paraId="6B5AE2A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0.01</w:t>
            </w:r>
          </w:p>
        </w:tc>
      </w:tr>
      <w:tr w:rsidR="003B359E" w:rsidRPr="00B30FFD" w14:paraId="106CAB5A"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780A331E"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 xml:space="preserve">barriers </w:t>
            </w:r>
            <w:proofErr w:type="spellStart"/>
            <w:r w:rsidRPr="00B30FFD">
              <w:rPr>
                <w:rFonts w:ascii="Times New Roman" w:eastAsia="Times New Roman" w:hAnsi="Times New Roman"/>
                <w:color w:val="000000"/>
                <w:sz w:val="24"/>
                <w:szCs w:val="24"/>
                <w:lang w:eastAsia="en-US"/>
              </w:rPr>
              <w:t>i.d.</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14:paraId="3A57EF4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0.16</w:t>
            </w:r>
          </w:p>
        </w:tc>
        <w:tc>
          <w:tcPr>
            <w:tcW w:w="1350" w:type="dxa"/>
            <w:tcBorders>
              <w:top w:val="nil"/>
              <w:left w:val="nil"/>
              <w:bottom w:val="single" w:sz="4" w:space="0" w:color="auto"/>
              <w:right w:val="single" w:sz="4" w:space="0" w:color="auto"/>
            </w:tcBorders>
            <w:shd w:val="clear" w:color="auto" w:fill="auto"/>
            <w:noWrap/>
            <w:vAlign w:val="bottom"/>
            <w:hideMark/>
          </w:tcPr>
          <w:p w14:paraId="5A822CB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0.01</w:t>
            </w:r>
          </w:p>
        </w:tc>
        <w:tc>
          <w:tcPr>
            <w:tcW w:w="1269" w:type="dxa"/>
            <w:tcBorders>
              <w:top w:val="nil"/>
              <w:left w:val="nil"/>
              <w:bottom w:val="single" w:sz="4" w:space="0" w:color="auto"/>
              <w:right w:val="single" w:sz="4" w:space="0" w:color="auto"/>
            </w:tcBorders>
            <w:shd w:val="clear" w:color="auto" w:fill="auto"/>
            <w:noWrap/>
            <w:vAlign w:val="bottom"/>
            <w:hideMark/>
          </w:tcPr>
          <w:p w14:paraId="4EFA206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0.19</w:t>
            </w:r>
          </w:p>
        </w:tc>
        <w:tc>
          <w:tcPr>
            <w:tcW w:w="1170" w:type="dxa"/>
            <w:tcBorders>
              <w:top w:val="nil"/>
              <w:left w:val="nil"/>
              <w:bottom w:val="single" w:sz="4" w:space="0" w:color="auto"/>
              <w:right w:val="single" w:sz="4" w:space="0" w:color="auto"/>
            </w:tcBorders>
            <w:shd w:val="clear" w:color="auto" w:fill="auto"/>
            <w:noWrap/>
            <w:vAlign w:val="bottom"/>
            <w:hideMark/>
          </w:tcPr>
          <w:p w14:paraId="6CB8F00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0.38</w:t>
            </w:r>
          </w:p>
        </w:tc>
        <w:tc>
          <w:tcPr>
            <w:tcW w:w="1080" w:type="dxa"/>
            <w:tcBorders>
              <w:top w:val="nil"/>
              <w:left w:val="nil"/>
              <w:bottom w:val="single" w:sz="4" w:space="0" w:color="auto"/>
              <w:right w:val="single" w:sz="4" w:space="0" w:color="auto"/>
            </w:tcBorders>
            <w:shd w:val="clear" w:color="auto" w:fill="auto"/>
            <w:noWrap/>
            <w:vAlign w:val="bottom"/>
            <w:hideMark/>
          </w:tcPr>
          <w:p w14:paraId="0DDDC8CA"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0.43</w:t>
            </w:r>
          </w:p>
        </w:tc>
      </w:tr>
      <w:tr w:rsidR="003B359E" w:rsidRPr="00B30FFD" w14:paraId="6F0FD4AF"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33F6577D"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rewards</w:t>
            </w:r>
          </w:p>
        </w:tc>
        <w:tc>
          <w:tcPr>
            <w:tcW w:w="1170" w:type="dxa"/>
            <w:tcBorders>
              <w:top w:val="nil"/>
              <w:left w:val="nil"/>
              <w:bottom w:val="single" w:sz="4" w:space="0" w:color="auto"/>
              <w:right w:val="single" w:sz="4" w:space="0" w:color="auto"/>
            </w:tcBorders>
            <w:shd w:val="clear" w:color="auto" w:fill="auto"/>
            <w:noWrap/>
            <w:vAlign w:val="bottom"/>
            <w:hideMark/>
          </w:tcPr>
          <w:p w14:paraId="0C872E4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0.39</w:t>
            </w:r>
          </w:p>
        </w:tc>
        <w:tc>
          <w:tcPr>
            <w:tcW w:w="1350" w:type="dxa"/>
            <w:tcBorders>
              <w:top w:val="nil"/>
              <w:left w:val="nil"/>
              <w:bottom w:val="single" w:sz="4" w:space="0" w:color="auto"/>
              <w:right w:val="single" w:sz="4" w:space="0" w:color="auto"/>
            </w:tcBorders>
            <w:shd w:val="clear" w:color="auto" w:fill="auto"/>
            <w:noWrap/>
            <w:vAlign w:val="bottom"/>
            <w:hideMark/>
          </w:tcPr>
          <w:p w14:paraId="39081C49"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0.12</w:t>
            </w:r>
          </w:p>
        </w:tc>
        <w:tc>
          <w:tcPr>
            <w:tcW w:w="1269" w:type="dxa"/>
            <w:tcBorders>
              <w:top w:val="nil"/>
              <w:left w:val="nil"/>
              <w:bottom w:val="single" w:sz="4" w:space="0" w:color="auto"/>
              <w:right w:val="single" w:sz="4" w:space="0" w:color="auto"/>
            </w:tcBorders>
            <w:shd w:val="clear" w:color="auto" w:fill="auto"/>
            <w:noWrap/>
            <w:vAlign w:val="bottom"/>
            <w:hideMark/>
          </w:tcPr>
          <w:p w14:paraId="0731EDF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2183079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0.28</w:t>
            </w:r>
          </w:p>
        </w:tc>
        <w:tc>
          <w:tcPr>
            <w:tcW w:w="1080" w:type="dxa"/>
            <w:tcBorders>
              <w:top w:val="nil"/>
              <w:left w:val="nil"/>
              <w:bottom w:val="single" w:sz="4" w:space="0" w:color="auto"/>
              <w:right w:val="single" w:sz="4" w:space="0" w:color="auto"/>
            </w:tcBorders>
            <w:shd w:val="clear" w:color="auto" w:fill="auto"/>
            <w:noWrap/>
            <w:vAlign w:val="bottom"/>
            <w:hideMark/>
          </w:tcPr>
          <w:p w14:paraId="3AC6935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0.61</w:t>
            </w:r>
          </w:p>
        </w:tc>
      </w:tr>
      <w:tr w:rsidR="003B359E" w:rsidRPr="00B30FFD" w14:paraId="57D066AE" w14:textId="77777777" w:rsidTr="00DA1B53">
        <w:trPr>
          <w:trHeight w:val="305"/>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4D5F3A7B"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attendance</w:t>
            </w:r>
          </w:p>
        </w:tc>
        <w:tc>
          <w:tcPr>
            <w:tcW w:w="1170" w:type="dxa"/>
            <w:tcBorders>
              <w:top w:val="nil"/>
              <w:left w:val="nil"/>
              <w:bottom w:val="single" w:sz="4" w:space="0" w:color="auto"/>
              <w:right w:val="single" w:sz="4" w:space="0" w:color="auto"/>
            </w:tcBorders>
            <w:shd w:val="clear" w:color="auto" w:fill="auto"/>
            <w:noWrap/>
            <w:vAlign w:val="bottom"/>
            <w:hideMark/>
          </w:tcPr>
          <w:p w14:paraId="595352BB"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0.29</w:t>
            </w:r>
          </w:p>
        </w:tc>
        <w:tc>
          <w:tcPr>
            <w:tcW w:w="1350" w:type="dxa"/>
            <w:tcBorders>
              <w:top w:val="nil"/>
              <w:left w:val="nil"/>
              <w:bottom w:val="single" w:sz="4" w:space="0" w:color="auto"/>
              <w:right w:val="single" w:sz="4" w:space="0" w:color="auto"/>
            </w:tcBorders>
            <w:shd w:val="clear" w:color="auto" w:fill="auto"/>
            <w:noWrap/>
            <w:vAlign w:val="bottom"/>
            <w:hideMark/>
          </w:tcPr>
          <w:p w14:paraId="6C99A5CD"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0.62</w:t>
            </w:r>
          </w:p>
        </w:tc>
        <w:tc>
          <w:tcPr>
            <w:tcW w:w="1269" w:type="dxa"/>
            <w:tcBorders>
              <w:top w:val="nil"/>
              <w:left w:val="nil"/>
              <w:bottom w:val="single" w:sz="4" w:space="0" w:color="auto"/>
              <w:right w:val="single" w:sz="4" w:space="0" w:color="auto"/>
            </w:tcBorders>
            <w:shd w:val="clear" w:color="auto" w:fill="auto"/>
            <w:noWrap/>
            <w:vAlign w:val="bottom"/>
            <w:hideMark/>
          </w:tcPr>
          <w:p w14:paraId="5D7A8974"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0.56</w:t>
            </w:r>
          </w:p>
        </w:tc>
        <w:tc>
          <w:tcPr>
            <w:tcW w:w="1170" w:type="dxa"/>
            <w:tcBorders>
              <w:top w:val="nil"/>
              <w:left w:val="nil"/>
              <w:bottom w:val="single" w:sz="4" w:space="0" w:color="auto"/>
              <w:right w:val="single" w:sz="4" w:space="0" w:color="auto"/>
            </w:tcBorders>
            <w:shd w:val="clear" w:color="auto" w:fill="auto"/>
            <w:noWrap/>
            <w:vAlign w:val="bottom"/>
            <w:hideMark/>
          </w:tcPr>
          <w:p w14:paraId="40F81B34" w14:textId="7F73A61D" w:rsidR="003B359E" w:rsidRPr="00B30FFD" w:rsidRDefault="00DA1B53" w:rsidP="00A0461C">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r w:rsidR="003B359E" w:rsidRPr="00B30FFD">
              <w:rPr>
                <w:rFonts w:ascii="Times New Roman" w:eastAsia="Times New Roman" w:hAnsi="Times New Roman"/>
                <w:color w:val="000000"/>
                <w:sz w:val="24"/>
                <w:szCs w:val="24"/>
                <w:lang w:eastAsia="en-US"/>
              </w:rPr>
              <w:t>0.12</w:t>
            </w:r>
          </w:p>
        </w:tc>
        <w:tc>
          <w:tcPr>
            <w:tcW w:w="1080" w:type="dxa"/>
            <w:tcBorders>
              <w:top w:val="nil"/>
              <w:left w:val="nil"/>
              <w:bottom w:val="single" w:sz="4" w:space="0" w:color="auto"/>
              <w:right w:val="single" w:sz="4" w:space="0" w:color="auto"/>
            </w:tcBorders>
            <w:shd w:val="clear" w:color="auto" w:fill="auto"/>
            <w:noWrap/>
            <w:vAlign w:val="bottom"/>
            <w:hideMark/>
          </w:tcPr>
          <w:p w14:paraId="0938819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0.32</w:t>
            </w:r>
          </w:p>
        </w:tc>
      </w:tr>
      <w:tr w:rsidR="003B359E" w:rsidRPr="00B30FFD" w14:paraId="5EF73D25"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70FFFF78"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HBM</w:t>
            </w:r>
          </w:p>
        </w:tc>
        <w:tc>
          <w:tcPr>
            <w:tcW w:w="1170" w:type="dxa"/>
            <w:tcBorders>
              <w:top w:val="nil"/>
              <w:left w:val="nil"/>
              <w:bottom w:val="single" w:sz="4" w:space="0" w:color="auto"/>
              <w:right w:val="single" w:sz="4" w:space="0" w:color="auto"/>
            </w:tcBorders>
            <w:shd w:val="clear" w:color="auto" w:fill="auto"/>
            <w:noWrap/>
            <w:vAlign w:val="bottom"/>
            <w:hideMark/>
          </w:tcPr>
          <w:p w14:paraId="27F88BC4"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0.10</w:t>
            </w:r>
          </w:p>
        </w:tc>
        <w:tc>
          <w:tcPr>
            <w:tcW w:w="1350" w:type="dxa"/>
            <w:tcBorders>
              <w:top w:val="nil"/>
              <w:left w:val="nil"/>
              <w:bottom w:val="single" w:sz="4" w:space="0" w:color="auto"/>
              <w:right w:val="single" w:sz="4" w:space="0" w:color="auto"/>
            </w:tcBorders>
            <w:shd w:val="clear" w:color="auto" w:fill="auto"/>
            <w:noWrap/>
            <w:vAlign w:val="bottom"/>
            <w:hideMark/>
          </w:tcPr>
          <w:p w14:paraId="0516AAB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0.16</w:t>
            </w:r>
          </w:p>
        </w:tc>
        <w:tc>
          <w:tcPr>
            <w:tcW w:w="1269" w:type="dxa"/>
            <w:tcBorders>
              <w:top w:val="nil"/>
              <w:left w:val="nil"/>
              <w:bottom w:val="single" w:sz="4" w:space="0" w:color="auto"/>
              <w:right w:val="single" w:sz="4" w:space="0" w:color="auto"/>
            </w:tcBorders>
            <w:shd w:val="clear" w:color="auto" w:fill="auto"/>
            <w:noWrap/>
            <w:vAlign w:val="bottom"/>
            <w:hideMark/>
          </w:tcPr>
          <w:p w14:paraId="519FA6B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74CA8BF8"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0.24</w:t>
            </w:r>
          </w:p>
        </w:tc>
        <w:tc>
          <w:tcPr>
            <w:tcW w:w="1080" w:type="dxa"/>
            <w:tcBorders>
              <w:top w:val="nil"/>
              <w:left w:val="nil"/>
              <w:bottom w:val="single" w:sz="4" w:space="0" w:color="auto"/>
              <w:right w:val="single" w:sz="4" w:space="0" w:color="auto"/>
            </w:tcBorders>
            <w:shd w:val="clear" w:color="auto" w:fill="auto"/>
            <w:noWrap/>
            <w:vAlign w:val="bottom"/>
            <w:hideMark/>
          </w:tcPr>
          <w:p w14:paraId="1968A7BA"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0.12</w:t>
            </w:r>
          </w:p>
        </w:tc>
      </w:tr>
      <w:tr w:rsidR="003B359E" w:rsidRPr="00B30FFD" w14:paraId="5DA1DD50"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4DF1A595"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TTM</w:t>
            </w:r>
          </w:p>
        </w:tc>
        <w:tc>
          <w:tcPr>
            <w:tcW w:w="1170" w:type="dxa"/>
            <w:tcBorders>
              <w:top w:val="nil"/>
              <w:left w:val="nil"/>
              <w:bottom w:val="single" w:sz="4" w:space="0" w:color="auto"/>
              <w:right w:val="single" w:sz="4" w:space="0" w:color="auto"/>
            </w:tcBorders>
            <w:shd w:val="clear" w:color="auto" w:fill="auto"/>
            <w:noWrap/>
            <w:vAlign w:val="bottom"/>
            <w:hideMark/>
          </w:tcPr>
          <w:p w14:paraId="4A6A299C"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0.18</w:t>
            </w:r>
          </w:p>
        </w:tc>
        <w:tc>
          <w:tcPr>
            <w:tcW w:w="1350" w:type="dxa"/>
            <w:tcBorders>
              <w:top w:val="nil"/>
              <w:left w:val="nil"/>
              <w:bottom w:val="single" w:sz="4" w:space="0" w:color="auto"/>
              <w:right w:val="single" w:sz="4" w:space="0" w:color="auto"/>
            </w:tcBorders>
            <w:shd w:val="clear" w:color="auto" w:fill="auto"/>
            <w:noWrap/>
            <w:vAlign w:val="bottom"/>
            <w:hideMark/>
          </w:tcPr>
          <w:p w14:paraId="65CB0F66"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0.15</w:t>
            </w:r>
          </w:p>
        </w:tc>
        <w:tc>
          <w:tcPr>
            <w:tcW w:w="1269" w:type="dxa"/>
            <w:tcBorders>
              <w:top w:val="nil"/>
              <w:left w:val="nil"/>
              <w:bottom w:val="single" w:sz="4" w:space="0" w:color="auto"/>
              <w:right w:val="single" w:sz="4" w:space="0" w:color="auto"/>
            </w:tcBorders>
            <w:shd w:val="clear" w:color="auto" w:fill="auto"/>
            <w:noWrap/>
            <w:vAlign w:val="bottom"/>
            <w:hideMark/>
          </w:tcPr>
          <w:p w14:paraId="3A1AB211"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0.08</w:t>
            </w:r>
          </w:p>
        </w:tc>
        <w:tc>
          <w:tcPr>
            <w:tcW w:w="1170" w:type="dxa"/>
            <w:tcBorders>
              <w:top w:val="nil"/>
              <w:left w:val="nil"/>
              <w:bottom w:val="single" w:sz="4" w:space="0" w:color="auto"/>
              <w:right w:val="single" w:sz="4" w:space="0" w:color="auto"/>
            </w:tcBorders>
            <w:shd w:val="clear" w:color="auto" w:fill="auto"/>
            <w:noWrap/>
            <w:vAlign w:val="bottom"/>
            <w:hideMark/>
          </w:tcPr>
          <w:p w14:paraId="2D2E133D"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0.23</w:t>
            </w:r>
          </w:p>
        </w:tc>
        <w:tc>
          <w:tcPr>
            <w:tcW w:w="1080" w:type="dxa"/>
            <w:tcBorders>
              <w:top w:val="nil"/>
              <w:left w:val="nil"/>
              <w:bottom w:val="single" w:sz="4" w:space="0" w:color="auto"/>
              <w:right w:val="single" w:sz="4" w:space="0" w:color="auto"/>
            </w:tcBorders>
            <w:shd w:val="clear" w:color="auto" w:fill="auto"/>
            <w:noWrap/>
            <w:vAlign w:val="bottom"/>
            <w:hideMark/>
          </w:tcPr>
          <w:p w14:paraId="5BA4D59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0.63</w:t>
            </w:r>
          </w:p>
        </w:tc>
      </w:tr>
      <w:tr w:rsidR="003B359E" w:rsidRPr="00B30FFD" w14:paraId="3435DF13" w14:textId="77777777" w:rsidTr="00DA1B53">
        <w:trPr>
          <w:trHeight w:val="300"/>
        </w:trPr>
        <w:tc>
          <w:tcPr>
            <w:tcW w:w="1975" w:type="dxa"/>
            <w:tcBorders>
              <w:top w:val="nil"/>
              <w:left w:val="single" w:sz="4" w:space="0" w:color="auto"/>
              <w:bottom w:val="single" w:sz="4" w:space="0" w:color="auto"/>
              <w:right w:val="single" w:sz="4" w:space="0" w:color="auto"/>
            </w:tcBorders>
            <w:shd w:val="clear" w:color="000000" w:fill="FFFFFF"/>
            <w:noWrap/>
            <w:vAlign w:val="bottom"/>
            <w:hideMark/>
          </w:tcPr>
          <w:p w14:paraId="25B42466" w14:textId="77777777" w:rsidR="003B359E" w:rsidRPr="00B30FFD" w:rsidRDefault="003B359E" w:rsidP="00A0461C">
            <w:pPr>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MS</w:t>
            </w:r>
          </w:p>
        </w:tc>
        <w:tc>
          <w:tcPr>
            <w:tcW w:w="1170" w:type="dxa"/>
            <w:tcBorders>
              <w:top w:val="nil"/>
              <w:left w:val="nil"/>
              <w:bottom w:val="single" w:sz="4" w:space="0" w:color="auto"/>
              <w:right w:val="single" w:sz="4" w:space="0" w:color="auto"/>
            </w:tcBorders>
            <w:shd w:val="clear" w:color="auto" w:fill="auto"/>
            <w:noWrap/>
            <w:vAlign w:val="bottom"/>
            <w:hideMark/>
          </w:tcPr>
          <w:p w14:paraId="0AE52AD5"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0.01</w:t>
            </w:r>
          </w:p>
        </w:tc>
        <w:tc>
          <w:tcPr>
            <w:tcW w:w="1350" w:type="dxa"/>
            <w:tcBorders>
              <w:top w:val="nil"/>
              <w:left w:val="nil"/>
              <w:bottom w:val="single" w:sz="4" w:space="0" w:color="auto"/>
              <w:right w:val="single" w:sz="4" w:space="0" w:color="auto"/>
            </w:tcBorders>
            <w:shd w:val="clear" w:color="auto" w:fill="auto"/>
            <w:noWrap/>
            <w:vAlign w:val="bottom"/>
            <w:hideMark/>
          </w:tcPr>
          <w:p w14:paraId="14A8F5B0"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0.32</w:t>
            </w:r>
          </w:p>
        </w:tc>
        <w:tc>
          <w:tcPr>
            <w:tcW w:w="1269" w:type="dxa"/>
            <w:tcBorders>
              <w:top w:val="nil"/>
              <w:left w:val="nil"/>
              <w:bottom w:val="single" w:sz="4" w:space="0" w:color="auto"/>
              <w:right w:val="single" w:sz="4" w:space="0" w:color="auto"/>
            </w:tcBorders>
            <w:shd w:val="clear" w:color="auto" w:fill="auto"/>
            <w:noWrap/>
            <w:vAlign w:val="bottom"/>
            <w:hideMark/>
          </w:tcPr>
          <w:p w14:paraId="30E61F47"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0.08</w:t>
            </w:r>
          </w:p>
        </w:tc>
        <w:tc>
          <w:tcPr>
            <w:tcW w:w="1170" w:type="dxa"/>
            <w:tcBorders>
              <w:top w:val="nil"/>
              <w:left w:val="nil"/>
              <w:bottom w:val="single" w:sz="4" w:space="0" w:color="auto"/>
              <w:right w:val="single" w:sz="4" w:space="0" w:color="auto"/>
            </w:tcBorders>
            <w:shd w:val="clear" w:color="auto" w:fill="auto"/>
            <w:noWrap/>
            <w:vAlign w:val="bottom"/>
            <w:hideMark/>
          </w:tcPr>
          <w:p w14:paraId="074AC56E"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0.17</w:t>
            </w:r>
          </w:p>
        </w:tc>
        <w:tc>
          <w:tcPr>
            <w:tcW w:w="1080" w:type="dxa"/>
            <w:tcBorders>
              <w:top w:val="nil"/>
              <w:left w:val="nil"/>
              <w:bottom w:val="single" w:sz="4" w:space="0" w:color="auto"/>
              <w:right w:val="single" w:sz="4" w:space="0" w:color="auto"/>
            </w:tcBorders>
            <w:shd w:val="clear" w:color="auto" w:fill="auto"/>
            <w:noWrap/>
            <w:vAlign w:val="bottom"/>
            <w:hideMark/>
          </w:tcPr>
          <w:p w14:paraId="5A84D03F" w14:textId="77777777" w:rsidR="003B359E" w:rsidRPr="00B30FFD" w:rsidRDefault="003B359E" w:rsidP="00A0461C">
            <w:pPr>
              <w:jc w:val="right"/>
              <w:rPr>
                <w:rFonts w:ascii="Times New Roman" w:eastAsia="Times New Roman" w:hAnsi="Times New Roman"/>
                <w:color w:val="000000"/>
                <w:sz w:val="24"/>
                <w:szCs w:val="24"/>
                <w:lang w:eastAsia="en-US"/>
              </w:rPr>
            </w:pPr>
            <w:r w:rsidRPr="00B30FFD">
              <w:rPr>
                <w:rFonts w:ascii="Times New Roman" w:eastAsia="Times New Roman" w:hAnsi="Times New Roman"/>
                <w:color w:val="000000"/>
                <w:sz w:val="24"/>
                <w:szCs w:val="24"/>
                <w:lang w:eastAsia="en-US"/>
              </w:rPr>
              <w:t>0.14</w:t>
            </w:r>
          </w:p>
        </w:tc>
      </w:tr>
    </w:tbl>
    <w:p w14:paraId="521DA7AD" w14:textId="77777777" w:rsidR="003B359E" w:rsidRPr="00B30FFD" w:rsidRDefault="003B359E" w:rsidP="00693D3D">
      <w:pPr>
        <w:rPr>
          <w:rFonts w:ascii="Times New Roman" w:hAnsi="Times New Roman"/>
          <w:sz w:val="24"/>
          <w:szCs w:val="24"/>
        </w:rPr>
      </w:pPr>
    </w:p>
    <w:p w14:paraId="426413DD" w14:textId="77777777" w:rsidR="00B30FFD" w:rsidRPr="00B30FFD" w:rsidRDefault="00B30FFD" w:rsidP="00693D3D">
      <w:pPr>
        <w:rPr>
          <w:rFonts w:ascii="Times New Roman" w:hAnsi="Times New Roman"/>
          <w:sz w:val="24"/>
          <w:szCs w:val="24"/>
        </w:rPr>
      </w:pPr>
    </w:p>
    <w:p w14:paraId="145AD3AA" w14:textId="77777777" w:rsidR="00B30FFD" w:rsidRPr="00B30FFD" w:rsidRDefault="00B30FFD" w:rsidP="00693D3D">
      <w:pPr>
        <w:rPr>
          <w:rFonts w:ascii="Times New Roman" w:hAnsi="Times New Roman"/>
          <w:sz w:val="24"/>
          <w:szCs w:val="24"/>
        </w:rPr>
      </w:pPr>
    </w:p>
    <w:sectPr w:rsidR="00B30FFD" w:rsidRPr="00B30FFD" w:rsidSect="00B30F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6A7F" w14:textId="77777777" w:rsidR="00E90F07" w:rsidRDefault="00E90F07" w:rsidP="002A01A9">
      <w:r>
        <w:separator/>
      </w:r>
    </w:p>
  </w:endnote>
  <w:endnote w:type="continuationSeparator" w:id="0">
    <w:p w14:paraId="1E5291A9" w14:textId="77777777" w:rsidR="00E90F07" w:rsidRDefault="00E90F07" w:rsidP="002A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081821"/>
      <w:docPartObj>
        <w:docPartGallery w:val="Page Numbers (Bottom of Page)"/>
        <w:docPartUnique/>
      </w:docPartObj>
    </w:sdtPr>
    <w:sdtEndPr>
      <w:rPr>
        <w:noProof/>
      </w:rPr>
    </w:sdtEndPr>
    <w:sdtContent>
      <w:p w14:paraId="49997A8C" w14:textId="1BBE6438" w:rsidR="006A170B" w:rsidRDefault="006A170B">
        <w:pPr>
          <w:pStyle w:val="Footer"/>
          <w:jc w:val="center"/>
        </w:pPr>
        <w:r>
          <w:fldChar w:fldCharType="begin"/>
        </w:r>
        <w:r>
          <w:instrText xml:space="preserve"> PAGE   \* MERGEFORMAT </w:instrText>
        </w:r>
        <w:r>
          <w:fldChar w:fldCharType="separate"/>
        </w:r>
        <w:r w:rsidR="00DA7041">
          <w:rPr>
            <w:noProof/>
          </w:rPr>
          <w:t>19</w:t>
        </w:r>
        <w:r>
          <w:rPr>
            <w:noProof/>
          </w:rPr>
          <w:fldChar w:fldCharType="end"/>
        </w:r>
      </w:p>
    </w:sdtContent>
  </w:sdt>
  <w:p w14:paraId="3FE6725F" w14:textId="77777777" w:rsidR="006A170B" w:rsidRDefault="006A1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B73D" w14:textId="77777777" w:rsidR="00E90F07" w:rsidRDefault="00E90F07" w:rsidP="002A01A9">
      <w:r>
        <w:separator/>
      </w:r>
    </w:p>
  </w:footnote>
  <w:footnote w:type="continuationSeparator" w:id="0">
    <w:p w14:paraId="7D7C4E5F" w14:textId="77777777" w:rsidR="00E90F07" w:rsidRDefault="00E90F07" w:rsidP="002A0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BACF74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1E1656"/>
    <w:multiLevelType w:val="hybridMultilevel"/>
    <w:tmpl w:val="7D7A0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343D01"/>
    <w:multiLevelType w:val="hybridMultilevel"/>
    <w:tmpl w:val="232CC6BA"/>
    <w:lvl w:ilvl="0" w:tplc="620AAA0C">
      <w:start w:val="1"/>
      <w:numFmt w:val="bullet"/>
      <w:lvlText w:val="•"/>
      <w:lvlJc w:val="left"/>
      <w:pPr>
        <w:tabs>
          <w:tab w:val="num" w:pos="720"/>
        </w:tabs>
        <w:ind w:left="720" w:hanging="360"/>
      </w:pPr>
      <w:rPr>
        <w:rFonts w:ascii="Candara" w:hAnsi="Candara" w:hint="default"/>
      </w:rPr>
    </w:lvl>
    <w:lvl w:ilvl="1" w:tplc="30884E88" w:tentative="1">
      <w:start w:val="1"/>
      <w:numFmt w:val="bullet"/>
      <w:lvlText w:val="•"/>
      <w:lvlJc w:val="left"/>
      <w:pPr>
        <w:tabs>
          <w:tab w:val="num" w:pos="1440"/>
        </w:tabs>
        <w:ind w:left="1440" w:hanging="360"/>
      </w:pPr>
      <w:rPr>
        <w:rFonts w:ascii="Candara" w:hAnsi="Candara" w:hint="default"/>
      </w:rPr>
    </w:lvl>
    <w:lvl w:ilvl="2" w:tplc="495479CE" w:tentative="1">
      <w:start w:val="1"/>
      <w:numFmt w:val="bullet"/>
      <w:lvlText w:val="•"/>
      <w:lvlJc w:val="left"/>
      <w:pPr>
        <w:tabs>
          <w:tab w:val="num" w:pos="2160"/>
        </w:tabs>
        <w:ind w:left="2160" w:hanging="360"/>
      </w:pPr>
      <w:rPr>
        <w:rFonts w:ascii="Candara" w:hAnsi="Candara" w:hint="default"/>
      </w:rPr>
    </w:lvl>
    <w:lvl w:ilvl="3" w:tplc="4078A0F6" w:tentative="1">
      <w:start w:val="1"/>
      <w:numFmt w:val="bullet"/>
      <w:lvlText w:val="•"/>
      <w:lvlJc w:val="left"/>
      <w:pPr>
        <w:tabs>
          <w:tab w:val="num" w:pos="2880"/>
        </w:tabs>
        <w:ind w:left="2880" w:hanging="360"/>
      </w:pPr>
      <w:rPr>
        <w:rFonts w:ascii="Candara" w:hAnsi="Candara" w:hint="default"/>
      </w:rPr>
    </w:lvl>
    <w:lvl w:ilvl="4" w:tplc="A4CA7298" w:tentative="1">
      <w:start w:val="1"/>
      <w:numFmt w:val="bullet"/>
      <w:lvlText w:val="•"/>
      <w:lvlJc w:val="left"/>
      <w:pPr>
        <w:tabs>
          <w:tab w:val="num" w:pos="3600"/>
        </w:tabs>
        <w:ind w:left="3600" w:hanging="360"/>
      </w:pPr>
      <w:rPr>
        <w:rFonts w:ascii="Candara" w:hAnsi="Candara" w:hint="default"/>
      </w:rPr>
    </w:lvl>
    <w:lvl w:ilvl="5" w:tplc="AFE8ED88" w:tentative="1">
      <w:start w:val="1"/>
      <w:numFmt w:val="bullet"/>
      <w:lvlText w:val="•"/>
      <w:lvlJc w:val="left"/>
      <w:pPr>
        <w:tabs>
          <w:tab w:val="num" w:pos="4320"/>
        </w:tabs>
        <w:ind w:left="4320" w:hanging="360"/>
      </w:pPr>
      <w:rPr>
        <w:rFonts w:ascii="Candara" w:hAnsi="Candara" w:hint="default"/>
      </w:rPr>
    </w:lvl>
    <w:lvl w:ilvl="6" w:tplc="05144A56" w:tentative="1">
      <w:start w:val="1"/>
      <w:numFmt w:val="bullet"/>
      <w:lvlText w:val="•"/>
      <w:lvlJc w:val="left"/>
      <w:pPr>
        <w:tabs>
          <w:tab w:val="num" w:pos="5040"/>
        </w:tabs>
        <w:ind w:left="5040" w:hanging="360"/>
      </w:pPr>
      <w:rPr>
        <w:rFonts w:ascii="Candara" w:hAnsi="Candara" w:hint="default"/>
      </w:rPr>
    </w:lvl>
    <w:lvl w:ilvl="7" w:tplc="397EF77C" w:tentative="1">
      <w:start w:val="1"/>
      <w:numFmt w:val="bullet"/>
      <w:lvlText w:val="•"/>
      <w:lvlJc w:val="left"/>
      <w:pPr>
        <w:tabs>
          <w:tab w:val="num" w:pos="5760"/>
        </w:tabs>
        <w:ind w:left="5760" w:hanging="360"/>
      </w:pPr>
      <w:rPr>
        <w:rFonts w:ascii="Candara" w:hAnsi="Candara" w:hint="default"/>
      </w:rPr>
    </w:lvl>
    <w:lvl w:ilvl="8" w:tplc="FF14339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6A46D6E"/>
    <w:multiLevelType w:val="hybridMultilevel"/>
    <w:tmpl w:val="A2F2CEDE"/>
    <w:lvl w:ilvl="0" w:tplc="CB68DD84">
      <w:start w:val="1"/>
      <w:numFmt w:val="bullet"/>
      <w:lvlText w:val="•"/>
      <w:lvlJc w:val="left"/>
      <w:pPr>
        <w:tabs>
          <w:tab w:val="num" w:pos="720"/>
        </w:tabs>
        <w:ind w:left="720" w:hanging="360"/>
      </w:pPr>
      <w:rPr>
        <w:rFonts w:ascii="Candara" w:hAnsi="Candara" w:hint="default"/>
      </w:rPr>
    </w:lvl>
    <w:lvl w:ilvl="1" w:tplc="CD7EDC84">
      <w:start w:val="1"/>
      <w:numFmt w:val="bullet"/>
      <w:lvlText w:val="•"/>
      <w:lvlJc w:val="left"/>
      <w:pPr>
        <w:tabs>
          <w:tab w:val="num" w:pos="1440"/>
        </w:tabs>
        <w:ind w:left="1440" w:hanging="360"/>
      </w:pPr>
      <w:rPr>
        <w:rFonts w:ascii="Candara" w:hAnsi="Candara" w:hint="default"/>
      </w:rPr>
    </w:lvl>
    <w:lvl w:ilvl="2" w:tplc="78A6138E" w:tentative="1">
      <w:start w:val="1"/>
      <w:numFmt w:val="bullet"/>
      <w:lvlText w:val="•"/>
      <w:lvlJc w:val="left"/>
      <w:pPr>
        <w:tabs>
          <w:tab w:val="num" w:pos="2160"/>
        </w:tabs>
        <w:ind w:left="2160" w:hanging="360"/>
      </w:pPr>
      <w:rPr>
        <w:rFonts w:ascii="Candara" w:hAnsi="Candara" w:hint="default"/>
      </w:rPr>
    </w:lvl>
    <w:lvl w:ilvl="3" w:tplc="6C183004" w:tentative="1">
      <w:start w:val="1"/>
      <w:numFmt w:val="bullet"/>
      <w:lvlText w:val="•"/>
      <w:lvlJc w:val="left"/>
      <w:pPr>
        <w:tabs>
          <w:tab w:val="num" w:pos="2880"/>
        </w:tabs>
        <w:ind w:left="2880" w:hanging="360"/>
      </w:pPr>
      <w:rPr>
        <w:rFonts w:ascii="Candara" w:hAnsi="Candara" w:hint="default"/>
      </w:rPr>
    </w:lvl>
    <w:lvl w:ilvl="4" w:tplc="71FEB460" w:tentative="1">
      <w:start w:val="1"/>
      <w:numFmt w:val="bullet"/>
      <w:lvlText w:val="•"/>
      <w:lvlJc w:val="left"/>
      <w:pPr>
        <w:tabs>
          <w:tab w:val="num" w:pos="3600"/>
        </w:tabs>
        <w:ind w:left="3600" w:hanging="360"/>
      </w:pPr>
      <w:rPr>
        <w:rFonts w:ascii="Candara" w:hAnsi="Candara" w:hint="default"/>
      </w:rPr>
    </w:lvl>
    <w:lvl w:ilvl="5" w:tplc="5F2C734C" w:tentative="1">
      <w:start w:val="1"/>
      <w:numFmt w:val="bullet"/>
      <w:lvlText w:val="•"/>
      <w:lvlJc w:val="left"/>
      <w:pPr>
        <w:tabs>
          <w:tab w:val="num" w:pos="4320"/>
        </w:tabs>
        <w:ind w:left="4320" w:hanging="360"/>
      </w:pPr>
      <w:rPr>
        <w:rFonts w:ascii="Candara" w:hAnsi="Candara" w:hint="default"/>
      </w:rPr>
    </w:lvl>
    <w:lvl w:ilvl="6" w:tplc="CEA4266C" w:tentative="1">
      <w:start w:val="1"/>
      <w:numFmt w:val="bullet"/>
      <w:lvlText w:val="•"/>
      <w:lvlJc w:val="left"/>
      <w:pPr>
        <w:tabs>
          <w:tab w:val="num" w:pos="5040"/>
        </w:tabs>
        <w:ind w:left="5040" w:hanging="360"/>
      </w:pPr>
      <w:rPr>
        <w:rFonts w:ascii="Candara" w:hAnsi="Candara" w:hint="default"/>
      </w:rPr>
    </w:lvl>
    <w:lvl w:ilvl="7" w:tplc="57E69922" w:tentative="1">
      <w:start w:val="1"/>
      <w:numFmt w:val="bullet"/>
      <w:lvlText w:val="•"/>
      <w:lvlJc w:val="left"/>
      <w:pPr>
        <w:tabs>
          <w:tab w:val="num" w:pos="5760"/>
        </w:tabs>
        <w:ind w:left="5760" w:hanging="360"/>
      </w:pPr>
      <w:rPr>
        <w:rFonts w:ascii="Candara" w:hAnsi="Candara" w:hint="default"/>
      </w:rPr>
    </w:lvl>
    <w:lvl w:ilvl="8" w:tplc="44D40AC2" w:tentative="1">
      <w:start w:val="1"/>
      <w:numFmt w:val="bullet"/>
      <w:lvlText w:val="•"/>
      <w:lvlJc w:val="left"/>
      <w:pPr>
        <w:tabs>
          <w:tab w:val="num" w:pos="6480"/>
        </w:tabs>
        <w:ind w:left="6480" w:hanging="360"/>
      </w:pPr>
      <w:rPr>
        <w:rFonts w:ascii="Candara" w:hAnsi="Candara" w:hint="default"/>
      </w:rPr>
    </w:lvl>
  </w:abstractNum>
  <w:abstractNum w:abstractNumId="4" w15:restartNumberingAfterBreak="0">
    <w:nsid w:val="0E0F1773"/>
    <w:multiLevelType w:val="hybridMultilevel"/>
    <w:tmpl w:val="81F40FAE"/>
    <w:lvl w:ilvl="0" w:tplc="D166B222">
      <w:start w:val="1"/>
      <w:numFmt w:val="bullet"/>
      <w:lvlText w:val="•"/>
      <w:lvlJc w:val="left"/>
      <w:pPr>
        <w:tabs>
          <w:tab w:val="num" w:pos="720"/>
        </w:tabs>
        <w:ind w:left="720" w:hanging="360"/>
      </w:pPr>
      <w:rPr>
        <w:rFonts w:ascii="Candara" w:hAnsi="Candara" w:hint="default"/>
      </w:rPr>
    </w:lvl>
    <w:lvl w:ilvl="1" w:tplc="37ECA762">
      <w:numFmt w:val="bullet"/>
      <w:lvlText w:val="•"/>
      <w:lvlJc w:val="left"/>
      <w:pPr>
        <w:tabs>
          <w:tab w:val="num" w:pos="1440"/>
        </w:tabs>
        <w:ind w:left="1440" w:hanging="360"/>
      </w:pPr>
      <w:rPr>
        <w:rFonts w:ascii="Candara" w:hAnsi="Candara" w:hint="default"/>
      </w:rPr>
    </w:lvl>
    <w:lvl w:ilvl="2" w:tplc="E324765E" w:tentative="1">
      <w:start w:val="1"/>
      <w:numFmt w:val="bullet"/>
      <w:lvlText w:val="•"/>
      <w:lvlJc w:val="left"/>
      <w:pPr>
        <w:tabs>
          <w:tab w:val="num" w:pos="2160"/>
        </w:tabs>
        <w:ind w:left="2160" w:hanging="360"/>
      </w:pPr>
      <w:rPr>
        <w:rFonts w:ascii="Candara" w:hAnsi="Candara" w:hint="default"/>
      </w:rPr>
    </w:lvl>
    <w:lvl w:ilvl="3" w:tplc="96248456" w:tentative="1">
      <w:start w:val="1"/>
      <w:numFmt w:val="bullet"/>
      <w:lvlText w:val="•"/>
      <w:lvlJc w:val="left"/>
      <w:pPr>
        <w:tabs>
          <w:tab w:val="num" w:pos="2880"/>
        </w:tabs>
        <w:ind w:left="2880" w:hanging="360"/>
      </w:pPr>
      <w:rPr>
        <w:rFonts w:ascii="Candara" w:hAnsi="Candara" w:hint="default"/>
      </w:rPr>
    </w:lvl>
    <w:lvl w:ilvl="4" w:tplc="4394F5A0" w:tentative="1">
      <w:start w:val="1"/>
      <w:numFmt w:val="bullet"/>
      <w:lvlText w:val="•"/>
      <w:lvlJc w:val="left"/>
      <w:pPr>
        <w:tabs>
          <w:tab w:val="num" w:pos="3600"/>
        </w:tabs>
        <w:ind w:left="3600" w:hanging="360"/>
      </w:pPr>
      <w:rPr>
        <w:rFonts w:ascii="Candara" w:hAnsi="Candara" w:hint="default"/>
      </w:rPr>
    </w:lvl>
    <w:lvl w:ilvl="5" w:tplc="B238ADF2" w:tentative="1">
      <w:start w:val="1"/>
      <w:numFmt w:val="bullet"/>
      <w:lvlText w:val="•"/>
      <w:lvlJc w:val="left"/>
      <w:pPr>
        <w:tabs>
          <w:tab w:val="num" w:pos="4320"/>
        </w:tabs>
        <w:ind w:left="4320" w:hanging="360"/>
      </w:pPr>
      <w:rPr>
        <w:rFonts w:ascii="Candara" w:hAnsi="Candara" w:hint="default"/>
      </w:rPr>
    </w:lvl>
    <w:lvl w:ilvl="6" w:tplc="B922CE3C" w:tentative="1">
      <w:start w:val="1"/>
      <w:numFmt w:val="bullet"/>
      <w:lvlText w:val="•"/>
      <w:lvlJc w:val="left"/>
      <w:pPr>
        <w:tabs>
          <w:tab w:val="num" w:pos="5040"/>
        </w:tabs>
        <w:ind w:left="5040" w:hanging="360"/>
      </w:pPr>
      <w:rPr>
        <w:rFonts w:ascii="Candara" w:hAnsi="Candara" w:hint="default"/>
      </w:rPr>
    </w:lvl>
    <w:lvl w:ilvl="7" w:tplc="8266001E" w:tentative="1">
      <w:start w:val="1"/>
      <w:numFmt w:val="bullet"/>
      <w:lvlText w:val="•"/>
      <w:lvlJc w:val="left"/>
      <w:pPr>
        <w:tabs>
          <w:tab w:val="num" w:pos="5760"/>
        </w:tabs>
        <w:ind w:left="5760" w:hanging="360"/>
      </w:pPr>
      <w:rPr>
        <w:rFonts w:ascii="Candara" w:hAnsi="Candara" w:hint="default"/>
      </w:rPr>
    </w:lvl>
    <w:lvl w:ilvl="8" w:tplc="BFB884A4" w:tentative="1">
      <w:start w:val="1"/>
      <w:numFmt w:val="bullet"/>
      <w:lvlText w:val="•"/>
      <w:lvlJc w:val="left"/>
      <w:pPr>
        <w:tabs>
          <w:tab w:val="num" w:pos="6480"/>
        </w:tabs>
        <w:ind w:left="6480" w:hanging="360"/>
      </w:pPr>
      <w:rPr>
        <w:rFonts w:ascii="Candara" w:hAnsi="Candara" w:hint="default"/>
      </w:rPr>
    </w:lvl>
  </w:abstractNum>
  <w:abstractNum w:abstractNumId="5" w15:restartNumberingAfterBreak="0">
    <w:nsid w:val="122A09EF"/>
    <w:multiLevelType w:val="hybridMultilevel"/>
    <w:tmpl w:val="9D76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D7932"/>
    <w:multiLevelType w:val="hybridMultilevel"/>
    <w:tmpl w:val="3800BE8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114C6"/>
    <w:multiLevelType w:val="hybridMultilevel"/>
    <w:tmpl w:val="3FA4DB2C"/>
    <w:lvl w:ilvl="0" w:tplc="D0B06856">
      <w:start w:val="1"/>
      <w:numFmt w:val="bullet"/>
      <w:lvlText w:val="•"/>
      <w:lvlJc w:val="left"/>
      <w:pPr>
        <w:tabs>
          <w:tab w:val="num" w:pos="720"/>
        </w:tabs>
        <w:ind w:left="720" w:hanging="360"/>
      </w:pPr>
      <w:rPr>
        <w:rFonts w:ascii="Candara" w:hAnsi="Candara" w:hint="default"/>
      </w:rPr>
    </w:lvl>
    <w:lvl w:ilvl="1" w:tplc="03644D50" w:tentative="1">
      <w:start w:val="1"/>
      <w:numFmt w:val="bullet"/>
      <w:lvlText w:val="•"/>
      <w:lvlJc w:val="left"/>
      <w:pPr>
        <w:tabs>
          <w:tab w:val="num" w:pos="1440"/>
        </w:tabs>
        <w:ind w:left="1440" w:hanging="360"/>
      </w:pPr>
      <w:rPr>
        <w:rFonts w:ascii="Candara" w:hAnsi="Candara" w:hint="default"/>
      </w:rPr>
    </w:lvl>
    <w:lvl w:ilvl="2" w:tplc="8D0A575E" w:tentative="1">
      <w:start w:val="1"/>
      <w:numFmt w:val="bullet"/>
      <w:lvlText w:val="•"/>
      <w:lvlJc w:val="left"/>
      <w:pPr>
        <w:tabs>
          <w:tab w:val="num" w:pos="2160"/>
        </w:tabs>
        <w:ind w:left="2160" w:hanging="360"/>
      </w:pPr>
      <w:rPr>
        <w:rFonts w:ascii="Candara" w:hAnsi="Candara" w:hint="default"/>
      </w:rPr>
    </w:lvl>
    <w:lvl w:ilvl="3" w:tplc="048E30DA" w:tentative="1">
      <w:start w:val="1"/>
      <w:numFmt w:val="bullet"/>
      <w:lvlText w:val="•"/>
      <w:lvlJc w:val="left"/>
      <w:pPr>
        <w:tabs>
          <w:tab w:val="num" w:pos="2880"/>
        </w:tabs>
        <w:ind w:left="2880" w:hanging="360"/>
      </w:pPr>
      <w:rPr>
        <w:rFonts w:ascii="Candara" w:hAnsi="Candara" w:hint="default"/>
      </w:rPr>
    </w:lvl>
    <w:lvl w:ilvl="4" w:tplc="63366460" w:tentative="1">
      <w:start w:val="1"/>
      <w:numFmt w:val="bullet"/>
      <w:lvlText w:val="•"/>
      <w:lvlJc w:val="left"/>
      <w:pPr>
        <w:tabs>
          <w:tab w:val="num" w:pos="3600"/>
        </w:tabs>
        <w:ind w:left="3600" w:hanging="360"/>
      </w:pPr>
      <w:rPr>
        <w:rFonts w:ascii="Candara" w:hAnsi="Candara" w:hint="default"/>
      </w:rPr>
    </w:lvl>
    <w:lvl w:ilvl="5" w:tplc="4F6C5E8C" w:tentative="1">
      <w:start w:val="1"/>
      <w:numFmt w:val="bullet"/>
      <w:lvlText w:val="•"/>
      <w:lvlJc w:val="left"/>
      <w:pPr>
        <w:tabs>
          <w:tab w:val="num" w:pos="4320"/>
        </w:tabs>
        <w:ind w:left="4320" w:hanging="360"/>
      </w:pPr>
      <w:rPr>
        <w:rFonts w:ascii="Candara" w:hAnsi="Candara" w:hint="default"/>
      </w:rPr>
    </w:lvl>
    <w:lvl w:ilvl="6" w:tplc="882A3502" w:tentative="1">
      <w:start w:val="1"/>
      <w:numFmt w:val="bullet"/>
      <w:lvlText w:val="•"/>
      <w:lvlJc w:val="left"/>
      <w:pPr>
        <w:tabs>
          <w:tab w:val="num" w:pos="5040"/>
        </w:tabs>
        <w:ind w:left="5040" w:hanging="360"/>
      </w:pPr>
      <w:rPr>
        <w:rFonts w:ascii="Candara" w:hAnsi="Candara" w:hint="default"/>
      </w:rPr>
    </w:lvl>
    <w:lvl w:ilvl="7" w:tplc="D4845C2C" w:tentative="1">
      <w:start w:val="1"/>
      <w:numFmt w:val="bullet"/>
      <w:lvlText w:val="•"/>
      <w:lvlJc w:val="left"/>
      <w:pPr>
        <w:tabs>
          <w:tab w:val="num" w:pos="5760"/>
        </w:tabs>
        <w:ind w:left="5760" w:hanging="360"/>
      </w:pPr>
      <w:rPr>
        <w:rFonts w:ascii="Candara" w:hAnsi="Candara" w:hint="default"/>
      </w:rPr>
    </w:lvl>
    <w:lvl w:ilvl="8" w:tplc="98CC3042" w:tentative="1">
      <w:start w:val="1"/>
      <w:numFmt w:val="bullet"/>
      <w:lvlText w:val="•"/>
      <w:lvlJc w:val="left"/>
      <w:pPr>
        <w:tabs>
          <w:tab w:val="num" w:pos="6480"/>
        </w:tabs>
        <w:ind w:left="6480" w:hanging="360"/>
      </w:pPr>
      <w:rPr>
        <w:rFonts w:ascii="Candara" w:hAnsi="Candara" w:hint="default"/>
      </w:rPr>
    </w:lvl>
  </w:abstractNum>
  <w:abstractNum w:abstractNumId="8" w15:restartNumberingAfterBreak="0">
    <w:nsid w:val="4D475DB0"/>
    <w:multiLevelType w:val="multilevel"/>
    <w:tmpl w:val="F98A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B2566"/>
    <w:multiLevelType w:val="hybridMultilevel"/>
    <w:tmpl w:val="FB8480F2"/>
    <w:lvl w:ilvl="0" w:tplc="2D38049A">
      <w:start w:val="1"/>
      <w:numFmt w:val="bullet"/>
      <w:lvlText w:val="•"/>
      <w:lvlJc w:val="left"/>
      <w:pPr>
        <w:tabs>
          <w:tab w:val="num" w:pos="720"/>
        </w:tabs>
        <w:ind w:left="720" w:hanging="360"/>
      </w:pPr>
      <w:rPr>
        <w:rFonts w:ascii="Candara" w:hAnsi="Candara" w:hint="default"/>
      </w:rPr>
    </w:lvl>
    <w:lvl w:ilvl="1" w:tplc="C228F094" w:tentative="1">
      <w:start w:val="1"/>
      <w:numFmt w:val="bullet"/>
      <w:lvlText w:val="•"/>
      <w:lvlJc w:val="left"/>
      <w:pPr>
        <w:tabs>
          <w:tab w:val="num" w:pos="1440"/>
        </w:tabs>
        <w:ind w:left="1440" w:hanging="360"/>
      </w:pPr>
      <w:rPr>
        <w:rFonts w:ascii="Candara" w:hAnsi="Candara" w:hint="default"/>
      </w:rPr>
    </w:lvl>
    <w:lvl w:ilvl="2" w:tplc="E1063688" w:tentative="1">
      <w:start w:val="1"/>
      <w:numFmt w:val="bullet"/>
      <w:lvlText w:val="•"/>
      <w:lvlJc w:val="left"/>
      <w:pPr>
        <w:tabs>
          <w:tab w:val="num" w:pos="2160"/>
        </w:tabs>
        <w:ind w:left="2160" w:hanging="360"/>
      </w:pPr>
      <w:rPr>
        <w:rFonts w:ascii="Candara" w:hAnsi="Candara" w:hint="default"/>
      </w:rPr>
    </w:lvl>
    <w:lvl w:ilvl="3" w:tplc="6C0C83F8" w:tentative="1">
      <w:start w:val="1"/>
      <w:numFmt w:val="bullet"/>
      <w:lvlText w:val="•"/>
      <w:lvlJc w:val="left"/>
      <w:pPr>
        <w:tabs>
          <w:tab w:val="num" w:pos="2880"/>
        </w:tabs>
        <w:ind w:left="2880" w:hanging="360"/>
      </w:pPr>
      <w:rPr>
        <w:rFonts w:ascii="Candara" w:hAnsi="Candara" w:hint="default"/>
      </w:rPr>
    </w:lvl>
    <w:lvl w:ilvl="4" w:tplc="60BEE9E2" w:tentative="1">
      <w:start w:val="1"/>
      <w:numFmt w:val="bullet"/>
      <w:lvlText w:val="•"/>
      <w:lvlJc w:val="left"/>
      <w:pPr>
        <w:tabs>
          <w:tab w:val="num" w:pos="3600"/>
        </w:tabs>
        <w:ind w:left="3600" w:hanging="360"/>
      </w:pPr>
      <w:rPr>
        <w:rFonts w:ascii="Candara" w:hAnsi="Candara" w:hint="default"/>
      </w:rPr>
    </w:lvl>
    <w:lvl w:ilvl="5" w:tplc="35D22C86" w:tentative="1">
      <w:start w:val="1"/>
      <w:numFmt w:val="bullet"/>
      <w:lvlText w:val="•"/>
      <w:lvlJc w:val="left"/>
      <w:pPr>
        <w:tabs>
          <w:tab w:val="num" w:pos="4320"/>
        </w:tabs>
        <w:ind w:left="4320" w:hanging="360"/>
      </w:pPr>
      <w:rPr>
        <w:rFonts w:ascii="Candara" w:hAnsi="Candara" w:hint="default"/>
      </w:rPr>
    </w:lvl>
    <w:lvl w:ilvl="6" w:tplc="8ACC1D90" w:tentative="1">
      <w:start w:val="1"/>
      <w:numFmt w:val="bullet"/>
      <w:lvlText w:val="•"/>
      <w:lvlJc w:val="left"/>
      <w:pPr>
        <w:tabs>
          <w:tab w:val="num" w:pos="5040"/>
        </w:tabs>
        <w:ind w:left="5040" w:hanging="360"/>
      </w:pPr>
      <w:rPr>
        <w:rFonts w:ascii="Candara" w:hAnsi="Candara" w:hint="default"/>
      </w:rPr>
    </w:lvl>
    <w:lvl w:ilvl="7" w:tplc="A54CDB88" w:tentative="1">
      <w:start w:val="1"/>
      <w:numFmt w:val="bullet"/>
      <w:lvlText w:val="•"/>
      <w:lvlJc w:val="left"/>
      <w:pPr>
        <w:tabs>
          <w:tab w:val="num" w:pos="5760"/>
        </w:tabs>
        <w:ind w:left="5760" w:hanging="360"/>
      </w:pPr>
      <w:rPr>
        <w:rFonts w:ascii="Candara" w:hAnsi="Candara" w:hint="default"/>
      </w:rPr>
    </w:lvl>
    <w:lvl w:ilvl="8" w:tplc="9A8EE8F2" w:tentative="1">
      <w:start w:val="1"/>
      <w:numFmt w:val="bullet"/>
      <w:lvlText w:val="•"/>
      <w:lvlJc w:val="left"/>
      <w:pPr>
        <w:tabs>
          <w:tab w:val="num" w:pos="6480"/>
        </w:tabs>
        <w:ind w:left="6480" w:hanging="360"/>
      </w:pPr>
      <w:rPr>
        <w:rFonts w:ascii="Candara" w:hAnsi="Candara" w:hint="default"/>
      </w:rPr>
    </w:lvl>
  </w:abstractNum>
  <w:abstractNum w:abstractNumId="10" w15:restartNumberingAfterBreak="0">
    <w:nsid w:val="5FA50957"/>
    <w:multiLevelType w:val="hybridMultilevel"/>
    <w:tmpl w:val="F4867468"/>
    <w:lvl w:ilvl="0" w:tplc="34FC17F4">
      <w:start w:val="1"/>
      <w:numFmt w:val="bullet"/>
      <w:lvlText w:val="•"/>
      <w:lvlJc w:val="left"/>
      <w:pPr>
        <w:tabs>
          <w:tab w:val="num" w:pos="720"/>
        </w:tabs>
        <w:ind w:left="720" w:hanging="360"/>
      </w:pPr>
      <w:rPr>
        <w:rFonts w:ascii="Candara" w:hAnsi="Candara" w:hint="default"/>
      </w:rPr>
    </w:lvl>
    <w:lvl w:ilvl="1" w:tplc="64B01A48">
      <w:numFmt w:val="bullet"/>
      <w:lvlText w:val="•"/>
      <w:lvlJc w:val="left"/>
      <w:pPr>
        <w:tabs>
          <w:tab w:val="num" w:pos="1440"/>
        </w:tabs>
        <w:ind w:left="1440" w:hanging="360"/>
      </w:pPr>
      <w:rPr>
        <w:rFonts w:ascii="Candara" w:hAnsi="Candara" w:hint="default"/>
      </w:rPr>
    </w:lvl>
    <w:lvl w:ilvl="2" w:tplc="836C28E0" w:tentative="1">
      <w:start w:val="1"/>
      <w:numFmt w:val="bullet"/>
      <w:lvlText w:val="•"/>
      <w:lvlJc w:val="left"/>
      <w:pPr>
        <w:tabs>
          <w:tab w:val="num" w:pos="2160"/>
        </w:tabs>
        <w:ind w:left="2160" w:hanging="360"/>
      </w:pPr>
      <w:rPr>
        <w:rFonts w:ascii="Candara" w:hAnsi="Candara" w:hint="default"/>
      </w:rPr>
    </w:lvl>
    <w:lvl w:ilvl="3" w:tplc="A3CC4774" w:tentative="1">
      <w:start w:val="1"/>
      <w:numFmt w:val="bullet"/>
      <w:lvlText w:val="•"/>
      <w:lvlJc w:val="left"/>
      <w:pPr>
        <w:tabs>
          <w:tab w:val="num" w:pos="2880"/>
        </w:tabs>
        <w:ind w:left="2880" w:hanging="360"/>
      </w:pPr>
      <w:rPr>
        <w:rFonts w:ascii="Candara" w:hAnsi="Candara" w:hint="default"/>
      </w:rPr>
    </w:lvl>
    <w:lvl w:ilvl="4" w:tplc="8EFCEDA0" w:tentative="1">
      <w:start w:val="1"/>
      <w:numFmt w:val="bullet"/>
      <w:lvlText w:val="•"/>
      <w:lvlJc w:val="left"/>
      <w:pPr>
        <w:tabs>
          <w:tab w:val="num" w:pos="3600"/>
        </w:tabs>
        <w:ind w:left="3600" w:hanging="360"/>
      </w:pPr>
      <w:rPr>
        <w:rFonts w:ascii="Candara" w:hAnsi="Candara" w:hint="default"/>
      </w:rPr>
    </w:lvl>
    <w:lvl w:ilvl="5" w:tplc="C7E07D32" w:tentative="1">
      <w:start w:val="1"/>
      <w:numFmt w:val="bullet"/>
      <w:lvlText w:val="•"/>
      <w:lvlJc w:val="left"/>
      <w:pPr>
        <w:tabs>
          <w:tab w:val="num" w:pos="4320"/>
        </w:tabs>
        <w:ind w:left="4320" w:hanging="360"/>
      </w:pPr>
      <w:rPr>
        <w:rFonts w:ascii="Candara" w:hAnsi="Candara" w:hint="default"/>
      </w:rPr>
    </w:lvl>
    <w:lvl w:ilvl="6" w:tplc="5EA69FD2" w:tentative="1">
      <w:start w:val="1"/>
      <w:numFmt w:val="bullet"/>
      <w:lvlText w:val="•"/>
      <w:lvlJc w:val="left"/>
      <w:pPr>
        <w:tabs>
          <w:tab w:val="num" w:pos="5040"/>
        </w:tabs>
        <w:ind w:left="5040" w:hanging="360"/>
      </w:pPr>
      <w:rPr>
        <w:rFonts w:ascii="Candara" w:hAnsi="Candara" w:hint="default"/>
      </w:rPr>
    </w:lvl>
    <w:lvl w:ilvl="7" w:tplc="DC88C97C" w:tentative="1">
      <w:start w:val="1"/>
      <w:numFmt w:val="bullet"/>
      <w:lvlText w:val="•"/>
      <w:lvlJc w:val="left"/>
      <w:pPr>
        <w:tabs>
          <w:tab w:val="num" w:pos="5760"/>
        </w:tabs>
        <w:ind w:left="5760" w:hanging="360"/>
      </w:pPr>
      <w:rPr>
        <w:rFonts w:ascii="Candara" w:hAnsi="Candara" w:hint="default"/>
      </w:rPr>
    </w:lvl>
    <w:lvl w:ilvl="8" w:tplc="38C89B6A" w:tentative="1">
      <w:start w:val="1"/>
      <w:numFmt w:val="bullet"/>
      <w:lvlText w:val="•"/>
      <w:lvlJc w:val="left"/>
      <w:pPr>
        <w:tabs>
          <w:tab w:val="num" w:pos="6480"/>
        </w:tabs>
        <w:ind w:left="6480" w:hanging="360"/>
      </w:pPr>
      <w:rPr>
        <w:rFonts w:ascii="Candara" w:hAnsi="Candara" w:hint="default"/>
      </w:rPr>
    </w:lvl>
  </w:abstractNum>
  <w:abstractNum w:abstractNumId="11" w15:restartNumberingAfterBreak="0">
    <w:nsid w:val="5FEE7164"/>
    <w:multiLevelType w:val="hybridMultilevel"/>
    <w:tmpl w:val="BACE2414"/>
    <w:lvl w:ilvl="0" w:tplc="93A8FFBA">
      <w:start w:val="1"/>
      <w:numFmt w:val="bullet"/>
      <w:lvlText w:val="•"/>
      <w:lvlJc w:val="left"/>
      <w:pPr>
        <w:tabs>
          <w:tab w:val="num" w:pos="720"/>
        </w:tabs>
        <w:ind w:left="720" w:hanging="360"/>
      </w:pPr>
      <w:rPr>
        <w:rFonts w:ascii="Candara" w:hAnsi="Candara" w:hint="default"/>
      </w:rPr>
    </w:lvl>
    <w:lvl w:ilvl="1" w:tplc="1BD88E12">
      <w:numFmt w:val="bullet"/>
      <w:lvlText w:val="•"/>
      <w:lvlJc w:val="left"/>
      <w:pPr>
        <w:tabs>
          <w:tab w:val="num" w:pos="1440"/>
        </w:tabs>
        <w:ind w:left="1440" w:hanging="360"/>
      </w:pPr>
      <w:rPr>
        <w:rFonts w:ascii="Candara" w:hAnsi="Candara" w:hint="default"/>
      </w:rPr>
    </w:lvl>
    <w:lvl w:ilvl="2" w:tplc="CB2E4B14" w:tentative="1">
      <w:start w:val="1"/>
      <w:numFmt w:val="bullet"/>
      <w:lvlText w:val="•"/>
      <w:lvlJc w:val="left"/>
      <w:pPr>
        <w:tabs>
          <w:tab w:val="num" w:pos="2160"/>
        </w:tabs>
        <w:ind w:left="2160" w:hanging="360"/>
      </w:pPr>
      <w:rPr>
        <w:rFonts w:ascii="Candara" w:hAnsi="Candara" w:hint="default"/>
      </w:rPr>
    </w:lvl>
    <w:lvl w:ilvl="3" w:tplc="C9CE63A4" w:tentative="1">
      <w:start w:val="1"/>
      <w:numFmt w:val="bullet"/>
      <w:lvlText w:val="•"/>
      <w:lvlJc w:val="left"/>
      <w:pPr>
        <w:tabs>
          <w:tab w:val="num" w:pos="2880"/>
        </w:tabs>
        <w:ind w:left="2880" w:hanging="360"/>
      </w:pPr>
      <w:rPr>
        <w:rFonts w:ascii="Candara" w:hAnsi="Candara" w:hint="default"/>
      </w:rPr>
    </w:lvl>
    <w:lvl w:ilvl="4" w:tplc="01823D7C" w:tentative="1">
      <w:start w:val="1"/>
      <w:numFmt w:val="bullet"/>
      <w:lvlText w:val="•"/>
      <w:lvlJc w:val="left"/>
      <w:pPr>
        <w:tabs>
          <w:tab w:val="num" w:pos="3600"/>
        </w:tabs>
        <w:ind w:left="3600" w:hanging="360"/>
      </w:pPr>
      <w:rPr>
        <w:rFonts w:ascii="Candara" w:hAnsi="Candara" w:hint="default"/>
      </w:rPr>
    </w:lvl>
    <w:lvl w:ilvl="5" w:tplc="10607230" w:tentative="1">
      <w:start w:val="1"/>
      <w:numFmt w:val="bullet"/>
      <w:lvlText w:val="•"/>
      <w:lvlJc w:val="left"/>
      <w:pPr>
        <w:tabs>
          <w:tab w:val="num" w:pos="4320"/>
        </w:tabs>
        <w:ind w:left="4320" w:hanging="360"/>
      </w:pPr>
      <w:rPr>
        <w:rFonts w:ascii="Candara" w:hAnsi="Candara" w:hint="default"/>
      </w:rPr>
    </w:lvl>
    <w:lvl w:ilvl="6" w:tplc="359C0F72" w:tentative="1">
      <w:start w:val="1"/>
      <w:numFmt w:val="bullet"/>
      <w:lvlText w:val="•"/>
      <w:lvlJc w:val="left"/>
      <w:pPr>
        <w:tabs>
          <w:tab w:val="num" w:pos="5040"/>
        </w:tabs>
        <w:ind w:left="5040" w:hanging="360"/>
      </w:pPr>
      <w:rPr>
        <w:rFonts w:ascii="Candara" w:hAnsi="Candara" w:hint="default"/>
      </w:rPr>
    </w:lvl>
    <w:lvl w:ilvl="7" w:tplc="F9DE861C" w:tentative="1">
      <w:start w:val="1"/>
      <w:numFmt w:val="bullet"/>
      <w:lvlText w:val="•"/>
      <w:lvlJc w:val="left"/>
      <w:pPr>
        <w:tabs>
          <w:tab w:val="num" w:pos="5760"/>
        </w:tabs>
        <w:ind w:left="5760" w:hanging="360"/>
      </w:pPr>
      <w:rPr>
        <w:rFonts w:ascii="Candara" w:hAnsi="Candara" w:hint="default"/>
      </w:rPr>
    </w:lvl>
    <w:lvl w:ilvl="8" w:tplc="6A328A32" w:tentative="1">
      <w:start w:val="1"/>
      <w:numFmt w:val="bullet"/>
      <w:lvlText w:val="•"/>
      <w:lvlJc w:val="left"/>
      <w:pPr>
        <w:tabs>
          <w:tab w:val="num" w:pos="6480"/>
        </w:tabs>
        <w:ind w:left="6480" w:hanging="360"/>
      </w:pPr>
      <w:rPr>
        <w:rFonts w:ascii="Candara" w:hAnsi="Candara" w:hint="default"/>
      </w:rPr>
    </w:lvl>
  </w:abstractNum>
  <w:abstractNum w:abstractNumId="12" w15:restartNumberingAfterBreak="0">
    <w:nsid w:val="79B604F1"/>
    <w:multiLevelType w:val="hybridMultilevel"/>
    <w:tmpl w:val="77F2D9C0"/>
    <w:lvl w:ilvl="0" w:tplc="43881704">
      <w:start w:val="1"/>
      <w:numFmt w:val="bullet"/>
      <w:lvlText w:val="•"/>
      <w:lvlJc w:val="left"/>
      <w:pPr>
        <w:tabs>
          <w:tab w:val="num" w:pos="720"/>
        </w:tabs>
        <w:ind w:left="720" w:hanging="360"/>
      </w:pPr>
      <w:rPr>
        <w:rFonts w:ascii="Candara" w:hAnsi="Candara" w:hint="default"/>
      </w:rPr>
    </w:lvl>
    <w:lvl w:ilvl="1" w:tplc="7C6003D6" w:tentative="1">
      <w:start w:val="1"/>
      <w:numFmt w:val="bullet"/>
      <w:lvlText w:val="•"/>
      <w:lvlJc w:val="left"/>
      <w:pPr>
        <w:tabs>
          <w:tab w:val="num" w:pos="1440"/>
        </w:tabs>
        <w:ind w:left="1440" w:hanging="360"/>
      </w:pPr>
      <w:rPr>
        <w:rFonts w:ascii="Candara" w:hAnsi="Candara" w:hint="default"/>
      </w:rPr>
    </w:lvl>
    <w:lvl w:ilvl="2" w:tplc="8594116A" w:tentative="1">
      <w:start w:val="1"/>
      <w:numFmt w:val="bullet"/>
      <w:lvlText w:val="•"/>
      <w:lvlJc w:val="left"/>
      <w:pPr>
        <w:tabs>
          <w:tab w:val="num" w:pos="2160"/>
        </w:tabs>
        <w:ind w:left="2160" w:hanging="360"/>
      </w:pPr>
      <w:rPr>
        <w:rFonts w:ascii="Candara" w:hAnsi="Candara" w:hint="default"/>
      </w:rPr>
    </w:lvl>
    <w:lvl w:ilvl="3" w:tplc="52BEA0C4" w:tentative="1">
      <w:start w:val="1"/>
      <w:numFmt w:val="bullet"/>
      <w:lvlText w:val="•"/>
      <w:lvlJc w:val="left"/>
      <w:pPr>
        <w:tabs>
          <w:tab w:val="num" w:pos="2880"/>
        </w:tabs>
        <w:ind w:left="2880" w:hanging="360"/>
      </w:pPr>
      <w:rPr>
        <w:rFonts w:ascii="Candara" w:hAnsi="Candara" w:hint="default"/>
      </w:rPr>
    </w:lvl>
    <w:lvl w:ilvl="4" w:tplc="F46ED226" w:tentative="1">
      <w:start w:val="1"/>
      <w:numFmt w:val="bullet"/>
      <w:lvlText w:val="•"/>
      <w:lvlJc w:val="left"/>
      <w:pPr>
        <w:tabs>
          <w:tab w:val="num" w:pos="3600"/>
        </w:tabs>
        <w:ind w:left="3600" w:hanging="360"/>
      </w:pPr>
      <w:rPr>
        <w:rFonts w:ascii="Candara" w:hAnsi="Candara" w:hint="default"/>
      </w:rPr>
    </w:lvl>
    <w:lvl w:ilvl="5" w:tplc="80DE3298" w:tentative="1">
      <w:start w:val="1"/>
      <w:numFmt w:val="bullet"/>
      <w:lvlText w:val="•"/>
      <w:lvlJc w:val="left"/>
      <w:pPr>
        <w:tabs>
          <w:tab w:val="num" w:pos="4320"/>
        </w:tabs>
        <w:ind w:left="4320" w:hanging="360"/>
      </w:pPr>
      <w:rPr>
        <w:rFonts w:ascii="Candara" w:hAnsi="Candara" w:hint="default"/>
      </w:rPr>
    </w:lvl>
    <w:lvl w:ilvl="6" w:tplc="5EB481CA" w:tentative="1">
      <w:start w:val="1"/>
      <w:numFmt w:val="bullet"/>
      <w:lvlText w:val="•"/>
      <w:lvlJc w:val="left"/>
      <w:pPr>
        <w:tabs>
          <w:tab w:val="num" w:pos="5040"/>
        </w:tabs>
        <w:ind w:left="5040" w:hanging="360"/>
      </w:pPr>
      <w:rPr>
        <w:rFonts w:ascii="Candara" w:hAnsi="Candara" w:hint="default"/>
      </w:rPr>
    </w:lvl>
    <w:lvl w:ilvl="7" w:tplc="94BED228" w:tentative="1">
      <w:start w:val="1"/>
      <w:numFmt w:val="bullet"/>
      <w:lvlText w:val="•"/>
      <w:lvlJc w:val="left"/>
      <w:pPr>
        <w:tabs>
          <w:tab w:val="num" w:pos="5760"/>
        </w:tabs>
        <w:ind w:left="5760" w:hanging="360"/>
      </w:pPr>
      <w:rPr>
        <w:rFonts w:ascii="Candara" w:hAnsi="Candara" w:hint="default"/>
      </w:rPr>
    </w:lvl>
    <w:lvl w:ilvl="8" w:tplc="E7F8B39E" w:tentative="1">
      <w:start w:val="1"/>
      <w:numFmt w:val="bullet"/>
      <w:lvlText w:val="•"/>
      <w:lvlJc w:val="left"/>
      <w:pPr>
        <w:tabs>
          <w:tab w:val="num" w:pos="6480"/>
        </w:tabs>
        <w:ind w:left="6480" w:hanging="360"/>
      </w:pPr>
      <w:rPr>
        <w:rFonts w:ascii="Candara" w:hAnsi="Candara" w:hint="default"/>
      </w:rPr>
    </w:lvl>
  </w:abstractNum>
  <w:num w:numId="1">
    <w:abstractNumId w:val="9"/>
  </w:num>
  <w:num w:numId="2">
    <w:abstractNumId w:val="3"/>
  </w:num>
  <w:num w:numId="3">
    <w:abstractNumId w:val="5"/>
  </w:num>
  <w:num w:numId="4">
    <w:abstractNumId w:val="10"/>
  </w:num>
  <w:num w:numId="5">
    <w:abstractNumId w:val="11"/>
  </w:num>
  <w:num w:numId="6">
    <w:abstractNumId w:val="7"/>
  </w:num>
  <w:num w:numId="7">
    <w:abstractNumId w:val="12"/>
  </w:num>
  <w:num w:numId="8">
    <w:abstractNumId w:val="2"/>
  </w:num>
  <w:num w:numId="9">
    <w:abstractNumId w:val="4"/>
  </w:num>
  <w:num w:numId="10">
    <w:abstractNumId w:val="0"/>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13"/>
    <w:rsid w:val="00001036"/>
    <w:rsid w:val="00006F69"/>
    <w:rsid w:val="00007F67"/>
    <w:rsid w:val="000113B1"/>
    <w:rsid w:val="0001191F"/>
    <w:rsid w:val="00014F8B"/>
    <w:rsid w:val="000245AF"/>
    <w:rsid w:val="00035141"/>
    <w:rsid w:val="00057DF7"/>
    <w:rsid w:val="000623E7"/>
    <w:rsid w:val="00081C43"/>
    <w:rsid w:val="00082DE0"/>
    <w:rsid w:val="00083089"/>
    <w:rsid w:val="0009171D"/>
    <w:rsid w:val="00091864"/>
    <w:rsid w:val="000A3B75"/>
    <w:rsid w:val="000A7DF0"/>
    <w:rsid w:val="000C5BB7"/>
    <w:rsid w:val="000F316A"/>
    <w:rsid w:val="00101833"/>
    <w:rsid w:val="0010558B"/>
    <w:rsid w:val="00115201"/>
    <w:rsid w:val="00116978"/>
    <w:rsid w:val="00124546"/>
    <w:rsid w:val="00130A58"/>
    <w:rsid w:val="00136411"/>
    <w:rsid w:val="00136890"/>
    <w:rsid w:val="0013771C"/>
    <w:rsid w:val="00153D74"/>
    <w:rsid w:val="001553F5"/>
    <w:rsid w:val="00162A65"/>
    <w:rsid w:val="00163C85"/>
    <w:rsid w:val="00163DA7"/>
    <w:rsid w:val="00163F1E"/>
    <w:rsid w:val="00165E10"/>
    <w:rsid w:val="00166ED8"/>
    <w:rsid w:val="00171FED"/>
    <w:rsid w:val="00174D91"/>
    <w:rsid w:val="001758B9"/>
    <w:rsid w:val="00181C1B"/>
    <w:rsid w:val="001901BB"/>
    <w:rsid w:val="001C421E"/>
    <w:rsid w:val="001C7321"/>
    <w:rsid w:val="001C7661"/>
    <w:rsid w:val="001D0C49"/>
    <w:rsid w:val="001D3575"/>
    <w:rsid w:val="001E2DD1"/>
    <w:rsid w:val="001E39F4"/>
    <w:rsid w:val="001F2703"/>
    <w:rsid w:val="001F4ADF"/>
    <w:rsid w:val="001F7D34"/>
    <w:rsid w:val="00203444"/>
    <w:rsid w:val="0021207A"/>
    <w:rsid w:val="00215265"/>
    <w:rsid w:val="002274B5"/>
    <w:rsid w:val="00245A81"/>
    <w:rsid w:val="00257636"/>
    <w:rsid w:val="00261B44"/>
    <w:rsid w:val="002758D2"/>
    <w:rsid w:val="00277C66"/>
    <w:rsid w:val="0028784D"/>
    <w:rsid w:val="00291ECB"/>
    <w:rsid w:val="00295AA6"/>
    <w:rsid w:val="002972DB"/>
    <w:rsid w:val="002A01A9"/>
    <w:rsid w:val="002B10F4"/>
    <w:rsid w:val="002C3228"/>
    <w:rsid w:val="002C3646"/>
    <w:rsid w:val="002C6398"/>
    <w:rsid w:val="002D356D"/>
    <w:rsid w:val="002D47DC"/>
    <w:rsid w:val="002E37C4"/>
    <w:rsid w:val="002E6A68"/>
    <w:rsid w:val="002F4099"/>
    <w:rsid w:val="002F5697"/>
    <w:rsid w:val="002F7106"/>
    <w:rsid w:val="00314029"/>
    <w:rsid w:val="00320DA1"/>
    <w:rsid w:val="00330492"/>
    <w:rsid w:val="003334D5"/>
    <w:rsid w:val="00335294"/>
    <w:rsid w:val="00343D4C"/>
    <w:rsid w:val="00350EAF"/>
    <w:rsid w:val="003632EE"/>
    <w:rsid w:val="00364ED2"/>
    <w:rsid w:val="00375993"/>
    <w:rsid w:val="003A3120"/>
    <w:rsid w:val="003A67DD"/>
    <w:rsid w:val="003B359E"/>
    <w:rsid w:val="003B38F0"/>
    <w:rsid w:val="003B5797"/>
    <w:rsid w:val="003E468F"/>
    <w:rsid w:val="003E5039"/>
    <w:rsid w:val="003F1302"/>
    <w:rsid w:val="003F3683"/>
    <w:rsid w:val="004011F7"/>
    <w:rsid w:val="00405A83"/>
    <w:rsid w:val="00410218"/>
    <w:rsid w:val="004340B5"/>
    <w:rsid w:val="004453DD"/>
    <w:rsid w:val="00450288"/>
    <w:rsid w:val="004719D1"/>
    <w:rsid w:val="00480F6B"/>
    <w:rsid w:val="004904E1"/>
    <w:rsid w:val="00490937"/>
    <w:rsid w:val="00491727"/>
    <w:rsid w:val="004950C7"/>
    <w:rsid w:val="004A18CE"/>
    <w:rsid w:val="004A3957"/>
    <w:rsid w:val="004B101A"/>
    <w:rsid w:val="004B1FB2"/>
    <w:rsid w:val="004B39AA"/>
    <w:rsid w:val="004C1C28"/>
    <w:rsid w:val="004C1DD8"/>
    <w:rsid w:val="004C2046"/>
    <w:rsid w:val="004C26BE"/>
    <w:rsid w:val="004C26EF"/>
    <w:rsid w:val="004C39DD"/>
    <w:rsid w:val="004D0051"/>
    <w:rsid w:val="004D0F04"/>
    <w:rsid w:val="004D3B8B"/>
    <w:rsid w:val="004D4E75"/>
    <w:rsid w:val="004F2424"/>
    <w:rsid w:val="004F56BF"/>
    <w:rsid w:val="00501664"/>
    <w:rsid w:val="00505AB5"/>
    <w:rsid w:val="00505BC8"/>
    <w:rsid w:val="00510897"/>
    <w:rsid w:val="005125FC"/>
    <w:rsid w:val="0053242F"/>
    <w:rsid w:val="00540D7E"/>
    <w:rsid w:val="00540FE9"/>
    <w:rsid w:val="00544FD8"/>
    <w:rsid w:val="005452F4"/>
    <w:rsid w:val="0055202F"/>
    <w:rsid w:val="00563D98"/>
    <w:rsid w:val="00573B07"/>
    <w:rsid w:val="00582B5C"/>
    <w:rsid w:val="00585962"/>
    <w:rsid w:val="00587D74"/>
    <w:rsid w:val="00590F57"/>
    <w:rsid w:val="00591FB5"/>
    <w:rsid w:val="005A2EEA"/>
    <w:rsid w:val="005A4820"/>
    <w:rsid w:val="005A7098"/>
    <w:rsid w:val="005B436C"/>
    <w:rsid w:val="005C023C"/>
    <w:rsid w:val="005C0B70"/>
    <w:rsid w:val="005C0BDB"/>
    <w:rsid w:val="005C4DC6"/>
    <w:rsid w:val="005C6EB0"/>
    <w:rsid w:val="005D03CD"/>
    <w:rsid w:val="005D20F8"/>
    <w:rsid w:val="005E2698"/>
    <w:rsid w:val="005E31A7"/>
    <w:rsid w:val="005E35D1"/>
    <w:rsid w:val="005E7C7B"/>
    <w:rsid w:val="005F037C"/>
    <w:rsid w:val="00607F89"/>
    <w:rsid w:val="00614F10"/>
    <w:rsid w:val="006178DE"/>
    <w:rsid w:val="00630609"/>
    <w:rsid w:val="00632531"/>
    <w:rsid w:val="0063789E"/>
    <w:rsid w:val="00645127"/>
    <w:rsid w:val="00645F49"/>
    <w:rsid w:val="00650150"/>
    <w:rsid w:val="00650A4E"/>
    <w:rsid w:val="00682684"/>
    <w:rsid w:val="00685139"/>
    <w:rsid w:val="00691756"/>
    <w:rsid w:val="00693D3D"/>
    <w:rsid w:val="00695112"/>
    <w:rsid w:val="006A170B"/>
    <w:rsid w:val="006A3928"/>
    <w:rsid w:val="006A6583"/>
    <w:rsid w:val="006B45F8"/>
    <w:rsid w:val="006F1EAF"/>
    <w:rsid w:val="006F4179"/>
    <w:rsid w:val="00703E2F"/>
    <w:rsid w:val="00712E5B"/>
    <w:rsid w:val="00734849"/>
    <w:rsid w:val="007464C3"/>
    <w:rsid w:val="00753326"/>
    <w:rsid w:val="007615E0"/>
    <w:rsid w:val="00764177"/>
    <w:rsid w:val="00770458"/>
    <w:rsid w:val="00772BD1"/>
    <w:rsid w:val="00775C37"/>
    <w:rsid w:val="007924A5"/>
    <w:rsid w:val="00794427"/>
    <w:rsid w:val="007A3BB1"/>
    <w:rsid w:val="007A6CB4"/>
    <w:rsid w:val="007B236D"/>
    <w:rsid w:val="007B37C4"/>
    <w:rsid w:val="007C2C51"/>
    <w:rsid w:val="007C3684"/>
    <w:rsid w:val="007C5F47"/>
    <w:rsid w:val="007D3351"/>
    <w:rsid w:val="007D4A7D"/>
    <w:rsid w:val="007E6DCA"/>
    <w:rsid w:val="007F2432"/>
    <w:rsid w:val="007F726E"/>
    <w:rsid w:val="00804B21"/>
    <w:rsid w:val="0082122B"/>
    <w:rsid w:val="008264DD"/>
    <w:rsid w:val="008333AC"/>
    <w:rsid w:val="00833CA1"/>
    <w:rsid w:val="008363A7"/>
    <w:rsid w:val="00855F26"/>
    <w:rsid w:val="008641D3"/>
    <w:rsid w:val="0086608A"/>
    <w:rsid w:val="00866CAA"/>
    <w:rsid w:val="0087551F"/>
    <w:rsid w:val="00883B14"/>
    <w:rsid w:val="00891513"/>
    <w:rsid w:val="00892BDE"/>
    <w:rsid w:val="00896947"/>
    <w:rsid w:val="008A12D4"/>
    <w:rsid w:val="008A40D5"/>
    <w:rsid w:val="008B6C37"/>
    <w:rsid w:val="008C7ACA"/>
    <w:rsid w:val="008E31DE"/>
    <w:rsid w:val="008E5376"/>
    <w:rsid w:val="008F2632"/>
    <w:rsid w:val="008F49BD"/>
    <w:rsid w:val="008F5BEF"/>
    <w:rsid w:val="00904B5B"/>
    <w:rsid w:val="009120C5"/>
    <w:rsid w:val="009168F0"/>
    <w:rsid w:val="00917C5A"/>
    <w:rsid w:val="00924FF4"/>
    <w:rsid w:val="009256AB"/>
    <w:rsid w:val="00952C6C"/>
    <w:rsid w:val="00964A79"/>
    <w:rsid w:val="00972E13"/>
    <w:rsid w:val="009741CD"/>
    <w:rsid w:val="00984D91"/>
    <w:rsid w:val="009870DC"/>
    <w:rsid w:val="00990970"/>
    <w:rsid w:val="00991B56"/>
    <w:rsid w:val="00994848"/>
    <w:rsid w:val="009A2C16"/>
    <w:rsid w:val="009A4184"/>
    <w:rsid w:val="009C639A"/>
    <w:rsid w:val="009D0B3D"/>
    <w:rsid w:val="009E08B0"/>
    <w:rsid w:val="009F1524"/>
    <w:rsid w:val="009F4975"/>
    <w:rsid w:val="009F54E1"/>
    <w:rsid w:val="009F5B79"/>
    <w:rsid w:val="00A0461C"/>
    <w:rsid w:val="00A10DD4"/>
    <w:rsid w:val="00A14376"/>
    <w:rsid w:val="00A23891"/>
    <w:rsid w:val="00A241B7"/>
    <w:rsid w:val="00A300AD"/>
    <w:rsid w:val="00A423C8"/>
    <w:rsid w:val="00A512EC"/>
    <w:rsid w:val="00A522C5"/>
    <w:rsid w:val="00A54929"/>
    <w:rsid w:val="00A6077E"/>
    <w:rsid w:val="00A92B8B"/>
    <w:rsid w:val="00A937E2"/>
    <w:rsid w:val="00A9558E"/>
    <w:rsid w:val="00A969F4"/>
    <w:rsid w:val="00AA6CCD"/>
    <w:rsid w:val="00AA7818"/>
    <w:rsid w:val="00AB57E2"/>
    <w:rsid w:val="00AC2A19"/>
    <w:rsid w:val="00AC3550"/>
    <w:rsid w:val="00AC773A"/>
    <w:rsid w:val="00AD4522"/>
    <w:rsid w:val="00AF53D3"/>
    <w:rsid w:val="00B04B13"/>
    <w:rsid w:val="00B10302"/>
    <w:rsid w:val="00B1538F"/>
    <w:rsid w:val="00B159FE"/>
    <w:rsid w:val="00B226E9"/>
    <w:rsid w:val="00B30FFD"/>
    <w:rsid w:val="00B33EBC"/>
    <w:rsid w:val="00B37664"/>
    <w:rsid w:val="00B542B5"/>
    <w:rsid w:val="00B54319"/>
    <w:rsid w:val="00B54B61"/>
    <w:rsid w:val="00B56A02"/>
    <w:rsid w:val="00B61423"/>
    <w:rsid w:val="00B624C8"/>
    <w:rsid w:val="00B65CC4"/>
    <w:rsid w:val="00B67E54"/>
    <w:rsid w:val="00B842F6"/>
    <w:rsid w:val="00B84B2B"/>
    <w:rsid w:val="00BA08EC"/>
    <w:rsid w:val="00BA29D3"/>
    <w:rsid w:val="00BA527F"/>
    <w:rsid w:val="00BB32C0"/>
    <w:rsid w:val="00BB369C"/>
    <w:rsid w:val="00BB5099"/>
    <w:rsid w:val="00BB7E51"/>
    <w:rsid w:val="00BD1E2C"/>
    <w:rsid w:val="00BE0929"/>
    <w:rsid w:val="00C0341F"/>
    <w:rsid w:val="00C045E4"/>
    <w:rsid w:val="00C07F89"/>
    <w:rsid w:val="00C162B7"/>
    <w:rsid w:val="00C30110"/>
    <w:rsid w:val="00C439B3"/>
    <w:rsid w:val="00C446F0"/>
    <w:rsid w:val="00C56B6A"/>
    <w:rsid w:val="00C57D5F"/>
    <w:rsid w:val="00C57DC4"/>
    <w:rsid w:val="00C67298"/>
    <w:rsid w:val="00C74C7E"/>
    <w:rsid w:val="00C74F83"/>
    <w:rsid w:val="00C76F58"/>
    <w:rsid w:val="00CA6D00"/>
    <w:rsid w:val="00CC5325"/>
    <w:rsid w:val="00CD49AE"/>
    <w:rsid w:val="00CE0825"/>
    <w:rsid w:val="00CE0FD7"/>
    <w:rsid w:val="00CE2BAD"/>
    <w:rsid w:val="00CE537D"/>
    <w:rsid w:val="00CF247F"/>
    <w:rsid w:val="00D0230D"/>
    <w:rsid w:val="00D11BF9"/>
    <w:rsid w:val="00D12930"/>
    <w:rsid w:val="00D163C9"/>
    <w:rsid w:val="00D2356E"/>
    <w:rsid w:val="00D30145"/>
    <w:rsid w:val="00D36D9D"/>
    <w:rsid w:val="00D436CA"/>
    <w:rsid w:val="00D52879"/>
    <w:rsid w:val="00D53190"/>
    <w:rsid w:val="00D55B2E"/>
    <w:rsid w:val="00D57282"/>
    <w:rsid w:val="00D61C87"/>
    <w:rsid w:val="00D64FE2"/>
    <w:rsid w:val="00D7233C"/>
    <w:rsid w:val="00D73191"/>
    <w:rsid w:val="00D76922"/>
    <w:rsid w:val="00D76D08"/>
    <w:rsid w:val="00D800CB"/>
    <w:rsid w:val="00D8701E"/>
    <w:rsid w:val="00D92EA6"/>
    <w:rsid w:val="00D953A7"/>
    <w:rsid w:val="00DA1B53"/>
    <w:rsid w:val="00DA5127"/>
    <w:rsid w:val="00DA590C"/>
    <w:rsid w:val="00DA7041"/>
    <w:rsid w:val="00DC57B5"/>
    <w:rsid w:val="00DC5B5A"/>
    <w:rsid w:val="00DD04BA"/>
    <w:rsid w:val="00DD4BA0"/>
    <w:rsid w:val="00DD72A9"/>
    <w:rsid w:val="00DE1D17"/>
    <w:rsid w:val="00E06238"/>
    <w:rsid w:val="00E112CB"/>
    <w:rsid w:val="00E11760"/>
    <w:rsid w:val="00E143C9"/>
    <w:rsid w:val="00E27944"/>
    <w:rsid w:val="00E35EAE"/>
    <w:rsid w:val="00E46407"/>
    <w:rsid w:val="00E6375C"/>
    <w:rsid w:val="00E6421D"/>
    <w:rsid w:val="00E6645C"/>
    <w:rsid w:val="00E81F05"/>
    <w:rsid w:val="00E86CC1"/>
    <w:rsid w:val="00E90F07"/>
    <w:rsid w:val="00E9580C"/>
    <w:rsid w:val="00E97C5A"/>
    <w:rsid w:val="00EA6124"/>
    <w:rsid w:val="00EB08E9"/>
    <w:rsid w:val="00EC2C0C"/>
    <w:rsid w:val="00ED5857"/>
    <w:rsid w:val="00EE17D4"/>
    <w:rsid w:val="00EF1326"/>
    <w:rsid w:val="00EF2405"/>
    <w:rsid w:val="00F1160C"/>
    <w:rsid w:val="00F235A9"/>
    <w:rsid w:val="00F36451"/>
    <w:rsid w:val="00F3680E"/>
    <w:rsid w:val="00F37891"/>
    <w:rsid w:val="00F42CFA"/>
    <w:rsid w:val="00F44E7E"/>
    <w:rsid w:val="00F45A6C"/>
    <w:rsid w:val="00F53409"/>
    <w:rsid w:val="00F53D22"/>
    <w:rsid w:val="00F55EAF"/>
    <w:rsid w:val="00F62266"/>
    <w:rsid w:val="00F832CC"/>
    <w:rsid w:val="00F94D72"/>
    <w:rsid w:val="00FA29C5"/>
    <w:rsid w:val="00FA5B09"/>
    <w:rsid w:val="00FB27A1"/>
    <w:rsid w:val="00FB4FCF"/>
    <w:rsid w:val="00FB77F7"/>
    <w:rsid w:val="00FC4F45"/>
    <w:rsid w:val="00FE2203"/>
    <w:rsid w:val="00FE5393"/>
    <w:rsid w:val="00FF1142"/>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7B879"/>
  <w14:defaultImageDpi w14:val="300"/>
  <w15:docId w15:val="{E9B76094-EA68-4AF4-B565-2B07E02B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cs="Times New Roman"/>
      <w:sz w:val="20"/>
      <w:szCs w:val="20"/>
    </w:rPr>
  </w:style>
  <w:style w:type="paragraph" w:styleId="Heading1">
    <w:name w:val="heading 1"/>
    <w:basedOn w:val="Normal"/>
    <w:link w:val="Heading1Char"/>
    <w:uiPriority w:val="9"/>
    <w:qFormat/>
    <w:rsid w:val="00772BD1"/>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127"/>
    <w:pPr>
      <w:ind w:left="720"/>
      <w:contextualSpacing/>
    </w:pPr>
    <w:rPr>
      <w:rFonts w:eastAsiaTheme="minorEastAsia" w:cstheme="minorBidi"/>
      <w:lang w:eastAsia="en-US"/>
    </w:rPr>
  </w:style>
  <w:style w:type="paragraph" w:styleId="ListBullet2">
    <w:name w:val="List Bullet 2"/>
    <w:basedOn w:val="Normal"/>
    <w:uiPriority w:val="99"/>
    <w:unhideWhenUsed/>
    <w:rsid w:val="00375993"/>
    <w:pPr>
      <w:numPr>
        <w:numId w:val="10"/>
      </w:numPr>
      <w:contextualSpacing/>
    </w:pPr>
    <w:rPr>
      <w:rFonts w:ascii="Cambria" w:eastAsia="MS Mincho" w:hAnsi="Cambria"/>
      <w:sz w:val="24"/>
      <w:szCs w:val="24"/>
      <w:lang w:eastAsia="en-US"/>
    </w:rPr>
  </w:style>
  <w:style w:type="character" w:styleId="Hyperlink">
    <w:name w:val="Hyperlink"/>
    <w:basedOn w:val="DefaultParagraphFont"/>
    <w:uiPriority w:val="99"/>
    <w:unhideWhenUsed/>
    <w:rsid w:val="00C162B7"/>
    <w:rPr>
      <w:color w:val="0000FF" w:themeColor="hyperlink"/>
      <w:u w:val="single"/>
    </w:rPr>
  </w:style>
  <w:style w:type="table" w:styleId="TableGrid">
    <w:name w:val="Table Grid"/>
    <w:basedOn w:val="TableNormal"/>
    <w:uiPriority w:val="59"/>
    <w:rsid w:val="0063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4DC6"/>
    <w:rPr>
      <w:rFonts w:asciiTheme="minorHAnsi" w:eastAsiaTheme="minorHAnsi" w:hAnsiTheme="minorHAnsi"/>
      <w:sz w:val="22"/>
      <w:szCs w:val="22"/>
      <w:lang w:eastAsia="en-US"/>
    </w:rPr>
  </w:style>
  <w:style w:type="character" w:styleId="FollowedHyperlink">
    <w:name w:val="FollowedHyperlink"/>
    <w:basedOn w:val="DefaultParagraphFont"/>
    <w:uiPriority w:val="99"/>
    <w:semiHidden/>
    <w:unhideWhenUsed/>
    <w:rsid w:val="0055202F"/>
    <w:rPr>
      <w:color w:val="800080" w:themeColor="followedHyperlink"/>
      <w:u w:val="single"/>
    </w:rPr>
  </w:style>
  <w:style w:type="paragraph" w:styleId="BalloonText">
    <w:name w:val="Balloon Text"/>
    <w:basedOn w:val="Normal"/>
    <w:link w:val="BalloonTextChar"/>
    <w:uiPriority w:val="99"/>
    <w:semiHidden/>
    <w:unhideWhenUsed/>
    <w:rsid w:val="005C6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6EB0"/>
    <w:rPr>
      <w:rFonts w:ascii="Lucida Grande" w:eastAsia="Times" w:hAnsi="Lucida Grande" w:cs="Lucida Grande"/>
      <w:sz w:val="18"/>
      <w:szCs w:val="18"/>
    </w:rPr>
  </w:style>
  <w:style w:type="character" w:customStyle="1" w:styleId="apple-converted-space">
    <w:name w:val="apple-converted-space"/>
    <w:basedOn w:val="DefaultParagraphFont"/>
    <w:rsid w:val="00C045E4"/>
  </w:style>
  <w:style w:type="character" w:customStyle="1" w:styleId="Heading1Char">
    <w:name w:val="Heading 1 Char"/>
    <w:basedOn w:val="DefaultParagraphFont"/>
    <w:link w:val="Heading1"/>
    <w:uiPriority w:val="9"/>
    <w:rsid w:val="00772BD1"/>
    <w:rPr>
      <w:rFonts w:eastAsia="Times New Roman" w:cs="Times New Roman"/>
      <w:b/>
      <w:bCs/>
      <w:kern w:val="36"/>
      <w:sz w:val="48"/>
      <w:szCs w:val="48"/>
      <w:lang w:eastAsia="en-US"/>
    </w:rPr>
  </w:style>
  <w:style w:type="paragraph" w:styleId="Header">
    <w:name w:val="header"/>
    <w:basedOn w:val="Normal"/>
    <w:link w:val="HeaderChar"/>
    <w:uiPriority w:val="99"/>
    <w:unhideWhenUsed/>
    <w:rsid w:val="002A01A9"/>
    <w:pPr>
      <w:tabs>
        <w:tab w:val="center" w:pos="4680"/>
        <w:tab w:val="right" w:pos="9360"/>
      </w:tabs>
    </w:pPr>
  </w:style>
  <w:style w:type="character" w:customStyle="1" w:styleId="HeaderChar">
    <w:name w:val="Header Char"/>
    <w:basedOn w:val="DefaultParagraphFont"/>
    <w:link w:val="Header"/>
    <w:uiPriority w:val="99"/>
    <w:rsid w:val="002A01A9"/>
    <w:rPr>
      <w:rFonts w:ascii="Times" w:eastAsia="Times" w:hAnsi="Times" w:cs="Times New Roman"/>
      <w:sz w:val="20"/>
      <w:szCs w:val="20"/>
    </w:rPr>
  </w:style>
  <w:style w:type="paragraph" w:styleId="Footer">
    <w:name w:val="footer"/>
    <w:basedOn w:val="Normal"/>
    <w:link w:val="FooterChar"/>
    <w:uiPriority w:val="99"/>
    <w:unhideWhenUsed/>
    <w:rsid w:val="002A01A9"/>
    <w:pPr>
      <w:tabs>
        <w:tab w:val="center" w:pos="4680"/>
        <w:tab w:val="right" w:pos="9360"/>
      </w:tabs>
    </w:pPr>
  </w:style>
  <w:style w:type="character" w:customStyle="1" w:styleId="FooterChar">
    <w:name w:val="Footer Char"/>
    <w:basedOn w:val="DefaultParagraphFont"/>
    <w:link w:val="Footer"/>
    <w:uiPriority w:val="99"/>
    <w:rsid w:val="002A01A9"/>
    <w:rPr>
      <w:rFonts w:ascii="Times" w:eastAsia="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5385">
      <w:bodyDiv w:val="1"/>
      <w:marLeft w:val="0"/>
      <w:marRight w:val="0"/>
      <w:marTop w:val="0"/>
      <w:marBottom w:val="0"/>
      <w:divBdr>
        <w:top w:val="none" w:sz="0" w:space="0" w:color="auto"/>
        <w:left w:val="none" w:sz="0" w:space="0" w:color="auto"/>
        <w:bottom w:val="none" w:sz="0" w:space="0" w:color="auto"/>
        <w:right w:val="none" w:sz="0" w:space="0" w:color="auto"/>
      </w:divBdr>
    </w:div>
    <w:div w:id="360129745">
      <w:bodyDiv w:val="1"/>
      <w:marLeft w:val="0"/>
      <w:marRight w:val="0"/>
      <w:marTop w:val="0"/>
      <w:marBottom w:val="0"/>
      <w:divBdr>
        <w:top w:val="none" w:sz="0" w:space="0" w:color="auto"/>
        <w:left w:val="none" w:sz="0" w:space="0" w:color="auto"/>
        <w:bottom w:val="none" w:sz="0" w:space="0" w:color="auto"/>
        <w:right w:val="none" w:sz="0" w:space="0" w:color="auto"/>
      </w:divBdr>
    </w:div>
    <w:div w:id="363025628">
      <w:bodyDiv w:val="1"/>
      <w:marLeft w:val="0"/>
      <w:marRight w:val="0"/>
      <w:marTop w:val="0"/>
      <w:marBottom w:val="0"/>
      <w:divBdr>
        <w:top w:val="none" w:sz="0" w:space="0" w:color="auto"/>
        <w:left w:val="none" w:sz="0" w:space="0" w:color="auto"/>
        <w:bottom w:val="none" w:sz="0" w:space="0" w:color="auto"/>
        <w:right w:val="none" w:sz="0" w:space="0" w:color="auto"/>
      </w:divBdr>
    </w:div>
    <w:div w:id="422923073">
      <w:bodyDiv w:val="1"/>
      <w:marLeft w:val="0"/>
      <w:marRight w:val="0"/>
      <w:marTop w:val="0"/>
      <w:marBottom w:val="0"/>
      <w:divBdr>
        <w:top w:val="none" w:sz="0" w:space="0" w:color="auto"/>
        <w:left w:val="none" w:sz="0" w:space="0" w:color="auto"/>
        <w:bottom w:val="none" w:sz="0" w:space="0" w:color="auto"/>
        <w:right w:val="none" w:sz="0" w:space="0" w:color="auto"/>
      </w:divBdr>
    </w:div>
    <w:div w:id="431752050">
      <w:bodyDiv w:val="1"/>
      <w:marLeft w:val="0"/>
      <w:marRight w:val="0"/>
      <w:marTop w:val="0"/>
      <w:marBottom w:val="0"/>
      <w:divBdr>
        <w:top w:val="none" w:sz="0" w:space="0" w:color="auto"/>
        <w:left w:val="none" w:sz="0" w:space="0" w:color="auto"/>
        <w:bottom w:val="none" w:sz="0" w:space="0" w:color="auto"/>
        <w:right w:val="none" w:sz="0" w:space="0" w:color="auto"/>
      </w:divBdr>
      <w:divsChild>
        <w:div w:id="780955133">
          <w:marLeft w:val="547"/>
          <w:marRight w:val="0"/>
          <w:marTop w:val="480"/>
          <w:marBottom w:val="0"/>
          <w:divBdr>
            <w:top w:val="none" w:sz="0" w:space="0" w:color="auto"/>
            <w:left w:val="none" w:sz="0" w:space="0" w:color="auto"/>
            <w:bottom w:val="none" w:sz="0" w:space="0" w:color="auto"/>
            <w:right w:val="none" w:sz="0" w:space="0" w:color="auto"/>
          </w:divBdr>
        </w:div>
        <w:div w:id="1436025389">
          <w:marLeft w:val="547"/>
          <w:marRight w:val="0"/>
          <w:marTop w:val="480"/>
          <w:marBottom w:val="0"/>
          <w:divBdr>
            <w:top w:val="none" w:sz="0" w:space="0" w:color="auto"/>
            <w:left w:val="none" w:sz="0" w:space="0" w:color="auto"/>
            <w:bottom w:val="none" w:sz="0" w:space="0" w:color="auto"/>
            <w:right w:val="none" w:sz="0" w:space="0" w:color="auto"/>
          </w:divBdr>
        </w:div>
        <w:div w:id="1331643201">
          <w:marLeft w:val="547"/>
          <w:marRight w:val="0"/>
          <w:marTop w:val="480"/>
          <w:marBottom w:val="0"/>
          <w:divBdr>
            <w:top w:val="none" w:sz="0" w:space="0" w:color="auto"/>
            <w:left w:val="none" w:sz="0" w:space="0" w:color="auto"/>
            <w:bottom w:val="none" w:sz="0" w:space="0" w:color="auto"/>
            <w:right w:val="none" w:sz="0" w:space="0" w:color="auto"/>
          </w:divBdr>
        </w:div>
        <w:div w:id="1200820971">
          <w:marLeft w:val="547"/>
          <w:marRight w:val="0"/>
          <w:marTop w:val="480"/>
          <w:marBottom w:val="0"/>
          <w:divBdr>
            <w:top w:val="none" w:sz="0" w:space="0" w:color="auto"/>
            <w:left w:val="none" w:sz="0" w:space="0" w:color="auto"/>
            <w:bottom w:val="none" w:sz="0" w:space="0" w:color="auto"/>
            <w:right w:val="none" w:sz="0" w:space="0" w:color="auto"/>
          </w:divBdr>
        </w:div>
        <w:div w:id="592514406">
          <w:marLeft w:val="547"/>
          <w:marRight w:val="0"/>
          <w:marTop w:val="480"/>
          <w:marBottom w:val="0"/>
          <w:divBdr>
            <w:top w:val="none" w:sz="0" w:space="0" w:color="auto"/>
            <w:left w:val="none" w:sz="0" w:space="0" w:color="auto"/>
            <w:bottom w:val="none" w:sz="0" w:space="0" w:color="auto"/>
            <w:right w:val="none" w:sz="0" w:space="0" w:color="auto"/>
          </w:divBdr>
        </w:div>
      </w:divsChild>
    </w:div>
    <w:div w:id="452409684">
      <w:bodyDiv w:val="1"/>
      <w:marLeft w:val="0"/>
      <w:marRight w:val="0"/>
      <w:marTop w:val="0"/>
      <w:marBottom w:val="0"/>
      <w:divBdr>
        <w:top w:val="none" w:sz="0" w:space="0" w:color="auto"/>
        <w:left w:val="none" w:sz="0" w:space="0" w:color="auto"/>
        <w:bottom w:val="none" w:sz="0" w:space="0" w:color="auto"/>
        <w:right w:val="none" w:sz="0" w:space="0" w:color="auto"/>
      </w:divBdr>
    </w:div>
    <w:div w:id="536629492">
      <w:bodyDiv w:val="1"/>
      <w:marLeft w:val="0"/>
      <w:marRight w:val="0"/>
      <w:marTop w:val="0"/>
      <w:marBottom w:val="0"/>
      <w:divBdr>
        <w:top w:val="none" w:sz="0" w:space="0" w:color="auto"/>
        <w:left w:val="none" w:sz="0" w:space="0" w:color="auto"/>
        <w:bottom w:val="none" w:sz="0" w:space="0" w:color="auto"/>
        <w:right w:val="none" w:sz="0" w:space="0" w:color="auto"/>
      </w:divBdr>
      <w:divsChild>
        <w:div w:id="2093500919">
          <w:marLeft w:val="547"/>
          <w:marRight w:val="0"/>
          <w:marTop w:val="480"/>
          <w:marBottom w:val="0"/>
          <w:divBdr>
            <w:top w:val="none" w:sz="0" w:space="0" w:color="auto"/>
            <w:left w:val="none" w:sz="0" w:space="0" w:color="auto"/>
            <w:bottom w:val="none" w:sz="0" w:space="0" w:color="auto"/>
            <w:right w:val="none" w:sz="0" w:space="0" w:color="auto"/>
          </w:divBdr>
        </w:div>
        <w:div w:id="278535307">
          <w:marLeft w:val="547"/>
          <w:marRight w:val="0"/>
          <w:marTop w:val="480"/>
          <w:marBottom w:val="0"/>
          <w:divBdr>
            <w:top w:val="none" w:sz="0" w:space="0" w:color="auto"/>
            <w:left w:val="none" w:sz="0" w:space="0" w:color="auto"/>
            <w:bottom w:val="none" w:sz="0" w:space="0" w:color="auto"/>
            <w:right w:val="none" w:sz="0" w:space="0" w:color="auto"/>
          </w:divBdr>
        </w:div>
      </w:divsChild>
    </w:div>
    <w:div w:id="882450902">
      <w:bodyDiv w:val="1"/>
      <w:marLeft w:val="0"/>
      <w:marRight w:val="0"/>
      <w:marTop w:val="0"/>
      <w:marBottom w:val="0"/>
      <w:divBdr>
        <w:top w:val="none" w:sz="0" w:space="0" w:color="auto"/>
        <w:left w:val="none" w:sz="0" w:space="0" w:color="auto"/>
        <w:bottom w:val="none" w:sz="0" w:space="0" w:color="auto"/>
        <w:right w:val="none" w:sz="0" w:space="0" w:color="auto"/>
      </w:divBdr>
    </w:div>
    <w:div w:id="933167748">
      <w:bodyDiv w:val="1"/>
      <w:marLeft w:val="0"/>
      <w:marRight w:val="0"/>
      <w:marTop w:val="0"/>
      <w:marBottom w:val="0"/>
      <w:divBdr>
        <w:top w:val="none" w:sz="0" w:space="0" w:color="auto"/>
        <w:left w:val="none" w:sz="0" w:space="0" w:color="auto"/>
        <w:bottom w:val="none" w:sz="0" w:space="0" w:color="auto"/>
        <w:right w:val="none" w:sz="0" w:space="0" w:color="auto"/>
      </w:divBdr>
    </w:div>
    <w:div w:id="1079058758">
      <w:bodyDiv w:val="1"/>
      <w:marLeft w:val="0"/>
      <w:marRight w:val="0"/>
      <w:marTop w:val="0"/>
      <w:marBottom w:val="0"/>
      <w:divBdr>
        <w:top w:val="none" w:sz="0" w:space="0" w:color="auto"/>
        <w:left w:val="none" w:sz="0" w:space="0" w:color="auto"/>
        <w:bottom w:val="none" w:sz="0" w:space="0" w:color="auto"/>
        <w:right w:val="none" w:sz="0" w:space="0" w:color="auto"/>
      </w:divBdr>
    </w:div>
    <w:div w:id="1129085200">
      <w:bodyDiv w:val="1"/>
      <w:marLeft w:val="0"/>
      <w:marRight w:val="0"/>
      <w:marTop w:val="0"/>
      <w:marBottom w:val="0"/>
      <w:divBdr>
        <w:top w:val="none" w:sz="0" w:space="0" w:color="auto"/>
        <w:left w:val="none" w:sz="0" w:space="0" w:color="auto"/>
        <w:bottom w:val="none" w:sz="0" w:space="0" w:color="auto"/>
        <w:right w:val="none" w:sz="0" w:space="0" w:color="auto"/>
      </w:divBdr>
      <w:divsChild>
        <w:div w:id="2076539179">
          <w:marLeft w:val="547"/>
          <w:marRight w:val="0"/>
          <w:marTop w:val="480"/>
          <w:marBottom w:val="0"/>
          <w:divBdr>
            <w:top w:val="none" w:sz="0" w:space="0" w:color="auto"/>
            <w:left w:val="none" w:sz="0" w:space="0" w:color="auto"/>
            <w:bottom w:val="none" w:sz="0" w:space="0" w:color="auto"/>
            <w:right w:val="none" w:sz="0" w:space="0" w:color="auto"/>
          </w:divBdr>
        </w:div>
        <w:div w:id="758409540">
          <w:marLeft w:val="547"/>
          <w:marRight w:val="0"/>
          <w:marTop w:val="480"/>
          <w:marBottom w:val="0"/>
          <w:divBdr>
            <w:top w:val="none" w:sz="0" w:space="0" w:color="auto"/>
            <w:left w:val="none" w:sz="0" w:space="0" w:color="auto"/>
            <w:bottom w:val="none" w:sz="0" w:space="0" w:color="auto"/>
            <w:right w:val="none" w:sz="0" w:space="0" w:color="auto"/>
          </w:divBdr>
        </w:div>
        <w:div w:id="1986422873">
          <w:marLeft w:val="547"/>
          <w:marRight w:val="0"/>
          <w:marTop w:val="480"/>
          <w:marBottom w:val="0"/>
          <w:divBdr>
            <w:top w:val="none" w:sz="0" w:space="0" w:color="auto"/>
            <w:left w:val="none" w:sz="0" w:space="0" w:color="auto"/>
            <w:bottom w:val="none" w:sz="0" w:space="0" w:color="auto"/>
            <w:right w:val="none" w:sz="0" w:space="0" w:color="auto"/>
          </w:divBdr>
        </w:div>
      </w:divsChild>
    </w:div>
    <w:div w:id="1167593746">
      <w:bodyDiv w:val="1"/>
      <w:marLeft w:val="0"/>
      <w:marRight w:val="0"/>
      <w:marTop w:val="0"/>
      <w:marBottom w:val="0"/>
      <w:divBdr>
        <w:top w:val="none" w:sz="0" w:space="0" w:color="auto"/>
        <w:left w:val="none" w:sz="0" w:space="0" w:color="auto"/>
        <w:bottom w:val="none" w:sz="0" w:space="0" w:color="auto"/>
        <w:right w:val="none" w:sz="0" w:space="0" w:color="auto"/>
      </w:divBdr>
    </w:div>
    <w:div w:id="1273439458">
      <w:bodyDiv w:val="1"/>
      <w:marLeft w:val="0"/>
      <w:marRight w:val="0"/>
      <w:marTop w:val="0"/>
      <w:marBottom w:val="0"/>
      <w:divBdr>
        <w:top w:val="none" w:sz="0" w:space="0" w:color="auto"/>
        <w:left w:val="none" w:sz="0" w:space="0" w:color="auto"/>
        <w:bottom w:val="none" w:sz="0" w:space="0" w:color="auto"/>
        <w:right w:val="none" w:sz="0" w:space="0" w:color="auto"/>
      </w:divBdr>
    </w:div>
    <w:div w:id="1466384792">
      <w:bodyDiv w:val="1"/>
      <w:marLeft w:val="0"/>
      <w:marRight w:val="0"/>
      <w:marTop w:val="0"/>
      <w:marBottom w:val="0"/>
      <w:divBdr>
        <w:top w:val="none" w:sz="0" w:space="0" w:color="auto"/>
        <w:left w:val="none" w:sz="0" w:space="0" w:color="auto"/>
        <w:bottom w:val="none" w:sz="0" w:space="0" w:color="auto"/>
        <w:right w:val="none" w:sz="0" w:space="0" w:color="auto"/>
      </w:divBdr>
      <w:divsChild>
        <w:div w:id="666327187">
          <w:marLeft w:val="547"/>
          <w:marRight w:val="0"/>
          <w:marTop w:val="480"/>
          <w:marBottom w:val="0"/>
          <w:divBdr>
            <w:top w:val="none" w:sz="0" w:space="0" w:color="auto"/>
            <w:left w:val="none" w:sz="0" w:space="0" w:color="auto"/>
            <w:bottom w:val="none" w:sz="0" w:space="0" w:color="auto"/>
            <w:right w:val="none" w:sz="0" w:space="0" w:color="auto"/>
          </w:divBdr>
        </w:div>
        <w:div w:id="2018652349">
          <w:marLeft w:val="547"/>
          <w:marRight w:val="0"/>
          <w:marTop w:val="480"/>
          <w:marBottom w:val="0"/>
          <w:divBdr>
            <w:top w:val="none" w:sz="0" w:space="0" w:color="auto"/>
            <w:left w:val="none" w:sz="0" w:space="0" w:color="auto"/>
            <w:bottom w:val="none" w:sz="0" w:space="0" w:color="auto"/>
            <w:right w:val="none" w:sz="0" w:space="0" w:color="auto"/>
          </w:divBdr>
        </w:div>
        <w:div w:id="370300505">
          <w:marLeft w:val="547"/>
          <w:marRight w:val="0"/>
          <w:marTop w:val="480"/>
          <w:marBottom w:val="0"/>
          <w:divBdr>
            <w:top w:val="none" w:sz="0" w:space="0" w:color="auto"/>
            <w:left w:val="none" w:sz="0" w:space="0" w:color="auto"/>
            <w:bottom w:val="none" w:sz="0" w:space="0" w:color="auto"/>
            <w:right w:val="none" w:sz="0" w:space="0" w:color="auto"/>
          </w:divBdr>
        </w:div>
        <w:div w:id="78260085">
          <w:marLeft w:val="1080"/>
          <w:marRight w:val="0"/>
          <w:marTop w:val="120"/>
          <w:marBottom w:val="0"/>
          <w:divBdr>
            <w:top w:val="none" w:sz="0" w:space="0" w:color="auto"/>
            <w:left w:val="none" w:sz="0" w:space="0" w:color="auto"/>
            <w:bottom w:val="none" w:sz="0" w:space="0" w:color="auto"/>
            <w:right w:val="none" w:sz="0" w:space="0" w:color="auto"/>
          </w:divBdr>
        </w:div>
        <w:div w:id="368993029">
          <w:marLeft w:val="1080"/>
          <w:marRight w:val="0"/>
          <w:marTop w:val="120"/>
          <w:marBottom w:val="0"/>
          <w:divBdr>
            <w:top w:val="none" w:sz="0" w:space="0" w:color="auto"/>
            <w:left w:val="none" w:sz="0" w:space="0" w:color="auto"/>
            <w:bottom w:val="none" w:sz="0" w:space="0" w:color="auto"/>
            <w:right w:val="none" w:sz="0" w:space="0" w:color="auto"/>
          </w:divBdr>
        </w:div>
        <w:div w:id="556554487">
          <w:marLeft w:val="1080"/>
          <w:marRight w:val="0"/>
          <w:marTop w:val="120"/>
          <w:marBottom w:val="0"/>
          <w:divBdr>
            <w:top w:val="none" w:sz="0" w:space="0" w:color="auto"/>
            <w:left w:val="none" w:sz="0" w:space="0" w:color="auto"/>
            <w:bottom w:val="none" w:sz="0" w:space="0" w:color="auto"/>
            <w:right w:val="none" w:sz="0" w:space="0" w:color="auto"/>
          </w:divBdr>
        </w:div>
        <w:div w:id="225187313">
          <w:marLeft w:val="547"/>
          <w:marRight w:val="0"/>
          <w:marTop w:val="480"/>
          <w:marBottom w:val="0"/>
          <w:divBdr>
            <w:top w:val="none" w:sz="0" w:space="0" w:color="auto"/>
            <w:left w:val="none" w:sz="0" w:space="0" w:color="auto"/>
            <w:bottom w:val="none" w:sz="0" w:space="0" w:color="auto"/>
            <w:right w:val="none" w:sz="0" w:space="0" w:color="auto"/>
          </w:divBdr>
        </w:div>
      </w:divsChild>
    </w:div>
    <w:div w:id="1472214130">
      <w:bodyDiv w:val="1"/>
      <w:marLeft w:val="0"/>
      <w:marRight w:val="0"/>
      <w:marTop w:val="0"/>
      <w:marBottom w:val="0"/>
      <w:divBdr>
        <w:top w:val="none" w:sz="0" w:space="0" w:color="auto"/>
        <w:left w:val="none" w:sz="0" w:space="0" w:color="auto"/>
        <w:bottom w:val="none" w:sz="0" w:space="0" w:color="auto"/>
        <w:right w:val="none" w:sz="0" w:space="0" w:color="auto"/>
      </w:divBdr>
    </w:div>
    <w:div w:id="1582711933">
      <w:bodyDiv w:val="1"/>
      <w:marLeft w:val="0"/>
      <w:marRight w:val="0"/>
      <w:marTop w:val="0"/>
      <w:marBottom w:val="0"/>
      <w:divBdr>
        <w:top w:val="none" w:sz="0" w:space="0" w:color="auto"/>
        <w:left w:val="none" w:sz="0" w:space="0" w:color="auto"/>
        <w:bottom w:val="none" w:sz="0" w:space="0" w:color="auto"/>
        <w:right w:val="none" w:sz="0" w:space="0" w:color="auto"/>
      </w:divBdr>
    </w:div>
    <w:div w:id="1596327690">
      <w:bodyDiv w:val="1"/>
      <w:marLeft w:val="0"/>
      <w:marRight w:val="0"/>
      <w:marTop w:val="0"/>
      <w:marBottom w:val="0"/>
      <w:divBdr>
        <w:top w:val="none" w:sz="0" w:space="0" w:color="auto"/>
        <w:left w:val="none" w:sz="0" w:space="0" w:color="auto"/>
        <w:bottom w:val="none" w:sz="0" w:space="0" w:color="auto"/>
        <w:right w:val="none" w:sz="0" w:space="0" w:color="auto"/>
      </w:divBdr>
      <w:divsChild>
        <w:div w:id="1106079191">
          <w:marLeft w:val="547"/>
          <w:marRight w:val="0"/>
          <w:marTop w:val="480"/>
          <w:marBottom w:val="0"/>
          <w:divBdr>
            <w:top w:val="none" w:sz="0" w:space="0" w:color="auto"/>
            <w:left w:val="none" w:sz="0" w:space="0" w:color="auto"/>
            <w:bottom w:val="none" w:sz="0" w:space="0" w:color="auto"/>
            <w:right w:val="none" w:sz="0" w:space="0" w:color="auto"/>
          </w:divBdr>
        </w:div>
        <w:div w:id="244338339">
          <w:marLeft w:val="1080"/>
          <w:marRight w:val="0"/>
          <w:marTop w:val="120"/>
          <w:marBottom w:val="0"/>
          <w:divBdr>
            <w:top w:val="none" w:sz="0" w:space="0" w:color="auto"/>
            <w:left w:val="none" w:sz="0" w:space="0" w:color="auto"/>
            <w:bottom w:val="none" w:sz="0" w:space="0" w:color="auto"/>
            <w:right w:val="none" w:sz="0" w:space="0" w:color="auto"/>
          </w:divBdr>
        </w:div>
        <w:div w:id="1126463742">
          <w:marLeft w:val="547"/>
          <w:marRight w:val="0"/>
          <w:marTop w:val="480"/>
          <w:marBottom w:val="0"/>
          <w:divBdr>
            <w:top w:val="none" w:sz="0" w:space="0" w:color="auto"/>
            <w:left w:val="none" w:sz="0" w:space="0" w:color="auto"/>
            <w:bottom w:val="none" w:sz="0" w:space="0" w:color="auto"/>
            <w:right w:val="none" w:sz="0" w:space="0" w:color="auto"/>
          </w:divBdr>
        </w:div>
        <w:div w:id="1812404404">
          <w:marLeft w:val="1080"/>
          <w:marRight w:val="0"/>
          <w:marTop w:val="120"/>
          <w:marBottom w:val="0"/>
          <w:divBdr>
            <w:top w:val="none" w:sz="0" w:space="0" w:color="auto"/>
            <w:left w:val="none" w:sz="0" w:space="0" w:color="auto"/>
            <w:bottom w:val="none" w:sz="0" w:space="0" w:color="auto"/>
            <w:right w:val="none" w:sz="0" w:space="0" w:color="auto"/>
          </w:divBdr>
        </w:div>
        <w:div w:id="1014504099">
          <w:marLeft w:val="547"/>
          <w:marRight w:val="0"/>
          <w:marTop w:val="480"/>
          <w:marBottom w:val="0"/>
          <w:divBdr>
            <w:top w:val="none" w:sz="0" w:space="0" w:color="auto"/>
            <w:left w:val="none" w:sz="0" w:space="0" w:color="auto"/>
            <w:bottom w:val="none" w:sz="0" w:space="0" w:color="auto"/>
            <w:right w:val="none" w:sz="0" w:space="0" w:color="auto"/>
          </w:divBdr>
        </w:div>
        <w:div w:id="2062900890">
          <w:marLeft w:val="1080"/>
          <w:marRight w:val="0"/>
          <w:marTop w:val="120"/>
          <w:marBottom w:val="0"/>
          <w:divBdr>
            <w:top w:val="none" w:sz="0" w:space="0" w:color="auto"/>
            <w:left w:val="none" w:sz="0" w:space="0" w:color="auto"/>
            <w:bottom w:val="none" w:sz="0" w:space="0" w:color="auto"/>
            <w:right w:val="none" w:sz="0" w:space="0" w:color="auto"/>
          </w:divBdr>
        </w:div>
      </w:divsChild>
    </w:div>
    <w:div w:id="1613974481">
      <w:bodyDiv w:val="1"/>
      <w:marLeft w:val="0"/>
      <w:marRight w:val="0"/>
      <w:marTop w:val="0"/>
      <w:marBottom w:val="0"/>
      <w:divBdr>
        <w:top w:val="none" w:sz="0" w:space="0" w:color="auto"/>
        <w:left w:val="none" w:sz="0" w:space="0" w:color="auto"/>
        <w:bottom w:val="none" w:sz="0" w:space="0" w:color="auto"/>
        <w:right w:val="none" w:sz="0" w:space="0" w:color="auto"/>
      </w:divBdr>
    </w:div>
    <w:div w:id="1776896846">
      <w:bodyDiv w:val="1"/>
      <w:marLeft w:val="0"/>
      <w:marRight w:val="0"/>
      <w:marTop w:val="0"/>
      <w:marBottom w:val="0"/>
      <w:divBdr>
        <w:top w:val="none" w:sz="0" w:space="0" w:color="auto"/>
        <w:left w:val="none" w:sz="0" w:space="0" w:color="auto"/>
        <w:bottom w:val="none" w:sz="0" w:space="0" w:color="auto"/>
        <w:right w:val="none" w:sz="0" w:space="0" w:color="auto"/>
      </w:divBdr>
      <w:divsChild>
        <w:div w:id="1834489561">
          <w:marLeft w:val="547"/>
          <w:marRight w:val="0"/>
          <w:marTop w:val="480"/>
          <w:marBottom w:val="0"/>
          <w:divBdr>
            <w:top w:val="none" w:sz="0" w:space="0" w:color="auto"/>
            <w:left w:val="none" w:sz="0" w:space="0" w:color="auto"/>
            <w:bottom w:val="none" w:sz="0" w:space="0" w:color="auto"/>
            <w:right w:val="none" w:sz="0" w:space="0" w:color="auto"/>
          </w:divBdr>
        </w:div>
        <w:div w:id="1511022067">
          <w:marLeft w:val="547"/>
          <w:marRight w:val="0"/>
          <w:marTop w:val="480"/>
          <w:marBottom w:val="0"/>
          <w:divBdr>
            <w:top w:val="none" w:sz="0" w:space="0" w:color="auto"/>
            <w:left w:val="none" w:sz="0" w:space="0" w:color="auto"/>
            <w:bottom w:val="none" w:sz="0" w:space="0" w:color="auto"/>
            <w:right w:val="none" w:sz="0" w:space="0" w:color="auto"/>
          </w:divBdr>
        </w:div>
        <w:div w:id="1614753552">
          <w:marLeft w:val="547"/>
          <w:marRight w:val="0"/>
          <w:marTop w:val="480"/>
          <w:marBottom w:val="0"/>
          <w:divBdr>
            <w:top w:val="none" w:sz="0" w:space="0" w:color="auto"/>
            <w:left w:val="none" w:sz="0" w:space="0" w:color="auto"/>
            <w:bottom w:val="none" w:sz="0" w:space="0" w:color="auto"/>
            <w:right w:val="none" w:sz="0" w:space="0" w:color="auto"/>
          </w:divBdr>
        </w:div>
        <w:div w:id="1997681652">
          <w:marLeft w:val="547"/>
          <w:marRight w:val="0"/>
          <w:marTop w:val="480"/>
          <w:marBottom w:val="0"/>
          <w:divBdr>
            <w:top w:val="none" w:sz="0" w:space="0" w:color="auto"/>
            <w:left w:val="none" w:sz="0" w:space="0" w:color="auto"/>
            <w:bottom w:val="none" w:sz="0" w:space="0" w:color="auto"/>
            <w:right w:val="none" w:sz="0" w:space="0" w:color="auto"/>
          </w:divBdr>
        </w:div>
        <w:div w:id="1017850760">
          <w:marLeft w:val="547"/>
          <w:marRight w:val="0"/>
          <w:marTop w:val="480"/>
          <w:marBottom w:val="0"/>
          <w:divBdr>
            <w:top w:val="none" w:sz="0" w:space="0" w:color="auto"/>
            <w:left w:val="none" w:sz="0" w:space="0" w:color="auto"/>
            <w:bottom w:val="none" w:sz="0" w:space="0" w:color="auto"/>
            <w:right w:val="none" w:sz="0" w:space="0" w:color="auto"/>
          </w:divBdr>
        </w:div>
        <w:div w:id="718013193">
          <w:marLeft w:val="547"/>
          <w:marRight w:val="0"/>
          <w:marTop w:val="480"/>
          <w:marBottom w:val="0"/>
          <w:divBdr>
            <w:top w:val="none" w:sz="0" w:space="0" w:color="auto"/>
            <w:left w:val="none" w:sz="0" w:space="0" w:color="auto"/>
            <w:bottom w:val="none" w:sz="0" w:space="0" w:color="auto"/>
            <w:right w:val="none" w:sz="0" w:space="0" w:color="auto"/>
          </w:divBdr>
        </w:div>
        <w:div w:id="1881240844">
          <w:marLeft w:val="547"/>
          <w:marRight w:val="0"/>
          <w:marTop w:val="480"/>
          <w:marBottom w:val="0"/>
          <w:divBdr>
            <w:top w:val="none" w:sz="0" w:space="0" w:color="auto"/>
            <w:left w:val="none" w:sz="0" w:space="0" w:color="auto"/>
            <w:bottom w:val="none" w:sz="0" w:space="0" w:color="auto"/>
            <w:right w:val="none" w:sz="0" w:space="0" w:color="auto"/>
          </w:divBdr>
        </w:div>
      </w:divsChild>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sChild>
        <w:div w:id="863715393">
          <w:marLeft w:val="547"/>
          <w:marRight w:val="0"/>
          <w:marTop w:val="480"/>
          <w:marBottom w:val="0"/>
          <w:divBdr>
            <w:top w:val="none" w:sz="0" w:space="0" w:color="auto"/>
            <w:left w:val="none" w:sz="0" w:space="0" w:color="auto"/>
            <w:bottom w:val="none" w:sz="0" w:space="0" w:color="auto"/>
            <w:right w:val="none" w:sz="0" w:space="0" w:color="auto"/>
          </w:divBdr>
        </w:div>
        <w:div w:id="738013811">
          <w:marLeft w:val="547"/>
          <w:marRight w:val="0"/>
          <w:marTop w:val="480"/>
          <w:marBottom w:val="0"/>
          <w:divBdr>
            <w:top w:val="none" w:sz="0" w:space="0" w:color="auto"/>
            <w:left w:val="none" w:sz="0" w:space="0" w:color="auto"/>
            <w:bottom w:val="none" w:sz="0" w:space="0" w:color="auto"/>
            <w:right w:val="none" w:sz="0" w:space="0" w:color="auto"/>
          </w:divBdr>
        </w:div>
        <w:div w:id="1958217104">
          <w:marLeft w:val="547"/>
          <w:marRight w:val="0"/>
          <w:marTop w:val="480"/>
          <w:marBottom w:val="0"/>
          <w:divBdr>
            <w:top w:val="none" w:sz="0" w:space="0" w:color="auto"/>
            <w:left w:val="none" w:sz="0" w:space="0" w:color="auto"/>
            <w:bottom w:val="none" w:sz="0" w:space="0" w:color="auto"/>
            <w:right w:val="none" w:sz="0" w:space="0" w:color="auto"/>
          </w:divBdr>
        </w:div>
        <w:div w:id="1875732485">
          <w:marLeft w:val="547"/>
          <w:marRight w:val="0"/>
          <w:marTop w:val="480"/>
          <w:marBottom w:val="0"/>
          <w:divBdr>
            <w:top w:val="none" w:sz="0" w:space="0" w:color="auto"/>
            <w:left w:val="none" w:sz="0" w:space="0" w:color="auto"/>
            <w:bottom w:val="none" w:sz="0" w:space="0" w:color="auto"/>
            <w:right w:val="none" w:sz="0" w:space="0" w:color="auto"/>
          </w:divBdr>
        </w:div>
        <w:div w:id="624654551">
          <w:marLeft w:val="547"/>
          <w:marRight w:val="0"/>
          <w:marTop w:val="480"/>
          <w:marBottom w:val="0"/>
          <w:divBdr>
            <w:top w:val="none" w:sz="0" w:space="0" w:color="auto"/>
            <w:left w:val="none" w:sz="0" w:space="0" w:color="auto"/>
            <w:bottom w:val="none" w:sz="0" w:space="0" w:color="auto"/>
            <w:right w:val="none" w:sz="0" w:space="0" w:color="auto"/>
          </w:divBdr>
        </w:div>
        <w:div w:id="1029183819">
          <w:marLeft w:val="547"/>
          <w:marRight w:val="0"/>
          <w:marTop w:val="480"/>
          <w:marBottom w:val="0"/>
          <w:divBdr>
            <w:top w:val="none" w:sz="0" w:space="0" w:color="auto"/>
            <w:left w:val="none" w:sz="0" w:space="0" w:color="auto"/>
            <w:bottom w:val="none" w:sz="0" w:space="0" w:color="auto"/>
            <w:right w:val="none" w:sz="0" w:space="0" w:color="auto"/>
          </w:divBdr>
        </w:div>
      </w:divsChild>
    </w:div>
    <w:div w:id="1847280282">
      <w:bodyDiv w:val="1"/>
      <w:marLeft w:val="0"/>
      <w:marRight w:val="0"/>
      <w:marTop w:val="0"/>
      <w:marBottom w:val="0"/>
      <w:divBdr>
        <w:top w:val="none" w:sz="0" w:space="0" w:color="auto"/>
        <w:left w:val="none" w:sz="0" w:space="0" w:color="auto"/>
        <w:bottom w:val="none" w:sz="0" w:space="0" w:color="auto"/>
        <w:right w:val="none" w:sz="0" w:space="0" w:color="auto"/>
      </w:divBdr>
      <w:divsChild>
        <w:div w:id="101345357">
          <w:marLeft w:val="547"/>
          <w:marRight w:val="0"/>
          <w:marTop w:val="480"/>
          <w:marBottom w:val="0"/>
          <w:divBdr>
            <w:top w:val="none" w:sz="0" w:space="0" w:color="auto"/>
            <w:left w:val="none" w:sz="0" w:space="0" w:color="auto"/>
            <w:bottom w:val="none" w:sz="0" w:space="0" w:color="auto"/>
            <w:right w:val="none" w:sz="0" w:space="0" w:color="auto"/>
          </w:divBdr>
        </w:div>
        <w:div w:id="691538060">
          <w:marLeft w:val="1080"/>
          <w:marRight w:val="0"/>
          <w:marTop w:val="120"/>
          <w:marBottom w:val="0"/>
          <w:divBdr>
            <w:top w:val="none" w:sz="0" w:space="0" w:color="auto"/>
            <w:left w:val="none" w:sz="0" w:space="0" w:color="auto"/>
            <w:bottom w:val="none" w:sz="0" w:space="0" w:color="auto"/>
            <w:right w:val="none" w:sz="0" w:space="0" w:color="auto"/>
          </w:divBdr>
        </w:div>
        <w:div w:id="1743599287">
          <w:marLeft w:val="1080"/>
          <w:marRight w:val="0"/>
          <w:marTop w:val="120"/>
          <w:marBottom w:val="0"/>
          <w:divBdr>
            <w:top w:val="none" w:sz="0" w:space="0" w:color="auto"/>
            <w:left w:val="none" w:sz="0" w:space="0" w:color="auto"/>
            <w:bottom w:val="none" w:sz="0" w:space="0" w:color="auto"/>
            <w:right w:val="none" w:sz="0" w:space="0" w:color="auto"/>
          </w:divBdr>
        </w:div>
        <w:div w:id="1984650020">
          <w:marLeft w:val="1080"/>
          <w:marRight w:val="0"/>
          <w:marTop w:val="120"/>
          <w:marBottom w:val="0"/>
          <w:divBdr>
            <w:top w:val="none" w:sz="0" w:space="0" w:color="auto"/>
            <w:left w:val="none" w:sz="0" w:space="0" w:color="auto"/>
            <w:bottom w:val="none" w:sz="0" w:space="0" w:color="auto"/>
            <w:right w:val="none" w:sz="0" w:space="0" w:color="auto"/>
          </w:divBdr>
        </w:div>
        <w:div w:id="1143498475">
          <w:marLeft w:val="1080"/>
          <w:marRight w:val="0"/>
          <w:marTop w:val="120"/>
          <w:marBottom w:val="0"/>
          <w:divBdr>
            <w:top w:val="none" w:sz="0" w:space="0" w:color="auto"/>
            <w:left w:val="none" w:sz="0" w:space="0" w:color="auto"/>
            <w:bottom w:val="none" w:sz="0" w:space="0" w:color="auto"/>
            <w:right w:val="none" w:sz="0" w:space="0" w:color="auto"/>
          </w:divBdr>
        </w:div>
        <w:div w:id="1284653909">
          <w:marLeft w:val="1080"/>
          <w:marRight w:val="0"/>
          <w:marTop w:val="120"/>
          <w:marBottom w:val="0"/>
          <w:divBdr>
            <w:top w:val="none" w:sz="0" w:space="0" w:color="auto"/>
            <w:left w:val="none" w:sz="0" w:space="0" w:color="auto"/>
            <w:bottom w:val="none" w:sz="0" w:space="0" w:color="auto"/>
            <w:right w:val="none" w:sz="0" w:space="0" w:color="auto"/>
          </w:divBdr>
        </w:div>
        <w:div w:id="362681774">
          <w:marLeft w:val="1080"/>
          <w:marRight w:val="0"/>
          <w:marTop w:val="120"/>
          <w:marBottom w:val="0"/>
          <w:divBdr>
            <w:top w:val="none" w:sz="0" w:space="0" w:color="auto"/>
            <w:left w:val="none" w:sz="0" w:space="0" w:color="auto"/>
            <w:bottom w:val="none" w:sz="0" w:space="0" w:color="auto"/>
            <w:right w:val="none" w:sz="0" w:space="0" w:color="auto"/>
          </w:divBdr>
        </w:div>
        <w:div w:id="319314533">
          <w:marLeft w:val="1080"/>
          <w:marRight w:val="0"/>
          <w:marTop w:val="120"/>
          <w:marBottom w:val="0"/>
          <w:divBdr>
            <w:top w:val="none" w:sz="0" w:space="0" w:color="auto"/>
            <w:left w:val="none" w:sz="0" w:space="0" w:color="auto"/>
            <w:bottom w:val="none" w:sz="0" w:space="0" w:color="auto"/>
            <w:right w:val="none" w:sz="0" w:space="0" w:color="auto"/>
          </w:divBdr>
        </w:div>
        <w:div w:id="853038999">
          <w:marLeft w:val="1080"/>
          <w:marRight w:val="0"/>
          <w:marTop w:val="120"/>
          <w:marBottom w:val="0"/>
          <w:divBdr>
            <w:top w:val="none" w:sz="0" w:space="0" w:color="auto"/>
            <w:left w:val="none" w:sz="0" w:space="0" w:color="auto"/>
            <w:bottom w:val="none" w:sz="0" w:space="0" w:color="auto"/>
            <w:right w:val="none" w:sz="0" w:space="0" w:color="auto"/>
          </w:divBdr>
        </w:div>
        <w:div w:id="415827007">
          <w:marLeft w:val="1080"/>
          <w:marRight w:val="0"/>
          <w:marTop w:val="120"/>
          <w:marBottom w:val="0"/>
          <w:divBdr>
            <w:top w:val="none" w:sz="0" w:space="0" w:color="auto"/>
            <w:left w:val="none" w:sz="0" w:space="0" w:color="auto"/>
            <w:bottom w:val="none" w:sz="0" w:space="0" w:color="auto"/>
            <w:right w:val="none" w:sz="0" w:space="0" w:color="auto"/>
          </w:divBdr>
        </w:div>
      </w:divsChild>
    </w:div>
    <w:div w:id="1940289052">
      <w:bodyDiv w:val="1"/>
      <w:marLeft w:val="0"/>
      <w:marRight w:val="0"/>
      <w:marTop w:val="0"/>
      <w:marBottom w:val="0"/>
      <w:divBdr>
        <w:top w:val="none" w:sz="0" w:space="0" w:color="auto"/>
        <w:left w:val="none" w:sz="0" w:space="0" w:color="auto"/>
        <w:bottom w:val="none" w:sz="0" w:space="0" w:color="auto"/>
        <w:right w:val="none" w:sz="0" w:space="0" w:color="auto"/>
      </w:divBdr>
    </w:div>
    <w:div w:id="2041005109">
      <w:bodyDiv w:val="1"/>
      <w:marLeft w:val="0"/>
      <w:marRight w:val="0"/>
      <w:marTop w:val="0"/>
      <w:marBottom w:val="0"/>
      <w:divBdr>
        <w:top w:val="none" w:sz="0" w:space="0" w:color="auto"/>
        <w:left w:val="none" w:sz="0" w:space="0" w:color="auto"/>
        <w:bottom w:val="none" w:sz="0" w:space="0" w:color="auto"/>
        <w:right w:val="none" w:sz="0" w:space="0" w:color="auto"/>
      </w:divBdr>
    </w:div>
    <w:div w:id="2049144076">
      <w:bodyDiv w:val="1"/>
      <w:marLeft w:val="0"/>
      <w:marRight w:val="0"/>
      <w:marTop w:val="0"/>
      <w:marBottom w:val="0"/>
      <w:divBdr>
        <w:top w:val="none" w:sz="0" w:space="0" w:color="auto"/>
        <w:left w:val="none" w:sz="0" w:space="0" w:color="auto"/>
        <w:bottom w:val="none" w:sz="0" w:space="0" w:color="auto"/>
        <w:right w:val="none" w:sz="0" w:space="0" w:color="auto"/>
      </w:divBdr>
      <w:divsChild>
        <w:div w:id="125392602">
          <w:marLeft w:val="0"/>
          <w:marRight w:val="0"/>
          <w:marTop w:val="150"/>
          <w:marBottom w:val="105"/>
          <w:divBdr>
            <w:top w:val="none" w:sz="0" w:space="0" w:color="auto"/>
            <w:left w:val="none" w:sz="0" w:space="0" w:color="auto"/>
            <w:bottom w:val="none" w:sz="0" w:space="0" w:color="auto"/>
            <w:right w:val="none" w:sz="0" w:space="0" w:color="auto"/>
          </w:divBdr>
        </w:div>
      </w:divsChild>
    </w:div>
    <w:div w:id="2077240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warwick.ac.uk/fac/med/staff/bridle/download/ttm_interventions_ph_0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oosemyplate.gov" TargetMode="External"/><Relationship Id="rId4" Type="http://schemas.openxmlformats.org/officeDocument/2006/relationships/settings" Target="settings.xml"/><Relationship Id="rId9" Type="http://schemas.openxmlformats.org/officeDocument/2006/relationships/hyperlink" Target="http://www.cdc.gov/obesity/data/ad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E173-6203-4482-B021-CA9E71EA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Alabama A&amp;M University</Company>
  <LinksUpToDate>false</LinksUpToDate>
  <CharactersWithSpaces>26065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Edmondson</dc:creator>
  <cp:lastModifiedBy>Dr. Wu</cp:lastModifiedBy>
  <cp:revision>3</cp:revision>
  <cp:lastPrinted>2016-03-29T15:48:00Z</cp:lastPrinted>
  <dcterms:created xsi:type="dcterms:W3CDTF">2016-03-29T18:21:00Z</dcterms:created>
  <dcterms:modified xsi:type="dcterms:W3CDTF">2016-03-29T21:44:00Z</dcterms:modified>
</cp:coreProperties>
</file>