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A8" w:rsidRPr="00B731B8" w:rsidRDefault="00E845A8" w:rsidP="008171AB">
      <w:pPr>
        <w:jc w:val="center"/>
      </w:pPr>
      <w:r w:rsidRPr="00B731B8">
        <w:t>A Culture-Based Differentiated Instruction Model: Addressing School, Community, and Health Related Beh</w:t>
      </w:r>
      <w:r w:rsidR="000F4F07">
        <w:t>aviors through Health Education</w:t>
      </w:r>
    </w:p>
    <w:p w:rsidR="00D17E4C" w:rsidRPr="00B731B8" w:rsidRDefault="00D17E4C" w:rsidP="00E845A8">
      <w:pPr>
        <w:jc w:val="center"/>
      </w:pPr>
    </w:p>
    <w:p w:rsidR="008406FC" w:rsidRPr="009C5DFD" w:rsidRDefault="008406FC" w:rsidP="00E845A8">
      <w:pPr>
        <w:jc w:val="center"/>
        <w:rPr>
          <w:b/>
        </w:rPr>
      </w:pPr>
      <w:bookmarkStart w:id="0" w:name="_GoBack"/>
      <w:bookmarkEnd w:id="0"/>
    </w:p>
    <w:p w:rsidR="009C5DFD" w:rsidRPr="009C5DFD" w:rsidRDefault="009C5DFD" w:rsidP="009C5DFD">
      <w:pPr>
        <w:jc w:val="center"/>
        <w:rPr>
          <w:b/>
        </w:rPr>
      </w:pPr>
      <w:r w:rsidRPr="009C5DFD">
        <w:rPr>
          <w:b/>
        </w:rPr>
        <w:t>Abstract</w:t>
      </w:r>
    </w:p>
    <w:p w:rsidR="001062D6" w:rsidRPr="009C5DFD" w:rsidRDefault="009C5DFD" w:rsidP="009C5DFD">
      <w:pPr>
        <w:spacing w:line="480" w:lineRule="auto"/>
        <w:contextualSpacing/>
      </w:pPr>
      <w:r>
        <w:t>Current health related issues, education, and their associated costs continue to be debated throughout the United States of America, with immigration concerns receiving significant attention as well.  Understanding culture is crucial and a new approach is needed, focusing on these interrelated national priorities.  The Culture-Based Differentiated Instruction Model (CBDIM) was developed as a preventative, comprehensive framework to address underlying issues related to school behavior (performance, retention, graduation rate, etc.), community (empowerment, autonomy, self-efficacy, quality of life, etc.) and health related behaviors. The CBDIM focuses on culture and is designed to utilize the community as a partner in the learning and dissemination process.  The aim of this article is to introduce and briefly explain the model, provide a rationale for structure and design, and present future research areas for exploration.</w:t>
      </w:r>
    </w:p>
    <w:p w:rsidR="00786ED8" w:rsidRPr="00B731B8" w:rsidRDefault="00786ED8"/>
    <w:p w:rsidR="00644F74" w:rsidRPr="00B731B8" w:rsidRDefault="00644F74"/>
    <w:p w:rsidR="00867E19" w:rsidRDefault="00867E19"/>
    <w:p w:rsidR="009C5DFD" w:rsidRDefault="009C5DFD"/>
    <w:p w:rsidR="009C5DFD" w:rsidRDefault="009C5DFD"/>
    <w:p w:rsidR="00B731B8" w:rsidRPr="00B731B8" w:rsidRDefault="00B731B8"/>
    <w:p w:rsidR="00BD5AF2" w:rsidRPr="00B731B8" w:rsidRDefault="00BD5AF2"/>
    <w:p w:rsidR="00BD5AF2" w:rsidRPr="00B731B8" w:rsidRDefault="00BD5AF2"/>
    <w:p w:rsidR="00275ECD" w:rsidRPr="00B731B8" w:rsidRDefault="00275ECD"/>
    <w:p w:rsidR="00644F74" w:rsidRPr="00B731B8" w:rsidRDefault="00644F74"/>
    <w:p w:rsidR="00042CBF" w:rsidRPr="00B731B8" w:rsidRDefault="00042CBF"/>
    <w:p w:rsidR="005A70F8" w:rsidRPr="00B731B8" w:rsidRDefault="005A70F8" w:rsidP="00380ACE">
      <w:pPr>
        <w:spacing w:line="480" w:lineRule="auto"/>
        <w:contextualSpacing/>
        <w:jc w:val="center"/>
        <w:rPr>
          <w:b/>
        </w:rPr>
      </w:pPr>
      <w:r w:rsidRPr="00B731B8">
        <w:rPr>
          <w:b/>
        </w:rPr>
        <w:lastRenderedPageBreak/>
        <w:t>Introduction</w:t>
      </w:r>
    </w:p>
    <w:p w:rsidR="008333A1" w:rsidRPr="00B731B8" w:rsidRDefault="0072656A" w:rsidP="008333A1">
      <w:pPr>
        <w:spacing w:line="480" w:lineRule="auto"/>
        <w:ind w:firstLine="720"/>
        <w:contextualSpacing/>
      </w:pPr>
      <w:r w:rsidRPr="00B731B8">
        <w:t xml:space="preserve">The Culture-Based Differentiated Instruction Model (CBDIM) will be illustrated through a health education lens at the high school level, but may be applied to other subject areas and grade levels (K-12, college, older adults, etc.).  </w:t>
      </w:r>
      <w:r w:rsidR="008333A1" w:rsidRPr="00B731B8">
        <w:t>The model is a framework to guide curriculum and in</w:t>
      </w:r>
      <w:r w:rsidR="002315D4">
        <w:t>dividual classroom instruction</w:t>
      </w:r>
      <w:r w:rsidR="009C5DFD">
        <w:t xml:space="preserve"> to enact positive social change out in the corresponding community</w:t>
      </w:r>
      <w:r w:rsidR="002315D4">
        <w:t xml:space="preserve">.  </w:t>
      </w:r>
      <w:r w:rsidR="009C5DFD">
        <w:t>A</w:t>
      </w:r>
      <w:r w:rsidR="008333A1" w:rsidRPr="00B731B8">
        <w:t xml:space="preserve"> community outreach component </w:t>
      </w:r>
      <w:r w:rsidR="009C5DFD">
        <w:t xml:space="preserve">is utilized in the model </w:t>
      </w:r>
      <w:r w:rsidR="008333A1" w:rsidRPr="00B731B8">
        <w:t xml:space="preserve">as a means for student learning and to address the stated outcomes. </w:t>
      </w:r>
      <w:r w:rsidR="002315D4">
        <w:t xml:space="preserve"> </w:t>
      </w:r>
    </w:p>
    <w:p w:rsidR="00E7562C" w:rsidRPr="00B731B8" w:rsidRDefault="00061D9D" w:rsidP="00E7562C">
      <w:pPr>
        <w:spacing w:line="480" w:lineRule="auto"/>
        <w:ind w:firstLine="720"/>
        <w:contextualSpacing/>
      </w:pPr>
      <w:r>
        <w:t>High s</w:t>
      </w:r>
      <w:r w:rsidR="00B60FB9" w:rsidRPr="00B731B8">
        <w:t>chool gr</w:t>
      </w:r>
      <w:r w:rsidR="000E1A60" w:rsidRPr="00B731B8">
        <w:t>aduation</w:t>
      </w:r>
      <w:r w:rsidR="00B60FB9" w:rsidRPr="00B731B8">
        <w:t xml:space="preserve"> rates have been increasing</w:t>
      </w:r>
      <w:r w:rsidR="00E845A8" w:rsidRPr="00B731B8">
        <w:t xml:space="preserve"> </w:t>
      </w:r>
      <w:r w:rsidR="009D6828" w:rsidRPr="00B731B8">
        <w:t xml:space="preserve">across the </w:t>
      </w:r>
      <w:r w:rsidR="00C67CE4">
        <w:t>USA</w:t>
      </w:r>
      <w:r w:rsidR="00B60FB9" w:rsidRPr="00B731B8">
        <w:t xml:space="preserve"> over the past decade</w:t>
      </w:r>
      <w:r w:rsidR="009F1CC8" w:rsidRPr="00B731B8">
        <w:t>,</w:t>
      </w:r>
      <w:r w:rsidR="00B60FB9" w:rsidRPr="00B731B8">
        <w:t xml:space="preserve"> </w:t>
      </w:r>
      <w:r w:rsidR="00E845A8" w:rsidRPr="00B731B8">
        <w:t xml:space="preserve">however </w:t>
      </w:r>
      <w:r w:rsidR="00FB3F13" w:rsidRPr="00B731B8">
        <w:t>a current analysis suggest</w:t>
      </w:r>
      <w:r w:rsidR="009F1CC8" w:rsidRPr="00B731B8">
        <w:t>s</w:t>
      </w:r>
      <w:r w:rsidR="00FB3F13" w:rsidRPr="00B731B8">
        <w:t xml:space="preserve"> </w:t>
      </w:r>
      <w:r w:rsidR="00ED6D35" w:rsidRPr="00B731B8">
        <w:t>much work remains</w:t>
      </w:r>
      <w:r w:rsidR="000E1A60" w:rsidRPr="00B731B8">
        <w:t>.</w:t>
      </w:r>
      <w:r w:rsidR="00C41385" w:rsidRPr="00B731B8">
        <w:t xml:space="preserve">  As of 2012, 81% of students who enter public school in 9</w:t>
      </w:r>
      <w:r w:rsidR="007D2041">
        <w:t>th</w:t>
      </w:r>
      <w:r w:rsidR="00C41385" w:rsidRPr="00B731B8">
        <w:t xml:space="preserve"> grade finish with a regular diploma in four years (Stetser &amp; Stillwell, 2014</w:t>
      </w:r>
      <w:r w:rsidR="006924FF" w:rsidRPr="00B731B8">
        <w:t xml:space="preserve">).  </w:t>
      </w:r>
      <w:r w:rsidR="00E800D8" w:rsidRPr="009C5DFD">
        <w:t>The remaining 19% of at-risk students</w:t>
      </w:r>
      <w:r w:rsidR="00AC7D83" w:rsidRPr="009C5DFD">
        <w:t xml:space="preserve"> provide</w:t>
      </w:r>
      <w:r w:rsidR="00E800D8" w:rsidRPr="009C5DFD">
        <w:t xml:space="preserve"> one potential cultural group that needs to be addressed</w:t>
      </w:r>
      <w:r w:rsidR="00E800D8">
        <w:t xml:space="preserve">.   </w:t>
      </w:r>
      <w:r w:rsidR="000E1A60" w:rsidRPr="00B731B8">
        <w:t xml:space="preserve">A closer </w:t>
      </w:r>
      <w:r w:rsidR="00ED6D35" w:rsidRPr="00B731B8">
        <w:t>inspection</w:t>
      </w:r>
      <w:r w:rsidR="00594911" w:rsidRPr="00B731B8">
        <w:t xml:space="preserve"> reveals </w:t>
      </w:r>
      <w:r w:rsidR="00767601" w:rsidRPr="00B731B8">
        <w:t>gaping</w:t>
      </w:r>
      <w:r w:rsidR="00594911" w:rsidRPr="00B731B8">
        <w:t xml:space="preserve"> disparities</w:t>
      </w:r>
      <w:r w:rsidR="00767601" w:rsidRPr="00B731B8">
        <w:t xml:space="preserve"> </w:t>
      </w:r>
      <w:r w:rsidR="000E1A60" w:rsidRPr="00B731B8">
        <w:t>and a significant amount of students are being left behind</w:t>
      </w:r>
      <w:r w:rsidR="00F076C5" w:rsidRPr="00B731B8">
        <w:t xml:space="preserve">.  In 2012, the </w:t>
      </w:r>
      <w:r w:rsidR="009F1CC8" w:rsidRPr="00B731B8">
        <w:t xml:space="preserve">overall </w:t>
      </w:r>
      <w:r w:rsidR="00F076C5" w:rsidRPr="00B731B8">
        <w:t xml:space="preserve">graduation rate </w:t>
      </w:r>
      <w:r w:rsidR="006D390A" w:rsidRPr="00B731B8">
        <w:t>for</w:t>
      </w:r>
      <w:r w:rsidR="00F076C5" w:rsidRPr="00B731B8">
        <w:t xml:space="preserve"> African American</w:t>
      </w:r>
      <w:r w:rsidR="00594911" w:rsidRPr="00B731B8">
        <w:t xml:space="preserve"> (69%), American Indian/Alaska Native (67%), </w:t>
      </w:r>
      <w:r w:rsidR="00650536" w:rsidRPr="00B731B8">
        <w:t xml:space="preserve">and </w:t>
      </w:r>
      <w:r w:rsidR="00594911" w:rsidRPr="00B731B8">
        <w:t>Hispanic (73%)</w:t>
      </w:r>
      <w:r w:rsidR="00650536" w:rsidRPr="00B731B8">
        <w:t xml:space="preserve"> students</w:t>
      </w:r>
      <w:r w:rsidR="00594911" w:rsidRPr="00B731B8">
        <w:t xml:space="preserve"> were all lower than White (86%) and Asian/Pacific Islander students (88%)</w:t>
      </w:r>
      <w:r w:rsidR="00F076C5" w:rsidRPr="00B731B8">
        <w:t xml:space="preserve"> (Stetser </w:t>
      </w:r>
      <w:r w:rsidR="000B701F" w:rsidRPr="00B731B8">
        <w:t xml:space="preserve">&amp; Stillwell, </w:t>
      </w:r>
      <w:r w:rsidR="00650536" w:rsidRPr="00B731B8">
        <w:t xml:space="preserve">2014).  </w:t>
      </w:r>
      <w:r w:rsidR="00E7562C" w:rsidRPr="00640780">
        <w:t xml:space="preserve">Ethnicity represents </w:t>
      </w:r>
      <w:r w:rsidR="00E800D8" w:rsidRPr="00640780">
        <w:t>an additional</w:t>
      </w:r>
      <w:r w:rsidR="00E7562C" w:rsidRPr="00640780">
        <w:t xml:space="preserve"> culture</w:t>
      </w:r>
      <w:r w:rsidR="00D23FA1" w:rsidRPr="00640780">
        <w:t xml:space="preserve"> group</w:t>
      </w:r>
      <w:r w:rsidR="00E800D8" w:rsidRPr="00640780">
        <w:t xml:space="preserve"> to account for</w:t>
      </w:r>
      <w:r w:rsidR="00E7562C" w:rsidRPr="00640780">
        <w:t>.</w:t>
      </w:r>
      <w:r w:rsidR="00E7562C">
        <w:t xml:space="preserve"> </w:t>
      </w:r>
      <w:r w:rsidR="00767601" w:rsidRPr="00B731B8">
        <w:t>While each state</w:t>
      </w:r>
      <w:r w:rsidR="00640780">
        <w:t xml:space="preserve"> in America</w:t>
      </w:r>
      <w:r w:rsidR="00767601" w:rsidRPr="00B731B8">
        <w:t xml:space="preserve"> experiences different </w:t>
      </w:r>
      <w:r w:rsidR="00ED6D35" w:rsidRPr="00B731B8">
        <w:t>graduation rates, there is</w:t>
      </w:r>
      <w:r w:rsidR="00767601" w:rsidRPr="00B731B8">
        <w:t xml:space="preserve"> room for improvement and a focus on eliminating disparities is justified.</w:t>
      </w:r>
      <w:r w:rsidR="00F56548" w:rsidRPr="00B731B8">
        <w:t xml:space="preserve"> </w:t>
      </w:r>
    </w:p>
    <w:p w:rsidR="00490650" w:rsidRPr="00B731B8" w:rsidRDefault="000E1A60" w:rsidP="00490650">
      <w:pPr>
        <w:spacing w:line="480" w:lineRule="auto"/>
        <w:ind w:firstLine="720"/>
        <w:contextualSpacing/>
      </w:pPr>
      <w:r w:rsidRPr="00B731B8">
        <w:t xml:space="preserve">Earning potential over the course of a lifetime </w:t>
      </w:r>
      <w:r w:rsidR="00F56548" w:rsidRPr="00B731B8">
        <w:t>has</w:t>
      </w:r>
      <w:r w:rsidR="00ED6D35" w:rsidRPr="00B731B8">
        <w:t xml:space="preserve"> been linked to </w:t>
      </w:r>
      <w:r w:rsidRPr="00B731B8">
        <w:t>completion of a high school degree program</w:t>
      </w:r>
      <w:r w:rsidR="00ED6D35" w:rsidRPr="00B731B8">
        <w:t xml:space="preserve">.  In 2012, </w:t>
      </w:r>
      <w:r w:rsidR="00F56548" w:rsidRPr="00B731B8">
        <w:t xml:space="preserve">median income for young adults without a high school credential was $22,900 compared to $30,000 for those with a credential, $46,900 with a bachelor’s degree, and </w:t>
      </w:r>
      <w:r w:rsidR="00253F7A" w:rsidRPr="00B731B8">
        <w:t xml:space="preserve">$59,600 with a master’s degree or higher (National Center for Education Statistics (NCES), 2014).  </w:t>
      </w:r>
      <w:r w:rsidR="006D4353" w:rsidRPr="00B731B8">
        <w:t xml:space="preserve">Increasing student performance and </w:t>
      </w:r>
      <w:r w:rsidR="000B701F" w:rsidRPr="00B731B8">
        <w:t>retention</w:t>
      </w:r>
      <w:r w:rsidR="006D4353" w:rsidRPr="00B731B8">
        <w:t xml:space="preserve"> are vital to improving </w:t>
      </w:r>
      <w:r w:rsidR="00ED6D35" w:rsidRPr="00B731B8">
        <w:lastRenderedPageBreak/>
        <w:t>graduation rate</w:t>
      </w:r>
      <w:r w:rsidR="006D4353" w:rsidRPr="00B731B8">
        <w:t xml:space="preserve">. </w:t>
      </w:r>
      <w:r w:rsidR="00AC7D83" w:rsidRPr="00640780">
        <w:t>Both income and education levels are strong determinants of health and have a major impact on quality of life for an individual (World Health Organization (WHO), 2015).</w:t>
      </w:r>
      <w:r w:rsidR="00AC7D83">
        <w:t xml:space="preserve"> </w:t>
      </w:r>
    </w:p>
    <w:p w:rsidR="00490650" w:rsidRPr="00B731B8" w:rsidRDefault="006D4353" w:rsidP="00490650">
      <w:pPr>
        <w:spacing w:line="480" w:lineRule="auto"/>
        <w:ind w:firstLine="720"/>
        <w:contextualSpacing/>
      </w:pPr>
      <w:r w:rsidRPr="00B731B8">
        <w:t>R</w:t>
      </w:r>
      <w:r w:rsidR="000E1A60" w:rsidRPr="00B731B8">
        <w:t>unning parallel</w:t>
      </w:r>
      <w:r w:rsidRPr="00B731B8">
        <w:t xml:space="preserve"> to performance, re</w:t>
      </w:r>
      <w:r w:rsidR="006D390A" w:rsidRPr="00B731B8">
        <w:t>tention</w:t>
      </w:r>
      <w:r w:rsidR="00B16B18" w:rsidRPr="00B731B8">
        <w:t>,</w:t>
      </w:r>
      <w:r w:rsidR="006D390A" w:rsidRPr="00B731B8">
        <w:t xml:space="preserve"> and graduation rates </w:t>
      </w:r>
      <w:r w:rsidR="000E1A60" w:rsidRPr="00B731B8">
        <w:t xml:space="preserve">are </w:t>
      </w:r>
      <w:r w:rsidR="00ED6D35" w:rsidRPr="00B731B8">
        <w:t xml:space="preserve">health related conditions </w:t>
      </w:r>
      <w:r w:rsidR="000E1A60" w:rsidRPr="00B731B8">
        <w:t>experienced throughout a lifetime.</w:t>
      </w:r>
      <w:r w:rsidR="00B16B18" w:rsidRPr="00B731B8">
        <w:t xml:space="preserve">  </w:t>
      </w:r>
      <w:r w:rsidR="008A43BE" w:rsidRPr="00B731B8">
        <w:t>A significant amount of high school students engage i</w:t>
      </w:r>
      <w:r w:rsidR="00ED6D35" w:rsidRPr="00B731B8">
        <w:t xml:space="preserve">n behaviors that increase </w:t>
      </w:r>
      <w:r w:rsidR="008A43BE" w:rsidRPr="00B731B8">
        <w:t>risk of morbidity and mortality both in the short</w:t>
      </w:r>
      <w:r w:rsidR="00B61C34" w:rsidRPr="00B731B8">
        <w:t xml:space="preserve"> term (motor vehicle crashes, homicide, suicide, and other unintentional injuries) and long </w:t>
      </w:r>
      <w:r w:rsidR="008A43BE" w:rsidRPr="00B731B8">
        <w:t>term</w:t>
      </w:r>
      <w:r w:rsidR="00E72FCE" w:rsidRPr="00B731B8">
        <w:t xml:space="preserve"> </w:t>
      </w:r>
      <w:r w:rsidR="008A43BE" w:rsidRPr="00B731B8">
        <w:t xml:space="preserve">(CDC, 2014). </w:t>
      </w:r>
      <w:r w:rsidR="00B61C34" w:rsidRPr="00B731B8">
        <w:t xml:space="preserve"> Increasing</w:t>
      </w:r>
      <w:r w:rsidR="00275ECD" w:rsidRPr="00B731B8">
        <w:t xml:space="preserve"> income and</w:t>
      </w:r>
      <w:r w:rsidR="00B61C34" w:rsidRPr="00B731B8">
        <w:t xml:space="preserve"> education levels</w:t>
      </w:r>
      <w:r w:rsidR="00275ECD" w:rsidRPr="00B731B8">
        <w:t xml:space="preserve"> has</w:t>
      </w:r>
      <w:r w:rsidR="00B61C34" w:rsidRPr="00B731B8">
        <w:t xml:space="preserve"> been linked to lower rates</w:t>
      </w:r>
      <w:r w:rsidR="00650536" w:rsidRPr="00B731B8">
        <w:t xml:space="preserve"> of many</w:t>
      </w:r>
      <w:r w:rsidR="00E72FCE" w:rsidRPr="00B731B8">
        <w:t xml:space="preserve"> long-term</w:t>
      </w:r>
      <w:r w:rsidR="00275ECD" w:rsidRPr="00B731B8">
        <w:t xml:space="preserve"> ailments that </w:t>
      </w:r>
      <w:r w:rsidR="00E621A0" w:rsidRPr="00B731B8">
        <w:t>are</w:t>
      </w:r>
      <w:r w:rsidR="00565F56" w:rsidRPr="00B731B8">
        <w:t xml:space="preserve"> </w:t>
      </w:r>
      <w:r w:rsidR="00E621A0" w:rsidRPr="00B731B8">
        <w:t>also</w:t>
      </w:r>
      <w:r w:rsidR="00275ECD" w:rsidRPr="00B731B8">
        <w:t xml:space="preserve"> </w:t>
      </w:r>
      <w:r w:rsidR="00565F56" w:rsidRPr="00B731B8">
        <w:t>leading causes of mortality</w:t>
      </w:r>
      <w:r w:rsidR="00275ECD" w:rsidRPr="00B731B8">
        <w:t xml:space="preserve"> (cardiovascular disease, cancer, etc.)</w:t>
      </w:r>
      <w:r w:rsidR="00565F56" w:rsidRPr="00B731B8">
        <w:t xml:space="preserve"> </w:t>
      </w:r>
      <w:r w:rsidR="00061D9D">
        <w:t>in the U</w:t>
      </w:r>
      <w:r w:rsidR="00B61C34" w:rsidRPr="00B731B8">
        <w:t>S</w:t>
      </w:r>
      <w:r w:rsidR="00061D9D">
        <w:t>A</w:t>
      </w:r>
      <w:r w:rsidR="00B61C34" w:rsidRPr="00B731B8">
        <w:t xml:space="preserve">. (CDC, 2012). </w:t>
      </w:r>
      <w:r w:rsidR="00565F56" w:rsidRPr="00B731B8">
        <w:t xml:space="preserve"> With billions of dollars in health care related costs at stake, continued focus on education is warranted.</w:t>
      </w:r>
    </w:p>
    <w:p w:rsidR="005A70F8" w:rsidRPr="00B731B8" w:rsidRDefault="005A70F8" w:rsidP="00380ACE">
      <w:pPr>
        <w:spacing w:line="480" w:lineRule="auto"/>
        <w:contextualSpacing/>
        <w:jc w:val="center"/>
        <w:rPr>
          <w:b/>
        </w:rPr>
      </w:pPr>
      <w:r w:rsidRPr="00B731B8">
        <w:rPr>
          <w:b/>
        </w:rPr>
        <w:t>Overview</w:t>
      </w:r>
    </w:p>
    <w:p w:rsidR="00AC7D83" w:rsidRDefault="00F87B2E" w:rsidP="00490650">
      <w:pPr>
        <w:spacing w:line="480" w:lineRule="auto"/>
        <w:ind w:firstLine="720"/>
        <w:contextualSpacing/>
      </w:pPr>
      <w:r w:rsidRPr="00B731B8">
        <w:t xml:space="preserve">The </w:t>
      </w:r>
      <w:r w:rsidR="0072656A" w:rsidRPr="00B731B8">
        <w:t>CBDIM</w:t>
      </w:r>
      <w:r w:rsidRPr="00B731B8">
        <w:t xml:space="preserve"> consists of three </w:t>
      </w:r>
      <w:r w:rsidR="008A1D7B" w:rsidRPr="00B731B8">
        <w:t>main</w:t>
      </w:r>
      <w:r w:rsidRPr="00B731B8">
        <w:t xml:space="preserve"> phases along with three </w:t>
      </w:r>
      <w:r w:rsidR="00FB67FD" w:rsidRPr="00B731B8">
        <w:t xml:space="preserve">parallel </w:t>
      </w:r>
      <w:r w:rsidRPr="00B731B8">
        <w:t>assessment</w:t>
      </w:r>
      <w:r w:rsidR="00FB67FD" w:rsidRPr="00B731B8">
        <w:t>s</w:t>
      </w:r>
      <w:r w:rsidR="0072656A" w:rsidRPr="00B731B8">
        <w:t>.</w:t>
      </w:r>
      <w:r w:rsidRPr="00B731B8">
        <w:t xml:space="preserve"> </w:t>
      </w:r>
      <w:r w:rsidR="00605347" w:rsidRPr="00B731B8">
        <w:t xml:space="preserve"> </w:t>
      </w:r>
      <w:r w:rsidRPr="00B731B8">
        <w:t xml:space="preserve">The model </w:t>
      </w:r>
      <w:r w:rsidR="00605347" w:rsidRPr="00B731B8">
        <w:t xml:space="preserve">centers </w:t>
      </w:r>
      <w:r w:rsidR="00FB67FD" w:rsidRPr="00B731B8">
        <w:t>around</w:t>
      </w:r>
      <w:r w:rsidR="00605347" w:rsidRPr="00B731B8">
        <w:t xml:space="preserve"> Culture-Based Differentiated Instruction</w:t>
      </w:r>
      <w:r w:rsidR="008A1D7B" w:rsidRPr="00B731B8">
        <w:t xml:space="preserve"> (CBDI)</w:t>
      </w:r>
      <w:r w:rsidR="00FB67FD" w:rsidRPr="00B731B8">
        <w:t xml:space="preserve">, with a focus on </w:t>
      </w:r>
      <w:r w:rsidRPr="00B731B8">
        <w:t>community outreach</w:t>
      </w:r>
      <w:r w:rsidR="00FB67FD" w:rsidRPr="00B731B8">
        <w:t>,</w:t>
      </w:r>
      <w:r w:rsidR="00605347" w:rsidRPr="00B731B8">
        <w:t xml:space="preserve"> a</w:t>
      </w:r>
      <w:r w:rsidRPr="00B731B8">
        <w:t>nd three</w:t>
      </w:r>
      <w:r w:rsidR="00605347" w:rsidRPr="00B731B8">
        <w:t xml:space="preserve"> set</w:t>
      </w:r>
      <w:r w:rsidR="00411981" w:rsidRPr="00B731B8">
        <w:t>s of outcomes related to school</w:t>
      </w:r>
      <w:r w:rsidRPr="00B731B8">
        <w:t>, community, and health related behaviors</w:t>
      </w:r>
      <w:r w:rsidR="00D23FA1">
        <w:t xml:space="preserve">. </w:t>
      </w:r>
      <w:r w:rsidR="00AC7D83" w:rsidRPr="00640780">
        <w:t>Differentiated instruction is a teaching approach where different learning pathways are created based on individual student needs and learning styles (Dixon, Yessel, McConnell, &amp; Hardin, 2014).  While differentiated instruction is prevalent in the literature,</w:t>
      </w:r>
      <w:r w:rsidR="00D252D2" w:rsidRPr="00640780">
        <w:t xml:space="preserve"> the CBDIM as a whole is absent. T</w:t>
      </w:r>
      <w:r w:rsidR="00AC7D83" w:rsidRPr="00640780">
        <w:t xml:space="preserve">he remainder of this </w:t>
      </w:r>
      <w:r w:rsidR="00D252D2" w:rsidRPr="00640780">
        <w:t>article will</w:t>
      </w:r>
      <w:r w:rsidR="00AC7D83" w:rsidRPr="00640780">
        <w:t xml:space="preserve"> introduce the model and </w:t>
      </w:r>
      <w:r w:rsidR="00D252D2" w:rsidRPr="00640780">
        <w:t>provide justification for inclusion of specific components.  The model is a framework to create curriculum based on cultural needs, utilize</w:t>
      </w:r>
      <w:r w:rsidR="00CD6DAD" w:rsidRPr="00640780">
        <w:t>s</w:t>
      </w:r>
      <w:r w:rsidR="00D252D2" w:rsidRPr="00640780">
        <w:t xml:space="preserve"> community outreach in the learning process, and address</w:t>
      </w:r>
      <w:r w:rsidR="00CD6DAD" w:rsidRPr="00640780">
        <w:t>es</w:t>
      </w:r>
      <w:r w:rsidR="00D252D2" w:rsidRPr="00640780">
        <w:t xml:space="preserve"> the stated outcomes.</w:t>
      </w:r>
      <w:r w:rsidR="00D252D2">
        <w:t xml:space="preserve"> </w:t>
      </w:r>
      <w:r w:rsidR="00AC7D83">
        <w:t xml:space="preserve"> </w:t>
      </w:r>
    </w:p>
    <w:p w:rsidR="00490650" w:rsidRPr="00B731B8" w:rsidRDefault="00D23FA1" w:rsidP="00490650">
      <w:pPr>
        <w:spacing w:line="480" w:lineRule="auto"/>
        <w:ind w:firstLine="720"/>
        <w:contextualSpacing/>
      </w:pPr>
      <w:r>
        <w:t xml:space="preserve"> </w:t>
      </w:r>
      <w:r w:rsidR="00EC17FD" w:rsidRPr="00B731B8">
        <w:t xml:space="preserve">Phase one </w:t>
      </w:r>
      <w:r w:rsidR="00531D97" w:rsidRPr="00B731B8">
        <w:t>consists of</w:t>
      </w:r>
      <w:r w:rsidR="00275ECD" w:rsidRPr="00B731B8">
        <w:t xml:space="preserve"> three levels.  </w:t>
      </w:r>
      <w:r w:rsidR="00EC17FD" w:rsidRPr="00B731B8">
        <w:t xml:space="preserve">Level one </w:t>
      </w:r>
      <w:r w:rsidR="003255CB" w:rsidRPr="00B731B8">
        <w:t>centers</w:t>
      </w:r>
      <w:r w:rsidR="00EC17FD" w:rsidRPr="00B731B8">
        <w:t xml:space="preserve"> on</w:t>
      </w:r>
      <w:r w:rsidR="00DE6048" w:rsidRPr="00B731B8">
        <w:t xml:space="preserve"> </w:t>
      </w:r>
      <w:r w:rsidR="008A1D7B" w:rsidRPr="00B731B8">
        <w:t>CBDI</w:t>
      </w:r>
      <w:r w:rsidR="00DE6048" w:rsidRPr="00B731B8">
        <w:t xml:space="preserve"> </w:t>
      </w:r>
      <w:r w:rsidR="00EC17FD" w:rsidRPr="00B731B8">
        <w:t>and branches</w:t>
      </w:r>
      <w:r w:rsidR="00DE6048" w:rsidRPr="00B731B8">
        <w:t xml:space="preserve"> into</w:t>
      </w:r>
      <w:r w:rsidR="00EC17FD" w:rsidRPr="00B731B8">
        <w:t xml:space="preserve"> level two (</w:t>
      </w:r>
      <w:r w:rsidR="00E621A0" w:rsidRPr="00B731B8">
        <w:t>planning, instructi</w:t>
      </w:r>
      <w:r w:rsidR="000B701F" w:rsidRPr="00B731B8">
        <w:t>ng and assessing</w:t>
      </w:r>
      <w:r w:rsidR="00EC17FD" w:rsidRPr="00B731B8">
        <w:t>)</w:t>
      </w:r>
      <w:r w:rsidR="003255CB" w:rsidRPr="00B731B8">
        <w:t xml:space="preserve"> while</w:t>
      </w:r>
      <w:r w:rsidR="00DE6048" w:rsidRPr="00B731B8">
        <w:t xml:space="preserve"> </w:t>
      </w:r>
      <w:r w:rsidR="00FB67FD" w:rsidRPr="00B731B8">
        <w:t>focusing</w:t>
      </w:r>
      <w:r w:rsidR="004F3F17" w:rsidRPr="00B731B8">
        <w:t xml:space="preserve"> on the central</w:t>
      </w:r>
      <w:r w:rsidR="00275ECD" w:rsidRPr="00B731B8">
        <w:t xml:space="preserve"> theme.  </w:t>
      </w:r>
      <w:r w:rsidR="00EC17FD" w:rsidRPr="00B731B8">
        <w:t xml:space="preserve">Level three </w:t>
      </w:r>
      <w:r w:rsidR="00EC17FD" w:rsidRPr="00B731B8">
        <w:lastRenderedPageBreak/>
        <w:t>entails</w:t>
      </w:r>
      <w:r w:rsidR="00531D97" w:rsidRPr="00B731B8">
        <w:t xml:space="preserve"> four encircling constructs </w:t>
      </w:r>
      <w:r w:rsidR="00EC17FD" w:rsidRPr="00B731B8">
        <w:t xml:space="preserve">and are </w:t>
      </w:r>
      <w:r w:rsidR="004F3F17" w:rsidRPr="00B731B8">
        <w:t>accounted for</w:t>
      </w:r>
      <w:r w:rsidR="00FB67FD" w:rsidRPr="00B731B8">
        <w:t xml:space="preserve"> during</w:t>
      </w:r>
      <w:r w:rsidR="008A1D7B" w:rsidRPr="00B731B8">
        <w:t xml:space="preserve"> </w:t>
      </w:r>
      <w:r w:rsidR="00DE6048" w:rsidRPr="00B731B8">
        <w:t xml:space="preserve">planning, </w:t>
      </w:r>
      <w:r w:rsidR="00E621A0" w:rsidRPr="00B731B8">
        <w:t>instruction</w:t>
      </w:r>
      <w:r w:rsidR="00FB67FD" w:rsidRPr="00B731B8">
        <w:t>, and assessment</w:t>
      </w:r>
      <w:r w:rsidR="00DE6048" w:rsidRPr="00B731B8">
        <w:t xml:space="preserve">.  These include </w:t>
      </w:r>
      <w:r w:rsidR="00CD3532" w:rsidRPr="00B731B8">
        <w:t>classroom m</w:t>
      </w:r>
      <w:r w:rsidR="00DE6048" w:rsidRPr="00B731B8">
        <w:t xml:space="preserve">anagement, </w:t>
      </w:r>
      <w:r w:rsidR="00CD3532" w:rsidRPr="00B731B8">
        <w:t>behavioral m</w:t>
      </w:r>
      <w:r w:rsidR="00DE6048" w:rsidRPr="00B731B8">
        <w:t xml:space="preserve">anagement, </w:t>
      </w:r>
      <w:r w:rsidR="00CD3532" w:rsidRPr="00B731B8">
        <w:t>intrinsic m</w:t>
      </w:r>
      <w:r w:rsidR="00DE6048" w:rsidRPr="00B731B8">
        <w:t xml:space="preserve">otivation, and </w:t>
      </w:r>
      <w:r w:rsidR="00CD3532" w:rsidRPr="00B731B8">
        <w:t>a</w:t>
      </w:r>
      <w:r w:rsidR="00F87B2E" w:rsidRPr="00B731B8">
        <w:t>ttendance</w:t>
      </w:r>
      <w:r w:rsidR="009F1CC8" w:rsidRPr="00B731B8">
        <w:t xml:space="preserve"> rate</w:t>
      </w:r>
      <w:r w:rsidR="00DE6048" w:rsidRPr="00B731B8">
        <w:t xml:space="preserve">.  </w:t>
      </w:r>
      <w:r w:rsidR="00FB67FD" w:rsidRPr="00B731B8">
        <w:t>These</w:t>
      </w:r>
      <w:r w:rsidR="00DE6048" w:rsidRPr="00B731B8">
        <w:t xml:space="preserve"> constructs </w:t>
      </w:r>
      <w:r w:rsidR="00864217" w:rsidRPr="00B731B8">
        <w:t>entail</w:t>
      </w:r>
      <w:r w:rsidR="00DE6048" w:rsidRPr="00B731B8">
        <w:t xml:space="preserve"> pre, present, and post str</w:t>
      </w:r>
      <w:r w:rsidR="00864217" w:rsidRPr="00B731B8">
        <w:t>ategies</w:t>
      </w:r>
      <w:r w:rsidR="003C49E1" w:rsidRPr="00B731B8">
        <w:t xml:space="preserve"> as well</w:t>
      </w:r>
      <w:r w:rsidR="00DE6048" w:rsidRPr="00B731B8">
        <w:t>.  Above</w:t>
      </w:r>
      <w:r w:rsidR="006A1B9B" w:rsidRPr="00B731B8">
        <w:t xml:space="preserve"> the model the </w:t>
      </w:r>
      <w:r w:rsidR="006F1843" w:rsidRPr="00B731B8">
        <w:t xml:space="preserve">curricula </w:t>
      </w:r>
      <w:r w:rsidR="006A1B9B" w:rsidRPr="00B731B8">
        <w:t xml:space="preserve">scope and sequence is designed </w:t>
      </w:r>
      <w:r w:rsidR="006F1843" w:rsidRPr="00B731B8">
        <w:t>so</w:t>
      </w:r>
      <w:r w:rsidR="006A1B9B" w:rsidRPr="00B731B8">
        <w:t xml:space="preserve"> units </w:t>
      </w:r>
      <w:r w:rsidR="006F1843" w:rsidRPr="00B731B8">
        <w:t xml:space="preserve">can be </w:t>
      </w:r>
      <w:r w:rsidR="006A1B9B" w:rsidRPr="00B731B8">
        <w:t>completed both sequentially and independently.</w:t>
      </w:r>
    </w:p>
    <w:p w:rsidR="003176AA" w:rsidRPr="00B731B8" w:rsidRDefault="009F14BA" w:rsidP="00CF360B">
      <w:pPr>
        <w:spacing w:line="480" w:lineRule="auto"/>
        <w:ind w:firstLine="720"/>
        <w:contextualSpacing/>
      </w:pPr>
      <w:r w:rsidRPr="00B731B8">
        <w:t>Phase one</w:t>
      </w:r>
      <w:r w:rsidR="003255CB" w:rsidRPr="00B731B8">
        <w:t xml:space="preserve"> </w:t>
      </w:r>
      <w:r w:rsidR="00640780">
        <w:t>is linked closely</w:t>
      </w:r>
      <w:r w:rsidR="003255CB" w:rsidRPr="00B731B8">
        <w:t xml:space="preserve"> with </w:t>
      </w:r>
      <w:r w:rsidR="00275ECD" w:rsidRPr="00B731B8">
        <w:t xml:space="preserve">phase two </w:t>
      </w:r>
      <w:r w:rsidR="00E621A0" w:rsidRPr="00B731B8">
        <w:t>(</w:t>
      </w:r>
      <w:r w:rsidR="00CD3532" w:rsidRPr="00B731B8">
        <w:t>community outreach</w:t>
      </w:r>
      <w:r w:rsidR="00E621A0" w:rsidRPr="00B731B8">
        <w:t xml:space="preserve">) </w:t>
      </w:r>
      <w:r w:rsidR="00CD3532" w:rsidRPr="00B731B8">
        <w:t>as a means for dissemination, learning strategies for all m</w:t>
      </w:r>
      <w:r w:rsidR="00E621A0" w:rsidRPr="00B731B8">
        <w:t>embers involved and aims to partner</w:t>
      </w:r>
      <w:r w:rsidR="00CD3532" w:rsidRPr="00B731B8">
        <w:t xml:space="preserve"> the community in the educational pro</w:t>
      </w:r>
      <w:r w:rsidR="005A4F54" w:rsidRPr="00B731B8">
        <w:t xml:space="preserve">cess.  </w:t>
      </w:r>
      <w:r w:rsidR="00CB77B4" w:rsidRPr="00B731B8">
        <w:t>Phase three highlights</w:t>
      </w:r>
      <w:r w:rsidR="00CD3532" w:rsidRPr="00B731B8">
        <w:t xml:space="preserve"> the target outcomes.  </w:t>
      </w:r>
      <w:r w:rsidR="00650536" w:rsidRPr="00B731B8">
        <w:t>F</w:t>
      </w:r>
      <w:r w:rsidR="00CD3532" w:rsidRPr="00B731B8">
        <w:t>ormative assessments are utilized throughout phase one, impact assessments correspond with</w:t>
      </w:r>
      <w:r w:rsidR="00CB77B4" w:rsidRPr="00B731B8">
        <w:t xml:space="preserve"> </w:t>
      </w:r>
      <w:r w:rsidR="009F1CC8" w:rsidRPr="00B731B8">
        <w:t xml:space="preserve">the </w:t>
      </w:r>
      <w:r w:rsidR="00CB77B4" w:rsidRPr="00B731B8">
        <w:t>community outreach</w:t>
      </w:r>
      <w:r w:rsidR="009F1CC8" w:rsidRPr="00B731B8">
        <w:t xml:space="preserve"> component</w:t>
      </w:r>
      <w:r w:rsidR="00CB77B4" w:rsidRPr="00B731B8">
        <w:t xml:space="preserve"> in</w:t>
      </w:r>
      <w:r w:rsidR="00CD3532" w:rsidRPr="00B731B8">
        <w:t xml:space="preserve"> phase two</w:t>
      </w:r>
      <w:r w:rsidR="00CB77B4" w:rsidRPr="00B731B8">
        <w:t xml:space="preserve">, </w:t>
      </w:r>
      <w:r w:rsidR="00CD3532" w:rsidRPr="00B731B8">
        <w:t>and summative evaluation is conducted during phase three</w:t>
      </w:r>
      <w:r w:rsidR="00CB77B4" w:rsidRPr="00B731B8">
        <w:t xml:space="preserve"> to measure the stated outcomes</w:t>
      </w:r>
      <w:r w:rsidR="00CD3532" w:rsidRPr="00B731B8">
        <w:t xml:space="preserve">.   </w:t>
      </w:r>
      <w:r w:rsidR="00D23FA1" w:rsidRPr="00640780">
        <w:t>Process evaluation not cited in the model takes place in all three assessment phases.</w:t>
      </w:r>
      <w:r w:rsidR="00D23FA1">
        <w:t xml:space="preserve"> </w:t>
      </w:r>
      <w:r w:rsidR="00CD3532" w:rsidRPr="00B731B8">
        <w:t xml:space="preserve">  </w:t>
      </w:r>
    </w:p>
    <w:p w:rsidR="003176AA" w:rsidRPr="00B731B8" w:rsidRDefault="009D4927" w:rsidP="009D4927">
      <w:pPr>
        <w:spacing w:line="480" w:lineRule="auto"/>
        <w:contextualSpacing/>
        <w:rPr>
          <w:b/>
          <w:i/>
          <w:u w:val="single"/>
        </w:rPr>
      </w:pPr>
      <w:r w:rsidRPr="00B731B8">
        <w:rPr>
          <w:b/>
          <w:i/>
          <w:u w:val="single"/>
        </w:rPr>
        <w:t>“Insert Figure 1 here”</w:t>
      </w:r>
    </w:p>
    <w:p w:rsidR="009D4927" w:rsidRDefault="00CD6DAD" w:rsidP="00E24D8B">
      <w:pPr>
        <w:spacing w:line="480" w:lineRule="auto"/>
        <w:contextualSpacing/>
        <w:jc w:val="center"/>
        <w:rPr>
          <w:b/>
        </w:rPr>
      </w:pPr>
      <w:r w:rsidRPr="00640780">
        <w:rPr>
          <w:b/>
        </w:rPr>
        <w:t>Phase One</w:t>
      </w:r>
    </w:p>
    <w:p w:rsidR="00E24D8B" w:rsidRPr="00E24D8B" w:rsidRDefault="00E24D8B" w:rsidP="00E24D8B">
      <w:pPr>
        <w:spacing w:line="480" w:lineRule="auto"/>
        <w:contextualSpacing/>
        <w:rPr>
          <w:b/>
        </w:rPr>
      </w:pPr>
      <w:r w:rsidRPr="00640780">
        <w:rPr>
          <w:b/>
        </w:rPr>
        <w:t>Level One</w:t>
      </w:r>
    </w:p>
    <w:p w:rsidR="00515765" w:rsidRPr="00B731B8" w:rsidRDefault="005A70F8" w:rsidP="00E24D8B">
      <w:pPr>
        <w:spacing w:line="480" w:lineRule="auto"/>
        <w:ind w:firstLine="720"/>
        <w:contextualSpacing/>
        <w:rPr>
          <w:b/>
        </w:rPr>
      </w:pPr>
      <w:r w:rsidRPr="00B731B8">
        <w:rPr>
          <w:b/>
        </w:rPr>
        <w:t>Culture-Based Differentiated Instruction</w:t>
      </w:r>
      <w:r w:rsidR="00E24D8B">
        <w:rPr>
          <w:b/>
        </w:rPr>
        <w:t xml:space="preserve"> </w:t>
      </w:r>
    </w:p>
    <w:p w:rsidR="00490650" w:rsidRPr="00B731B8" w:rsidRDefault="00D252D2" w:rsidP="00D252D2">
      <w:pPr>
        <w:spacing w:line="480" w:lineRule="auto"/>
        <w:ind w:firstLine="720"/>
        <w:contextualSpacing/>
      </w:pPr>
      <w:r w:rsidRPr="00640780">
        <w:t>I</w:t>
      </w:r>
      <w:r w:rsidR="00FC7479" w:rsidRPr="00640780">
        <w:t>ndividual student needs and learning styles</w:t>
      </w:r>
      <w:r w:rsidRPr="00640780">
        <w:t xml:space="preserve"> are the focus when differentiating instruction and this can be ascertained through a variety of formative assessment strategies</w:t>
      </w:r>
      <w:r>
        <w:t xml:space="preserve">.  </w:t>
      </w:r>
      <w:r w:rsidR="00515765" w:rsidRPr="00B731B8">
        <w:t xml:space="preserve">Trying to meet the needs of each individual learner is not a new concept. </w:t>
      </w:r>
      <w:r w:rsidR="00305868" w:rsidRPr="00B731B8">
        <w:t xml:space="preserve"> </w:t>
      </w:r>
      <w:r w:rsidR="000158F8" w:rsidRPr="00B731B8">
        <w:t xml:space="preserve">The Association for Supervision and Curriculum Development (1953) </w:t>
      </w:r>
      <w:r w:rsidR="001E7935" w:rsidRPr="00B731B8">
        <w:t xml:space="preserve">outlined </w:t>
      </w:r>
      <w:r w:rsidR="00515765" w:rsidRPr="00B731B8">
        <w:t>challenges of teaching to a room full of low and high skilled learners and ways to provide individualized instruction.  Others have expanded on this research and</w:t>
      </w:r>
      <w:r w:rsidR="001E7935" w:rsidRPr="00B731B8">
        <w:t xml:space="preserve"> shortly after</w:t>
      </w:r>
      <w:r w:rsidR="00515765" w:rsidRPr="00B731B8">
        <w:t xml:space="preserve"> the term “differentiate</w:t>
      </w:r>
      <w:r w:rsidR="003E5B1B" w:rsidRPr="00B731B8">
        <w:t xml:space="preserve">d instruction” took hold in </w:t>
      </w:r>
      <w:r w:rsidR="00515765" w:rsidRPr="00B731B8">
        <w:t>pedagogy literature</w:t>
      </w:r>
      <w:r w:rsidR="001E7935" w:rsidRPr="00B731B8">
        <w:t xml:space="preserve">. </w:t>
      </w:r>
      <w:r w:rsidR="00275ECD" w:rsidRPr="00B731B8">
        <w:t xml:space="preserve"> </w:t>
      </w:r>
      <w:r w:rsidR="008B69CF" w:rsidRPr="00B731B8">
        <w:t>Dr. Virgil Ward</w:t>
      </w:r>
      <w:r w:rsidR="006F2E2D" w:rsidRPr="00B731B8">
        <w:t xml:space="preserve"> </w:t>
      </w:r>
      <w:r w:rsidR="008B69CF" w:rsidRPr="00B731B8">
        <w:t>developed a differentiated instruction</w:t>
      </w:r>
      <w:r w:rsidR="00275ECD" w:rsidRPr="00B731B8">
        <w:t>al</w:t>
      </w:r>
      <w:r w:rsidR="008B69CF" w:rsidRPr="00B731B8">
        <w:t xml:space="preserve"> approach </w:t>
      </w:r>
      <w:r w:rsidR="006F2E2D" w:rsidRPr="00B731B8">
        <w:t xml:space="preserve">and expanded on this theory </w:t>
      </w:r>
      <w:r w:rsidR="008B69CF" w:rsidRPr="00B731B8">
        <w:t xml:space="preserve">to </w:t>
      </w:r>
      <w:r w:rsidR="008B69CF" w:rsidRPr="00B731B8">
        <w:lastRenderedPageBreak/>
        <w:t>id</w:t>
      </w:r>
      <w:r w:rsidR="000A7C37" w:rsidRPr="00B731B8">
        <w:t>entify and meet the needs of</w:t>
      </w:r>
      <w:r w:rsidR="008B69CF" w:rsidRPr="00B731B8">
        <w:t xml:space="preserve"> gifted learners</w:t>
      </w:r>
      <w:r w:rsidR="00CF75A4" w:rsidRPr="00B731B8">
        <w:t xml:space="preserve"> as he felt they had</w:t>
      </w:r>
      <w:r w:rsidR="00B4472F" w:rsidRPr="00B731B8">
        <w:t xml:space="preserve"> the biggest impact toward </w:t>
      </w:r>
      <w:r w:rsidR="006F2E2D" w:rsidRPr="00B731B8">
        <w:t>society throughout their lives (Ward, 1967; Ward, 1986)</w:t>
      </w:r>
      <w:r w:rsidR="00B4472F" w:rsidRPr="00B731B8">
        <w:t>.</w:t>
      </w:r>
      <w:r w:rsidR="00643BFC" w:rsidRPr="00B731B8">
        <w:t xml:space="preserve"> </w:t>
      </w:r>
      <w:r w:rsidR="00305868" w:rsidRPr="00B731B8">
        <w:t xml:space="preserve"> </w:t>
      </w:r>
      <w:r w:rsidR="00643BFC" w:rsidRPr="00B731B8">
        <w:t>Present day differentiated instruction specialist</w:t>
      </w:r>
      <w:r w:rsidR="0053739E" w:rsidRPr="00B731B8">
        <w:t xml:space="preserve"> Carol Tomlinson</w:t>
      </w:r>
      <w:r w:rsidR="00643BFC" w:rsidRPr="00B731B8">
        <w:t xml:space="preserve"> </w:t>
      </w:r>
      <w:r w:rsidR="0053739E" w:rsidRPr="00B731B8">
        <w:t xml:space="preserve">has published hundreds of articles that further expand </w:t>
      </w:r>
      <w:r w:rsidR="00305868" w:rsidRPr="00B731B8">
        <w:t>and substantiate</w:t>
      </w:r>
      <w:r w:rsidR="0053739E" w:rsidRPr="00B731B8">
        <w:t xml:space="preserve"> the effectiveness of this approach (Tomlinson, 2013).</w:t>
      </w:r>
    </w:p>
    <w:p w:rsidR="00490650" w:rsidRPr="00B731B8" w:rsidRDefault="00014B2C" w:rsidP="00490650">
      <w:pPr>
        <w:spacing w:line="480" w:lineRule="auto"/>
        <w:ind w:firstLine="720"/>
        <w:contextualSpacing/>
      </w:pPr>
      <w:r w:rsidRPr="00B731B8">
        <w:t>Differentiated Instruction assesses a num</w:t>
      </w:r>
      <w:r w:rsidR="000A7C37" w:rsidRPr="00B731B8">
        <w:t>ber of areas that impact student learning</w:t>
      </w:r>
      <w:r w:rsidR="003255CB" w:rsidRPr="00B731B8">
        <w:t xml:space="preserve">.  </w:t>
      </w:r>
      <w:r w:rsidR="005B36E3" w:rsidRPr="00B731B8">
        <w:t>A</w:t>
      </w:r>
      <w:r w:rsidRPr="00B731B8">
        <w:t xml:space="preserve"> plan is formalized according to the student’s profile and instruction is</w:t>
      </w:r>
      <w:r w:rsidR="003255CB" w:rsidRPr="00B731B8">
        <w:t xml:space="preserve"> then </w:t>
      </w:r>
      <w:r w:rsidRPr="00B731B8">
        <w:t xml:space="preserve">carried out to best meet </w:t>
      </w:r>
      <w:r w:rsidR="00305868" w:rsidRPr="00B731B8">
        <w:t>student</w:t>
      </w:r>
      <w:r w:rsidRPr="00B731B8">
        <w:t xml:space="preserve"> needs.  Culture is one area accounted for in this ind</w:t>
      </w:r>
      <w:r w:rsidR="00E964DC" w:rsidRPr="00B731B8">
        <w:t>ividualiz</w:t>
      </w:r>
      <w:r w:rsidR="005B36E3" w:rsidRPr="00B731B8">
        <w:t>ed student assessment. However, t</w:t>
      </w:r>
      <w:r w:rsidR="00E964DC" w:rsidRPr="00B731B8">
        <w:t xml:space="preserve">he </w:t>
      </w:r>
      <w:r w:rsidR="00776100" w:rsidRPr="00B731B8">
        <w:t>CBDIM</w:t>
      </w:r>
      <w:r w:rsidR="00E964DC" w:rsidRPr="00B731B8">
        <w:t xml:space="preserve"> focuses on culture as a starting point and is emphasized throughout the other components of the module. </w:t>
      </w:r>
    </w:p>
    <w:p w:rsidR="00F604A1" w:rsidRPr="00B731B8" w:rsidRDefault="00D13971" w:rsidP="00490650">
      <w:pPr>
        <w:spacing w:line="480" w:lineRule="auto"/>
        <w:ind w:firstLine="720"/>
        <w:contextualSpacing/>
      </w:pPr>
      <w:r w:rsidRPr="00B731B8">
        <w:t>Culture is being defined as shared k</w:t>
      </w:r>
      <w:r w:rsidR="00F604A1" w:rsidRPr="00B731B8">
        <w:t>nowledge, behavior and affective</w:t>
      </w:r>
      <w:r w:rsidRPr="00B731B8">
        <w:t xml:space="preserve"> understanding displayed by a group of people and not </w:t>
      </w:r>
      <w:r w:rsidR="00F604A1" w:rsidRPr="00B731B8">
        <w:t xml:space="preserve">solely </w:t>
      </w:r>
      <w:r w:rsidRPr="00B731B8">
        <w:t xml:space="preserve">based on ethnicity or proximity in a specific community.  </w:t>
      </w:r>
      <w:r w:rsidR="003654E6" w:rsidRPr="00B731B8">
        <w:t>The PEN-3 model originally designed by Airhihenbuwa (1989) to address HIV/AIDS in Africa utilized a cultural approach and has since evolved</w:t>
      </w:r>
      <w:r w:rsidR="00FE7464" w:rsidRPr="00B731B8">
        <w:t xml:space="preserve"> to address a wide range of cultures and specific health issues</w:t>
      </w:r>
      <w:r w:rsidR="003654E6" w:rsidRPr="00B731B8">
        <w:t xml:space="preserve">.  </w:t>
      </w:r>
      <w:r w:rsidR="008D4983" w:rsidRPr="00B731B8">
        <w:t>The model focuses on three primary domains that each consist of three components.  Cultural identity (person, extended family, neighborhood), relationships and expectations (perceptions, enablers, nurturers), and cultural empowerment (positive, existential, negative) ar</w:t>
      </w:r>
      <w:r w:rsidR="006F126A" w:rsidRPr="00B731B8">
        <w:t>e used during</w:t>
      </w:r>
      <w:r w:rsidR="00F31237" w:rsidRPr="00B731B8">
        <w:t xml:space="preserve"> assessment, planning, and </w:t>
      </w:r>
      <w:r w:rsidR="008D4983" w:rsidRPr="00B731B8">
        <w:t>implementation</w:t>
      </w:r>
      <w:r w:rsidR="006F126A" w:rsidRPr="00B731B8">
        <w:t xml:space="preserve"> </w:t>
      </w:r>
      <w:r w:rsidR="00F31237" w:rsidRPr="00B731B8">
        <w:t xml:space="preserve">phases to address </w:t>
      </w:r>
      <w:r w:rsidR="006F126A" w:rsidRPr="00B731B8">
        <w:t>specific health issue</w:t>
      </w:r>
      <w:r w:rsidR="00F31237" w:rsidRPr="00B731B8">
        <w:t>s</w:t>
      </w:r>
      <w:r w:rsidR="008D4983" w:rsidRPr="00B731B8">
        <w:t xml:space="preserve"> (Airhihenbuwa, 1995).</w:t>
      </w:r>
      <w:r w:rsidR="006F126A" w:rsidRPr="00B731B8">
        <w:t xml:space="preserve"> </w:t>
      </w:r>
      <w:r w:rsidR="00F31237" w:rsidRPr="00B731B8">
        <w:t xml:space="preserve"> </w:t>
      </w:r>
    </w:p>
    <w:p w:rsidR="005B36E3" w:rsidRPr="00B731B8" w:rsidRDefault="006F126A" w:rsidP="00490650">
      <w:pPr>
        <w:spacing w:line="480" w:lineRule="auto"/>
        <w:ind w:firstLine="720"/>
        <w:contextualSpacing/>
      </w:pPr>
      <w:r w:rsidRPr="00B731B8">
        <w:t xml:space="preserve">The </w:t>
      </w:r>
      <w:r w:rsidR="007B608D" w:rsidRPr="00B731B8">
        <w:t xml:space="preserve">PEN-3 model </w:t>
      </w:r>
      <w:r w:rsidR="00884307" w:rsidRPr="00B731B8">
        <w:t xml:space="preserve">reinforces the importance of culture and is </w:t>
      </w:r>
      <w:r w:rsidR="00F31237" w:rsidRPr="00B731B8">
        <w:t>grounded in the CBDIM approach.</w:t>
      </w:r>
      <w:r w:rsidR="00C20B70" w:rsidRPr="00B731B8">
        <w:t xml:space="preserve">  In addition, the PEN-3</w:t>
      </w:r>
      <w:r w:rsidR="00F604A1" w:rsidRPr="00B731B8">
        <w:t xml:space="preserve"> model can be</w:t>
      </w:r>
      <w:r w:rsidR="00C20B70" w:rsidRPr="00B731B8">
        <w:t xml:space="preserve"> used to gain a better understanding of specific cultural groups that may be represented in the classroom and corresponding community. </w:t>
      </w:r>
      <w:r w:rsidR="00F31237" w:rsidRPr="00B731B8">
        <w:t xml:space="preserve">  </w:t>
      </w:r>
      <w:r w:rsidR="00E964DC" w:rsidRPr="00B731B8">
        <w:t>By gearing the model in this fashion, planning</w:t>
      </w:r>
      <w:r w:rsidR="004F3F17" w:rsidRPr="00B731B8">
        <w:t xml:space="preserve"> for</w:t>
      </w:r>
      <w:r w:rsidR="00E964DC" w:rsidRPr="00B731B8">
        <w:t xml:space="preserve">, instructing, and assessing </w:t>
      </w:r>
      <w:r w:rsidR="001E7935" w:rsidRPr="00B731B8">
        <w:t>multiple cultures along with</w:t>
      </w:r>
      <w:r w:rsidR="00E964DC" w:rsidRPr="00B731B8">
        <w:t xml:space="preserve"> community </w:t>
      </w:r>
      <w:r w:rsidR="001E7935" w:rsidRPr="00B731B8">
        <w:t>outreach</w:t>
      </w:r>
      <w:r w:rsidR="00E964DC" w:rsidRPr="00B731B8">
        <w:t xml:space="preserve"> leads to a vital learning process that drives other areas of the model. </w:t>
      </w:r>
    </w:p>
    <w:p w:rsidR="00180E9A" w:rsidRPr="00B731B8" w:rsidRDefault="00380ACE" w:rsidP="00E24D8B">
      <w:pPr>
        <w:spacing w:line="480" w:lineRule="auto"/>
        <w:contextualSpacing/>
        <w:rPr>
          <w:b/>
        </w:rPr>
      </w:pPr>
      <w:r w:rsidRPr="00640780">
        <w:rPr>
          <w:b/>
        </w:rPr>
        <w:lastRenderedPageBreak/>
        <w:t>Level Two</w:t>
      </w:r>
    </w:p>
    <w:p w:rsidR="005A70F8" w:rsidRPr="00B731B8" w:rsidRDefault="005A70F8" w:rsidP="00E24D8B">
      <w:pPr>
        <w:spacing w:line="480" w:lineRule="auto"/>
        <w:ind w:firstLine="720"/>
        <w:contextualSpacing/>
        <w:rPr>
          <w:b/>
        </w:rPr>
      </w:pPr>
      <w:r w:rsidRPr="00B731B8">
        <w:rPr>
          <w:b/>
        </w:rPr>
        <w:t>Planning</w:t>
      </w:r>
    </w:p>
    <w:p w:rsidR="00490650" w:rsidRPr="00B731B8" w:rsidRDefault="00E0207D" w:rsidP="00490650">
      <w:pPr>
        <w:spacing w:line="480" w:lineRule="auto"/>
        <w:ind w:firstLine="720"/>
        <w:contextualSpacing/>
      </w:pPr>
      <w:r w:rsidRPr="00B731B8">
        <w:t>The CBDIM requires extensive pl</w:t>
      </w:r>
      <w:r w:rsidR="00DB4C1F" w:rsidRPr="00B731B8">
        <w:t>anning that focuses on culture</w:t>
      </w:r>
      <w:r w:rsidRPr="00B731B8">
        <w:t xml:space="preserve">, utilizes a differentiated instructional approach, </w:t>
      </w:r>
      <w:r w:rsidR="00DB4C1F" w:rsidRPr="00B731B8">
        <w:t>and accounts</w:t>
      </w:r>
      <w:r w:rsidR="006D6743" w:rsidRPr="00B731B8">
        <w:t xml:space="preserve"> for classroom and behavior management, intrinsic motivation, </w:t>
      </w:r>
      <w:r w:rsidRPr="00B731B8">
        <w:t>and attendance.</w:t>
      </w:r>
      <w:r w:rsidR="001E7935" w:rsidRPr="00B731B8">
        <w:t xml:space="preserve"> </w:t>
      </w:r>
      <w:r w:rsidR="00275ECD" w:rsidRPr="00B731B8">
        <w:t xml:space="preserve"> </w:t>
      </w:r>
      <w:r w:rsidR="001E7935" w:rsidRPr="00B731B8">
        <w:t>Having a</w:t>
      </w:r>
      <w:r w:rsidR="006D6743" w:rsidRPr="00B731B8">
        <w:t xml:space="preserve"> well</w:t>
      </w:r>
      <w:r w:rsidR="001E7935" w:rsidRPr="00B731B8">
        <w:t xml:space="preserve"> detailed lesson plan </w:t>
      </w:r>
      <w:r w:rsidR="006D6743" w:rsidRPr="00B731B8">
        <w:t>grounded in theory and research and driven by state and national standards is crucial.</w:t>
      </w:r>
      <w:r w:rsidR="0058530C" w:rsidRPr="00B731B8">
        <w:t xml:space="preserve"> </w:t>
      </w:r>
      <w:r w:rsidR="00275ECD" w:rsidRPr="00B731B8">
        <w:t xml:space="preserve"> </w:t>
      </w:r>
      <w:r w:rsidR="003868EF" w:rsidRPr="00B731B8">
        <w:t xml:space="preserve">Stanford University and the American Association of Colleges for Teacher Education (with assistance from Pearson) developed </w:t>
      </w:r>
      <w:r w:rsidR="003255CB" w:rsidRPr="00B731B8">
        <w:t>“</w:t>
      </w:r>
      <w:r w:rsidR="003868EF" w:rsidRPr="00B731B8">
        <w:t>edTPA</w:t>
      </w:r>
      <w:r w:rsidR="003255CB" w:rsidRPr="00B731B8">
        <w:t>” (Teacher Performance Assessment)</w:t>
      </w:r>
      <w:r w:rsidR="003868EF" w:rsidRPr="00B731B8">
        <w:t xml:space="preserve"> to assess teacher education programs that are in accordance with state and national standards (including Common Core State Standards) (edTPA, 2013</w:t>
      </w:r>
      <w:r w:rsidR="00E7518B" w:rsidRPr="00B731B8">
        <w:t>a</w:t>
      </w:r>
      <w:r w:rsidR="003868EF" w:rsidRPr="00B731B8">
        <w:t xml:space="preserve">). </w:t>
      </w:r>
      <w:r w:rsidR="008A1D7B" w:rsidRPr="00B731B8">
        <w:t xml:space="preserve"> </w:t>
      </w:r>
      <w:r w:rsidR="003868EF" w:rsidRPr="00B731B8">
        <w:t xml:space="preserve">The edTPA tool focuses on a </w:t>
      </w:r>
      <w:r w:rsidR="00EF7DCF" w:rsidRPr="00B731B8">
        <w:t xml:space="preserve">teacher’s ability to demonstrate </w:t>
      </w:r>
      <w:r w:rsidR="003868EF" w:rsidRPr="00B731B8">
        <w:t xml:space="preserve">knowledge and skills </w:t>
      </w:r>
      <w:r w:rsidR="00EF7DCF" w:rsidRPr="00B731B8">
        <w:t>essential for student learning (edTPA, 2013</w:t>
      </w:r>
      <w:r w:rsidR="00E7518B" w:rsidRPr="00B731B8">
        <w:t>a</w:t>
      </w:r>
      <w:r w:rsidR="003255CB" w:rsidRPr="00B731B8">
        <w:t xml:space="preserve">).  </w:t>
      </w:r>
      <w:r w:rsidR="00EF7DCF" w:rsidRPr="00B731B8">
        <w:t xml:space="preserve">Included are specific rubrics in the areas of planning, instruction, and assessment. </w:t>
      </w:r>
    </w:p>
    <w:p w:rsidR="003868EF" w:rsidRPr="00B731B8" w:rsidRDefault="00EF7DCF" w:rsidP="00490650">
      <w:pPr>
        <w:spacing w:line="480" w:lineRule="auto"/>
        <w:ind w:firstLine="720"/>
        <w:contextualSpacing/>
      </w:pPr>
      <w:r w:rsidRPr="00B731B8">
        <w:t>In regards to health edu</w:t>
      </w:r>
      <w:r w:rsidR="008B0E8C" w:rsidRPr="00B731B8">
        <w:t xml:space="preserve">cation, mastery (level 5 on </w:t>
      </w:r>
      <w:r w:rsidRPr="00B731B8">
        <w:t>edTPA planning rubrics)</w:t>
      </w:r>
      <w:r w:rsidR="00E7518B" w:rsidRPr="00B731B8">
        <w:t xml:space="preserve"> outlines a number of specific criteria for evaluation. </w:t>
      </w:r>
      <w:r w:rsidR="003E5B1B" w:rsidRPr="00B731B8">
        <w:t xml:space="preserve"> </w:t>
      </w:r>
      <w:r w:rsidR="00E7518B" w:rsidRPr="00B731B8">
        <w:t>Planning a mastery level lesson includes but is not limited to connections between cognitive, skill, and affective objectives</w:t>
      </w:r>
      <w:r w:rsidR="007761B2" w:rsidRPr="00B731B8">
        <w:t xml:space="preserve"> (driven by state and national standards)</w:t>
      </w:r>
      <w:r w:rsidR="00E7518B" w:rsidRPr="00B731B8">
        <w:t>, allows for personalization, supported by research and/or theory, focuses on multiple learning styles, allows for different options to demonstrate learning, and meets the needs of different language levels (edTPA, 2013b).</w:t>
      </w:r>
      <w:r w:rsidR="003255CB" w:rsidRPr="00B731B8">
        <w:t xml:space="preserve">  </w:t>
      </w:r>
      <w:r w:rsidR="007761B2" w:rsidRPr="00B731B8">
        <w:t>By focusing on culture (including multiple language levels), and utilizing a differenti</w:t>
      </w:r>
      <w:r w:rsidR="00830C8F" w:rsidRPr="00B731B8">
        <w:t xml:space="preserve">ated instructional approach, </w:t>
      </w:r>
      <w:r w:rsidR="007761B2" w:rsidRPr="00B731B8">
        <w:t xml:space="preserve">mastery level as outlined by edTPA can be achieved.  </w:t>
      </w:r>
    </w:p>
    <w:p w:rsidR="005A70F8" w:rsidRPr="00B731B8" w:rsidRDefault="005A70F8" w:rsidP="00E24D8B">
      <w:pPr>
        <w:spacing w:line="480" w:lineRule="auto"/>
        <w:ind w:firstLine="720"/>
        <w:contextualSpacing/>
        <w:rPr>
          <w:b/>
        </w:rPr>
      </w:pPr>
      <w:r w:rsidRPr="00B731B8">
        <w:rPr>
          <w:b/>
        </w:rPr>
        <w:t>Instructing</w:t>
      </w:r>
    </w:p>
    <w:p w:rsidR="00490650" w:rsidRPr="00B731B8" w:rsidRDefault="007D04A0" w:rsidP="00490650">
      <w:pPr>
        <w:spacing w:line="480" w:lineRule="auto"/>
        <w:ind w:firstLine="720"/>
        <w:contextualSpacing/>
      </w:pPr>
      <w:r w:rsidRPr="00B731B8">
        <w:t xml:space="preserve">Instructing under a </w:t>
      </w:r>
      <w:r w:rsidR="00776100" w:rsidRPr="00B731B8">
        <w:t xml:space="preserve">CBDIM </w:t>
      </w:r>
      <w:r w:rsidRPr="00B731B8">
        <w:t>entails a varie</w:t>
      </w:r>
      <w:r w:rsidR="00553AA8" w:rsidRPr="00B731B8">
        <w:t>ty of strategies to meet all</w:t>
      </w:r>
      <w:r w:rsidRPr="00B731B8">
        <w:t xml:space="preserve"> different learners in </w:t>
      </w:r>
      <w:r w:rsidR="00DD1F08" w:rsidRPr="00B731B8">
        <w:t xml:space="preserve">a </w:t>
      </w:r>
      <w:r w:rsidRPr="00B731B8">
        <w:t>classroom.</w:t>
      </w:r>
      <w:r w:rsidR="00BD2171" w:rsidRPr="00B731B8">
        <w:t xml:space="preserve"> It starts with knowing </w:t>
      </w:r>
      <w:r w:rsidR="005C516D" w:rsidRPr="00B731B8">
        <w:t>their cultural background</w:t>
      </w:r>
      <w:r w:rsidR="00A0018F" w:rsidRPr="00B731B8">
        <w:t>, learning styles, readiness to learn</w:t>
      </w:r>
      <w:r w:rsidR="00BD2171" w:rsidRPr="00B731B8">
        <w:t xml:space="preserve"> </w:t>
      </w:r>
      <w:r w:rsidR="00BD2171" w:rsidRPr="00B731B8">
        <w:lastRenderedPageBreak/>
        <w:t>and then planning instruction base</w:t>
      </w:r>
      <w:r w:rsidR="00477CBC" w:rsidRPr="00B731B8">
        <w:t>d on</w:t>
      </w:r>
      <w:r w:rsidR="003E5B1B" w:rsidRPr="00B731B8">
        <w:t xml:space="preserve"> this assessment.  </w:t>
      </w:r>
      <w:r w:rsidR="008B0E8C" w:rsidRPr="00B731B8">
        <w:t xml:space="preserve">In addition, differentiating the classroom learning experience (independent work, partner, small </w:t>
      </w:r>
      <w:r w:rsidR="00477CBC" w:rsidRPr="00B731B8">
        <w:t>group, etc.) is utilized</w:t>
      </w:r>
      <w:r w:rsidR="008B0E8C" w:rsidRPr="00B731B8">
        <w:t xml:space="preserve">.  </w:t>
      </w:r>
    </w:p>
    <w:p w:rsidR="00A23C53" w:rsidRPr="00B731B8" w:rsidRDefault="008B0E8C" w:rsidP="00C46F30">
      <w:pPr>
        <w:spacing w:line="480" w:lineRule="auto"/>
        <w:ind w:firstLine="720"/>
        <w:contextualSpacing/>
      </w:pPr>
      <w:r w:rsidRPr="00B731B8">
        <w:t>Health education mastery level (level 5 on edTPA instruction rubrics) encompasses the f</w:t>
      </w:r>
      <w:r w:rsidR="006303B8" w:rsidRPr="00B731B8">
        <w:t>ollowing themes: opportunities addressing</w:t>
      </w:r>
      <w:r w:rsidRPr="00B731B8">
        <w:t xml:space="preserve"> different perspectives, </w:t>
      </w:r>
      <w:r w:rsidR="006303B8" w:rsidRPr="00B731B8">
        <w:t>challenging content, skill, and affective objectives, student self-assessments, a variety o</w:t>
      </w:r>
      <w:r w:rsidR="00275ECD" w:rsidRPr="00B731B8">
        <w:t>f strategies to deliver content and</w:t>
      </w:r>
      <w:r w:rsidR="006303B8" w:rsidRPr="00B731B8">
        <w:t xml:space="preserve"> practice skills, address individual beliefs, grounded in theory and/or research, and personalized throughout (edTPA, 2013b). </w:t>
      </w:r>
      <w:r w:rsidR="00830C8F" w:rsidRPr="00B731B8">
        <w:t xml:space="preserve"> </w:t>
      </w:r>
      <w:r w:rsidR="00BD5946" w:rsidRPr="00B731B8">
        <w:t>These mastery level themes are embedded in the CBDIM.</w:t>
      </w:r>
      <w:r w:rsidR="00C46F30" w:rsidRPr="00B731B8">
        <w:t xml:space="preserve">  </w:t>
      </w:r>
      <w:r w:rsidR="000F2B03" w:rsidRPr="00B731B8">
        <w:t xml:space="preserve">This </w:t>
      </w:r>
      <w:r w:rsidR="00D63D19" w:rsidRPr="00B731B8">
        <w:t xml:space="preserve">enriches the learning experience for both the </w:t>
      </w:r>
      <w:r w:rsidR="00BD5946" w:rsidRPr="00B731B8">
        <w:t>individual and the entire class</w:t>
      </w:r>
      <w:r w:rsidR="00D63D19" w:rsidRPr="00B731B8">
        <w:t xml:space="preserve"> through di</w:t>
      </w:r>
      <w:r w:rsidR="000F2B03" w:rsidRPr="00B731B8">
        <w:t xml:space="preserve">ssemination of learned material from specific cultural lenses, </w:t>
      </w:r>
      <w:r w:rsidR="00D63D19" w:rsidRPr="00B731B8">
        <w:t xml:space="preserve">while allowing others to benefit from a unique cultural perspective.  </w:t>
      </w:r>
      <w:r w:rsidR="00A23C53" w:rsidRPr="00B731B8">
        <w:t xml:space="preserve"> </w:t>
      </w:r>
    </w:p>
    <w:p w:rsidR="005A70F8" w:rsidRPr="00B731B8" w:rsidRDefault="005A70F8" w:rsidP="00E24D8B">
      <w:pPr>
        <w:spacing w:line="480" w:lineRule="auto"/>
        <w:ind w:firstLine="720"/>
        <w:contextualSpacing/>
        <w:rPr>
          <w:b/>
        </w:rPr>
      </w:pPr>
      <w:r w:rsidRPr="00B731B8">
        <w:rPr>
          <w:b/>
        </w:rPr>
        <w:t>Assessing</w:t>
      </w:r>
    </w:p>
    <w:p w:rsidR="00490650" w:rsidRPr="00B731B8" w:rsidRDefault="00DD1F08" w:rsidP="00490650">
      <w:pPr>
        <w:spacing w:line="480" w:lineRule="auto"/>
        <w:ind w:firstLine="720"/>
        <w:contextualSpacing/>
      </w:pPr>
      <w:r w:rsidRPr="00B731B8">
        <w:t>Formative assessment strategies are essential when planning and instructing in</w:t>
      </w:r>
      <w:r w:rsidR="00DA74F1" w:rsidRPr="00B731B8">
        <w:t xml:space="preserve"> a CBDIM</w:t>
      </w:r>
      <w:r w:rsidRPr="00B731B8">
        <w:t xml:space="preserve">. </w:t>
      </w:r>
      <w:r w:rsidR="00464AC7" w:rsidRPr="00B731B8">
        <w:t xml:space="preserve"> </w:t>
      </w:r>
      <w:r w:rsidR="00892AE1" w:rsidRPr="00B731B8">
        <w:t>Informal assessments of materials and procedures ahead of time are</w:t>
      </w:r>
      <w:r w:rsidR="00464AC7" w:rsidRPr="00B731B8">
        <w:t xml:space="preserve"> critical and allows for adjustments to</w:t>
      </w:r>
      <w:r w:rsidR="003176AA">
        <w:t xml:space="preserve"> be made before implementation.  </w:t>
      </w:r>
      <w:r w:rsidR="00892AE1" w:rsidRPr="00B731B8">
        <w:t>One example entails</w:t>
      </w:r>
      <w:r w:rsidR="00464AC7" w:rsidRPr="00B731B8">
        <w:t xml:space="preserve"> information gathering surveys </w:t>
      </w:r>
      <w:r w:rsidR="00892AE1" w:rsidRPr="00B731B8">
        <w:t>that include</w:t>
      </w:r>
      <w:r w:rsidR="00464AC7" w:rsidRPr="00B731B8">
        <w:t xml:space="preserve"> learning styles, enviro</w:t>
      </w:r>
      <w:r w:rsidR="009A6963" w:rsidRPr="00B731B8">
        <w:t>nment the student works best and</w:t>
      </w:r>
      <w:r w:rsidR="00464AC7" w:rsidRPr="00B731B8">
        <w:t xml:space="preserve"> </w:t>
      </w:r>
      <w:r w:rsidR="009A6963" w:rsidRPr="00B731B8">
        <w:t xml:space="preserve">other </w:t>
      </w:r>
      <w:r w:rsidR="00B0145F" w:rsidRPr="00B731B8">
        <w:t>essential information</w:t>
      </w:r>
      <w:r w:rsidR="009A6963" w:rsidRPr="00B731B8">
        <w:t>.</w:t>
      </w:r>
    </w:p>
    <w:p w:rsidR="008A5ED6" w:rsidRPr="00B731B8" w:rsidRDefault="000421C9" w:rsidP="008A5ED6">
      <w:pPr>
        <w:spacing w:line="480" w:lineRule="auto"/>
        <w:ind w:firstLine="720"/>
        <w:contextualSpacing/>
      </w:pPr>
      <w:r w:rsidRPr="00B731B8">
        <w:t>Daily assessments</w:t>
      </w:r>
      <w:r w:rsidR="00776100" w:rsidRPr="00B731B8">
        <w:t xml:space="preserve"> and adjustments </w:t>
      </w:r>
      <w:r w:rsidR="00A0018F" w:rsidRPr="00B731B8">
        <w:t>are utilized in the</w:t>
      </w:r>
      <w:r w:rsidR="00776100" w:rsidRPr="00B731B8">
        <w:t xml:space="preserve"> </w:t>
      </w:r>
      <w:r w:rsidRPr="00B731B8">
        <w:t>CBDIM</w:t>
      </w:r>
      <w:r w:rsidR="00776100" w:rsidRPr="00B731B8">
        <w:t xml:space="preserve">. </w:t>
      </w:r>
      <w:r w:rsidR="00AD3745" w:rsidRPr="00B731B8">
        <w:t xml:space="preserve"> </w:t>
      </w:r>
      <w:r w:rsidR="00FA4D82" w:rsidRPr="00B731B8">
        <w:t>Health education mastery lev</w:t>
      </w:r>
      <w:r w:rsidR="00A0018F" w:rsidRPr="00B731B8">
        <w:t>el (level 5 on edTPA assessment</w:t>
      </w:r>
      <w:r w:rsidR="00FA4D82" w:rsidRPr="00B731B8">
        <w:t xml:space="preserve"> rubrics) encompasses the following themes: connections between quantitative and qualitative patterns of student learning, use of feedback, self-reflection opportunities for students, variety of different opportunities for students to display knowledge and demonstrate skills, account for a variety of learning styles, and personalized to student beliefs (edTPA, 2013b).  A variety of</w:t>
      </w:r>
      <w:r w:rsidR="00553AA8" w:rsidRPr="00B731B8">
        <w:t xml:space="preserve"> assessments are presented for</w:t>
      </w:r>
      <w:r w:rsidR="00FA4D82" w:rsidRPr="00B731B8">
        <w:t xml:space="preserve"> student</w:t>
      </w:r>
      <w:r w:rsidR="00553AA8" w:rsidRPr="00B731B8">
        <w:t xml:space="preserve">s </w:t>
      </w:r>
      <w:r w:rsidR="00B0145F" w:rsidRPr="00B731B8">
        <w:t>to display</w:t>
      </w:r>
      <w:r w:rsidR="00FA4D82" w:rsidRPr="00B731B8">
        <w:t xml:space="preserve"> </w:t>
      </w:r>
      <w:r w:rsidR="00FA4D82" w:rsidRPr="00B731B8">
        <w:lastRenderedPageBreak/>
        <w:t>knowledge and skills in the CBDIM</w:t>
      </w:r>
      <w:r w:rsidR="00892AE1" w:rsidRPr="00B731B8">
        <w:t xml:space="preserve">.  </w:t>
      </w:r>
      <w:r w:rsidR="003E5B1B" w:rsidRPr="00B731B8">
        <w:t>Individualized feedback is essential</w:t>
      </w:r>
      <w:r w:rsidR="00892AE1" w:rsidRPr="00B731B8">
        <w:t xml:space="preserve"> to the learning process and d</w:t>
      </w:r>
      <w:r w:rsidR="00FA4D82" w:rsidRPr="00B731B8">
        <w:t>aily assessme</w:t>
      </w:r>
      <w:r w:rsidR="00892AE1" w:rsidRPr="00B731B8">
        <w:t>nts provide an opportunity for this to occur.</w:t>
      </w:r>
      <w:r w:rsidR="00FA4D82" w:rsidRPr="00B731B8">
        <w:t xml:space="preserve"> </w:t>
      </w:r>
    </w:p>
    <w:p w:rsidR="00180E9A" w:rsidRPr="00B731B8" w:rsidRDefault="00380ACE" w:rsidP="00E24D8B">
      <w:pPr>
        <w:spacing w:line="480" w:lineRule="auto"/>
        <w:contextualSpacing/>
        <w:rPr>
          <w:b/>
        </w:rPr>
      </w:pPr>
      <w:r w:rsidRPr="00640780">
        <w:rPr>
          <w:b/>
        </w:rPr>
        <w:t>Level Three</w:t>
      </w:r>
    </w:p>
    <w:p w:rsidR="005A70F8" w:rsidRPr="00B731B8" w:rsidRDefault="005A70F8" w:rsidP="00E24D8B">
      <w:pPr>
        <w:spacing w:line="480" w:lineRule="auto"/>
        <w:ind w:firstLine="720"/>
        <w:contextualSpacing/>
        <w:rPr>
          <w:b/>
        </w:rPr>
      </w:pPr>
      <w:r w:rsidRPr="00B731B8">
        <w:rPr>
          <w:b/>
        </w:rPr>
        <w:t>Classroom Management</w:t>
      </w:r>
    </w:p>
    <w:p w:rsidR="00490650" w:rsidRPr="00B731B8" w:rsidRDefault="001A0AA0" w:rsidP="00490650">
      <w:pPr>
        <w:spacing w:line="480" w:lineRule="auto"/>
        <w:ind w:firstLine="720"/>
        <w:contextualSpacing/>
      </w:pPr>
      <w:r w:rsidRPr="00B731B8">
        <w:t>Classroom management in the CBDIM refers to the environment where instruction, skill practice and assessment</w:t>
      </w:r>
      <w:r w:rsidR="00C46E53" w:rsidRPr="00B731B8">
        <w:t>s</w:t>
      </w:r>
      <w:r w:rsidRPr="00B731B8">
        <w:t xml:space="preserve"> occur.</w:t>
      </w:r>
      <w:r w:rsidR="008A5ED6" w:rsidRPr="00B731B8">
        <w:t xml:space="preserve">  As with</w:t>
      </w:r>
      <w:r w:rsidR="003C49E1" w:rsidRPr="00B731B8">
        <w:t xml:space="preserve"> all four components under level three, these take into consideration pre, present, and post strategies. </w:t>
      </w:r>
      <w:r w:rsidRPr="00B731B8">
        <w:t xml:space="preserve"> </w:t>
      </w:r>
      <w:r w:rsidR="00840EEA" w:rsidRPr="00B731B8">
        <w:t>Friedman and Abramson (2013) discussed how student success can be set up by providing lea</w:t>
      </w:r>
      <w:r w:rsidR="005240B6">
        <w:t>r</w:t>
      </w:r>
      <w:r w:rsidR="00840EEA" w:rsidRPr="00B731B8">
        <w:t>ners with a path of least resistance and the instructor’s role is mainly a facilitator.</w:t>
      </w:r>
      <w:r w:rsidR="003E5B1B" w:rsidRPr="00B731B8">
        <w:t xml:space="preserve">  </w:t>
      </w:r>
      <w:r w:rsidR="00CF3B24" w:rsidRPr="00B731B8">
        <w:t>Organizing the room with designated a</w:t>
      </w:r>
      <w:r w:rsidR="00667DA5" w:rsidRPr="00B731B8">
        <w:t>reas (materials for creativity</w:t>
      </w:r>
      <w:r w:rsidR="00CF3B24" w:rsidRPr="00B731B8">
        <w:t>, technology stations, mailbox system for absent students, etc.) is critical.</w:t>
      </w:r>
      <w:r w:rsidR="00840EEA" w:rsidRPr="00B731B8">
        <w:t xml:space="preserve">  </w:t>
      </w:r>
      <w:r w:rsidR="00CF3B24" w:rsidRPr="00B731B8">
        <w:t>In addition, the</w:t>
      </w:r>
      <w:r w:rsidRPr="00B731B8">
        <w:t xml:space="preserve"> ability to walk around freely t</w:t>
      </w:r>
      <w:r w:rsidR="00CF3B24" w:rsidRPr="00B731B8">
        <w:t xml:space="preserve">o assess, instruct, and provide feedback is important to </w:t>
      </w:r>
      <w:r w:rsidR="00E82FBB" w:rsidRPr="00B731B8">
        <w:t xml:space="preserve">the </w:t>
      </w:r>
      <w:r w:rsidR="00CF3B24" w:rsidRPr="00B731B8">
        <w:t>learning process</w:t>
      </w:r>
      <w:r w:rsidR="00C46E53" w:rsidRPr="00B731B8">
        <w:t xml:space="preserve">.  </w:t>
      </w:r>
      <w:r w:rsidR="00825955" w:rsidRPr="00B731B8">
        <w:t>Howard Gardner spent decades researching multiple intelligences (spatial, musical-rhythmic, bodily-kinesthetic,</w:t>
      </w:r>
      <w:r w:rsidR="00124994" w:rsidRPr="00B731B8">
        <w:t xml:space="preserve"> logical-mathematical,</w:t>
      </w:r>
      <w:r w:rsidR="0011030B" w:rsidRPr="00B731B8">
        <w:t xml:space="preserve"> etc.</w:t>
      </w:r>
      <w:r w:rsidR="00825955" w:rsidRPr="00B731B8">
        <w:t xml:space="preserve">) and concluded that everyone has a full range of intelligences and no two individuals have the same intelligence profile (Gardner, 2006).  A classroom environment needs to be conducive to learning and account for these </w:t>
      </w:r>
      <w:r w:rsidR="0085785E" w:rsidRPr="00B731B8">
        <w:t xml:space="preserve">different </w:t>
      </w:r>
      <w:r w:rsidR="00825955" w:rsidRPr="00B731B8">
        <w:t>multiple intelligence</w:t>
      </w:r>
      <w:r w:rsidR="0085785E" w:rsidRPr="00B731B8">
        <w:t xml:space="preserve"> makeups in </w:t>
      </w:r>
      <w:r w:rsidR="00C46E53" w:rsidRPr="00B731B8">
        <w:t>each class</w:t>
      </w:r>
      <w:r w:rsidR="0085785E" w:rsidRPr="00B731B8">
        <w:t xml:space="preserve">. </w:t>
      </w:r>
      <w:r w:rsidR="00825955" w:rsidRPr="00B731B8">
        <w:t xml:space="preserve"> </w:t>
      </w:r>
    </w:p>
    <w:p w:rsidR="00844B5F" w:rsidRPr="00B731B8" w:rsidRDefault="00844B5F" w:rsidP="00490650">
      <w:pPr>
        <w:spacing w:line="480" w:lineRule="auto"/>
        <w:ind w:firstLine="720"/>
        <w:contextualSpacing/>
      </w:pPr>
      <w:r w:rsidRPr="00B731B8">
        <w:t xml:space="preserve">Rita and Kenneth Dunn spent decades conducting meta-analysis research on learning styles. </w:t>
      </w:r>
      <w:r w:rsidR="003E5B1B" w:rsidRPr="00B731B8">
        <w:t xml:space="preserve"> </w:t>
      </w:r>
      <w:r w:rsidRPr="00B731B8">
        <w:t>Environmental elem</w:t>
      </w:r>
      <w:r w:rsidR="00275ECD" w:rsidRPr="00B731B8">
        <w:t>ents were</w:t>
      </w:r>
      <w:r w:rsidR="004F5200" w:rsidRPr="00B731B8">
        <w:t xml:space="preserve"> one particular stimulus</w:t>
      </w:r>
      <w:r w:rsidRPr="00B731B8">
        <w:t xml:space="preserve"> </w:t>
      </w:r>
      <w:r w:rsidR="004F5200" w:rsidRPr="00B731B8">
        <w:t>identified and translate</w:t>
      </w:r>
      <w:r w:rsidRPr="00B731B8">
        <w:t xml:space="preserve"> to a classroom environment that takes into consideration sound, light, temperature, and seating design</w:t>
      </w:r>
      <w:r w:rsidR="008A5ED6" w:rsidRPr="00B731B8">
        <w:t xml:space="preserve"> (Dunn &amp; Dunn, 1993)</w:t>
      </w:r>
      <w:r w:rsidRPr="00B731B8">
        <w:t>.</w:t>
      </w:r>
      <w:r w:rsidR="00CF3B24" w:rsidRPr="00B731B8">
        <w:t xml:space="preserve">  The CBDIM incorporates </w:t>
      </w:r>
      <w:r w:rsidRPr="00B731B8">
        <w:t>formative assessment</w:t>
      </w:r>
      <w:r w:rsidR="00CF3B24" w:rsidRPr="00B731B8">
        <w:t xml:space="preserve">s </w:t>
      </w:r>
      <w:r w:rsidRPr="00B731B8">
        <w:t xml:space="preserve">and process evaluation throughout </w:t>
      </w:r>
      <w:r w:rsidR="00CF3B24" w:rsidRPr="00B731B8">
        <w:t>to</w:t>
      </w:r>
      <w:r w:rsidRPr="00B731B8">
        <w:t xml:space="preserve"> identifying </w:t>
      </w:r>
      <w:r w:rsidR="00EA355C" w:rsidRPr="00B731B8">
        <w:t xml:space="preserve">optimal </w:t>
      </w:r>
      <w:r w:rsidR="00CF3B24" w:rsidRPr="00B731B8">
        <w:t xml:space="preserve">classroom environmental stimuli </w:t>
      </w:r>
      <w:r w:rsidR="00EA355C" w:rsidRPr="00B731B8">
        <w:t>for students</w:t>
      </w:r>
      <w:r w:rsidR="00CF3B24" w:rsidRPr="00B731B8">
        <w:t xml:space="preserve">. </w:t>
      </w:r>
      <w:r w:rsidRPr="00B731B8">
        <w:t xml:space="preserve">  </w:t>
      </w:r>
    </w:p>
    <w:p w:rsidR="00CF360B" w:rsidRDefault="00CF360B" w:rsidP="00E24D8B">
      <w:pPr>
        <w:tabs>
          <w:tab w:val="left" w:pos="3915"/>
        </w:tabs>
        <w:spacing w:line="480" w:lineRule="auto"/>
        <w:ind w:firstLine="720"/>
        <w:contextualSpacing/>
        <w:rPr>
          <w:b/>
        </w:rPr>
      </w:pPr>
    </w:p>
    <w:p w:rsidR="00CF360B" w:rsidRDefault="00CF360B" w:rsidP="00E24D8B">
      <w:pPr>
        <w:tabs>
          <w:tab w:val="left" w:pos="3915"/>
        </w:tabs>
        <w:spacing w:line="480" w:lineRule="auto"/>
        <w:ind w:firstLine="720"/>
        <w:contextualSpacing/>
        <w:rPr>
          <w:b/>
        </w:rPr>
      </w:pPr>
    </w:p>
    <w:p w:rsidR="00A43E93" w:rsidRPr="00B731B8" w:rsidRDefault="005A70F8" w:rsidP="00E24D8B">
      <w:pPr>
        <w:tabs>
          <w:tab w:val="left" w:pos="3915"/>
        </w:tabs>
        <w:spacing w:line="480" w:lineRule="auto"/>
        <w:ind w:firstLine="720"/>
        <w:contextualSpacing/>
        <w:rPr>
          <w:b/>
        </w:rPr>
      </w:pPr>
      <w:r w:rsidRPr="00B731B8">
        <w:rPr>
          <w:b/>
        </w:rPr>
        <w:lastRenderedPageBreak/>
        <w:t>Behavioral Management</w:t>
      </w:r>
    </w:p>
    <w:p w:rsidR="00490650" w:rsidRPr="00B731B8" w:rsidRDefault="00490650" w:rsidP="00490650">
      <w:pPr>
        <w:tabs>
          <w:tab w:val="left" w:pos="720"/>
        </w:tabs>
        <w:spacing w:line="480" w:lineRule="auto"/>
        <w:contextualSpacing/>
      </w:pPr>
      <w:r w:rsidRPr="00B731B8">
        <w:tab/>
      </w:r>
      <w:r w:rsidR="005D1E2E" w:rsidRPr="00B731B8">
        <w:t>Student readiness to learn is a key component when instructing under a CBDIM.  It is critical to have strategies to handle potential behaviors</w:t>
      </w:r>
      <w:r w:rsidR="00124994" w:rsidRPr="00B731B8">
        <w:t xml:space="preserve"> (e.g. insubordination, low motivation, aggressive behavior, etc.)</w:t>
      </w:r>
      <w:r w:rsidR="005D1E2E" w:rsidRPr="00B731B8">
        <w:t xml:space="preserve"> that </w:t>
      </w:r>
      <w:r w:rsidR="004F5200" w:rsidRPr="00B731B8">
        <w:t>arise</w:t>
      </w:r>
      <w:r w:rsidR="005D1E2E" w:rsidRPr="00B731B8">
        <w:t xml:space="preserve">.  </w:t>
      </w:r>
      <w:r w:rsidR="00C46E53" w:rsidRPr="00B731B8">
        <w:t xml:space="preserve">However, many of these </w:t>
      </w:r>
      <w:r w:rsidR="005D1E2E" w:rsidRPr="00B731B8">
        <w:t xml:space="preserve">behaviors can be </w:t>
      </w:r>
      <w:r w:rsidR="00124994" w:rsidRPr="00B731B8">
        <w:t>prevented by effectively utilizing</w:t>
      </w:r>
      <w:r w:rsidR="00EA355C" w:rsidRPr="00B731B8">
        <w:t xml:space="preserve"> the</w:t>
      </w:r>
      <w:r w:rsidR="005D1E2E" w:rsidRPr="00B731B8">
        <w:t xml:space="preserve"> CBDIM.  Lessons individually geared toward student’s cultural ba</w:t>
      </w:r>
      <w:r w:rsidR="00C46E53" w:rsidRPr="00B731B8">
        <w:t>ckground and learning style,</w:t>
      </w:r>
      <w:r w:rsidR="005D1E2E" w:rsidRPr="00B731B8">
        <w:t xml:space="preserve"> a</w:t>
      </w:r>
      <w:r w:rsidR="004910A2" w:rsidRPr="00B731B8">
        <w:t xml:space="preserve">llow for </w:t>
      </w:r>
      <w:r w:rsidR="00C46E53" w:rsidRPr="00B731B8">
        <w:t xml:space="preserve">learning of </w:t>
      </w:r>
      <w:r w:rsidR="005D1E2E" w:rsidRPr="00B731B8">
        <w:t xml:space="preserve">meaningful material that is personalized to </w:t>
      </w:r>
      <w:r w:rsidR="00C46E53" w:rsidRPr="00B731B8">
        <w:t xml:space="preserve">student interests </w:t>
      </w:r>
      <w:r w:rsidR="004F5200" w:rsidRPr="00B731B8">
        <w:t xml:space="preserve">and thus </w:t>
      </w:r>
      <w:r w:rsidR="00C3688F" w:rsidRPr="00B731B8">
        <w:t>helps</w:t>
      </w:r>
      <w:r w:rsidR="004F5200" w:rsidRPr="00B731B8">
        <w:t xml:space="preserve"> </w:t>
      </w:r>
      <w:r w:rsidR="009935D4" w:rsidRPr="00B731B8">
        <w:t xml:space="preserve">avoid </w:t>
      </w:r>
      <w:r w:rsidR="005D1E2E" w:rsidRPr="00B731B8">
        <w:t xml:space="preserve">behaviors that may occur from a different approach.  </w:t>
      </w:r>
    </w:p>
    <w:p w:rsidR="00490650" w:rsidRPr="00B731B8" w:rsidRDefault="00490650" w:rsidP="00490650">
      <w:pPr>
        <w:tabs>
          <w:tab w:val="left" w:pos="720"/>
        </w:tabs>
        <w:spacing w:line="480" w:lineRule="auto"/>
        <w:contextualSpacing/>
      </w:pPr>
      <w:r w:rsidRPr="00B731B8">
        <w:tab/>
      </w:r>
      <w:r w:rsidR="004910A2" w:rsidRPr="00B731B8">
        <w:t>Teaching under a CBDIM f</w:t>
      </w:r>
      <w:r w:rsidR="008A5ED6" w:rsidRPr="00B731B8">
        <w:t xml:space="preserve">ocuses on understanding culture and communication is essential when managing behaviors. </w:t>
      </w:r>
      <w:r w:rsidR="00C309C8" w:rsidRPr="00B731B8">
        <w:t xml:space="preserve">  Students who are most likely to dropout are unmotivated by specific lessons</w:t>
      </w:r>
      <w:r w:rsidR="00735FC2" w:rsidRPr="00B731B8">
        <w:t>, their needs are not being met</w:t>
      </w:r>
      <w:r w:rsidR="00C309C8" w:rsidRPr="00B731B8">
        <w:t xml:space="preserve"> or</w:t>
      </w:r>
      <w:r w:rsidR="00275ECD" w:rsidRPr="00B731B8">
        <w:t xml:space="preserve"> may be</w:t>
      </w:r>
      <w:r w:rsidR="00C309C8" w:rsidRPr="00B731B8">
        <w:t xml:space="preserve"> </w:t>
      </w:r>
      <w:r w:rsidR="00C46E53" w:rsidRPr="00B731B8">
        <w:t xml:space="preserve">dealing with outside influences </w:t>
      </w:r>
      <w:r w:rsidR="00735FC2" w:rsidRPr="00B731B8">
        <w:t xml:space="preserve">(McWhirter, McWhirter, McWhirter, &amp; McWhirter, 2013). </w:t>
      </w:r>
      <w:r w:rsidR="004910A2" w:rsidRPr="00B731B8">
        <w:t xml:space="preserve"> </w:t>
      </w:r>
      <w:r w:rsidR="005D1E2E" w:rsidRPr="00B731B8">
        <w:t xml:space="preserve">From a behavioral management standpoint, there are </w:t>
      </w:r>
      <w:r w:rsidR="009935D4" w:rsidRPr="00B731B8">
        <w:t>numerous</w:t>
      </w:r>
      <w:r w:rsidR="005D1E2E" w:rsidRPr="00B731B8">
        <w:t xml:space="preserve"> benefits to</w:t>
      </w:r>
      <w:r w:rsidR="00C46E53" w:rsidRPr="00B731B8">
        <w:t xml:space="preserve"> having </w:t>
      </w:r>
      <w:r w:rsidR="004910A2" w:rsidRPr="00B731B8">
        <w:t>student</w:t>
      </w:r>
      <w:r w:rsidR="00C46E53" w:rsidRPr="00B731B8">
        <w:t>s</w:t>
      </w:r>
      <w:r w:rsidR="004910A2" w:rsidRPr="00B731B8">
        <w:t xml:space="preserve"> stay in the</w:t>
      </w:r>
      <w:r w:rsidR="005D1E2E" w:rsidRPr="00B731B8">
        <w:t xml:space="preserve"> classroom when behaviors</w:t>
      </w:r>
      <w:r w:rsidR="00EA355C" w:rsidRPr="00B731B8">
        <w:t xml:space="preserve"> arise and how a teacher manages, diffuses, and redirects those behaviors plays a key role toward achieving the</w:t>
      </w:r>
      <w:r w:rsidR="005D1E2E" w:rsidRPr="00B731B8">
        <w:t xml:space="preserve"> stated outcomes. </w:t>
      </w:r>
    </w:p>
    <w:p w:rsidR="005D1E2E" w:rsidRPr="00B731B8" w:rsidRDefault="00490650" w:rsidP="00490650">
      <w:pPr>
        <w:tabs>
          <w:tab w:val="left" w:pos="720"/>
        </w:tabs>
        <w:spacing w:line="480" w:lineRule="auto"/>
        <w:contextualSpacing/>
      </w:pPr>
      <w:r w:rsidRPr="00B731B8">
        <w:tab/>
      </w:r>
      <w:r w:rsidR="005D1E2E" w:rsidRPr="00B731B8">
        <w:t>Behavioral Management start</w:t>
      </w:r>
      <w:r w:rsidR="004F5200" w:rsidRPr="00B731B8">
        <w:t>s</w:t>
      </w:r>
      <w:r w:rsidR="005D1E2E" w:rsidRPr="00B731B8">
        <w:t xml:space="preserve"> with set</w:t>
      </w:r>
      <w:r w:rsidR="004F5200" w:rsidRPr="00B731B8">
        <w:t xml:space="preserve">ting up a classroom environment that is </w:t>
      </w:r>
      <w:r w:rsidR="005D1E2E" w:rsidRPr="00B731B8">
        <w:t xml:space="preserve">conducive to learning and then managing </w:t>
      </w:r>
      <w:r w:rsidR="004F5200" w:rsidRPr="00B731B8">
        <w:t>it</w:t>
      </w:r>
      <w:r w:rsidR="005D1E2E" w:rsidRPr="00B731B8">
        <w:t xml:space="preserve"> in a </w:t>
      </w:r>
      <w:r w:rsidR="004910A2" w:rsidRPr="00B731B8">
        <w:t>non-threatening</w:t>
      </w:r>
      <w:r w:rsidR="008A5ED6" w:rsidRPr="00B731B8">
        <w:t xml:space="preserve"> way.  </w:t>
      </w:r>
      <w:r w:rsidR="00816EE7" w:rsidRPr="00B731B8">
        <w:t xml:space="preserve">The theory of planned </w:t>
      </w:r>
      <w:r w:rsidR="004051EA" w:rsidRPr="00B731B8">
        <w:t xml:space="preserve">behavior </w:t>
      </w:r>
      <w:r w:rsidR="004F5200" w:rsidRPr="00B731B8">
        <w:t xml:space="preserve">proposes </w:t>
      </w:r>
      <w:r w:rsidR="00233B59" w:rsidRPr="00B731B8">
        <w:t xml:space="preserve">that </w:t>
      </w:r>
      <w:r w:rsidR="004051EA" w:rsidRPr="00B731B8">
        <w:t>individual behav</w:t>
      </w:r>
      <w:r w:rsidR="00816EE7" w:rsidRPr="00B731B8">
        <w:t xml:space="preserve">ior is determined by behavioral </w:t>
      </w:r>
      <w:r w:rsidR="004051EA" w:rsidRPr="00B731B8">
        <w:t>intentions, where thes</w:t>
      </w:r>
      <w:r w:rsidR="004F5200" w:rsidRPr="00B731B8">
        <w:t xml:space="preserve">e intentions are directed by </w:t>
      </w:r>
      <w:r w:rsidR="004051EA" w:rsidRPr="00B731B8">
        <w:t>i</w:t>
      </w:r>
      <w:r w:rsidR="00816EE7" w:rsidRPr="00B731B8">
        <w:t xml:space="preserve">ndividual's attitude toward the </w:t>
      </w:r>
      <w:r w:rsidR="004F5200" w:rsidRPr="00B731B8">
        <w:t xml:space="preserve">behavior, </w:t>
      </w:r>
      <w:r w:rsidR="004051EA" w:rsidRPr="00B731B8">
        <w:t>s</w:t>
      </w:r>
      <w:r w:rsidR="004F5200" w:rsidRPr="00B731B8">
        <w:t xml:space="preserve">ubjective norms surrounding </w:t>
      </w:r>
      <w:r w:rsidR="004051EA" w:rsidRPr="00B731B8">
        <w:t>perfo</w:t>
      </w:r>
      <w:r w:rsidR="004F5200" w:rsidRPr="00B731B8">
        <w:t>rmance of the behavior, and</w:t>
      </w:r>
      <w:r w:rsidR="00816EE7" w:rsidRPr="00B731B8">
        <w:t xml:space="preserve"> ease with </w:t>
      </w:r>
      <w:r w:rsidR="004051EA" w:rsidRPr="00B731B8">
        <w:t>whic</w:t>
      </w:r>
      <w:r w:rsidR="004F5200" w:rsidRPr="00B731B8">
        <w:t>h the</w:t>
      </w:r>
      <w:r w:rsidR="00816EE7" w:rsidRPr="00B731B8">
        <w:t xml:space="preserve"> behavior can be performed (behavioral control)</w:t>
      </w:r>
      <w:r w:rsidR="004051EA" w:rsidRPr="00B731B8">
        <w:t xml:space="preserve"> </w:t>
      </w:r>
      <w:r w:rsidR="00816EE7" w:rsidRPr="00B731B8">
        <w:t>(</w:t>
      </w:r>
      <w:r w:rsidR="004051EA" w:rsidRPr="00B731B8">
        <w:t>Ajzen, 1985).</w:t>
      </w:r>
      <w:r w:rsidR="00816EE7" w:rsidRPr="00B731B8">
        <w:t xml:space="preserve"> </w:t>
      </w:r>
      <w:r w:rsidR="004051EA" w:rsidRPr="00B731B8">
        <w:t xml:space="preserve"> </w:t>
      </w:r>
      <w:r w:rsidR="004F5200" w:rsidRPr="00B731B8">
        <w:t xml:space="preserve">Keying on </w:t>
      </w:r>
      <w:r w:rsidR="00981B3B" w:rsidRPr="00B731B8">
        <w:t>subjective norms i</w:t>
      </w:r>
      <w:r w:rsidR="009935D4" w:rsidRPr="00B731B8">
        <w:t xml:space="preserve">n the students life can help </w:t>
      </w:r>
      <w:r w:rsidR="00981B3B" w:rsidRPr="00B731B8">
        <w:t>identify an</w:t>
      </w:r>
      <w:r w:rsidR="00816EE7" w:rsidRPr="00B731B8">
        <w:t>d thus create strategies to deal</w:t>
      </w:r>
      <w:r w:rsidR="00981B3B" w:rsidRPr="00B731B8">
        <w:t xml:space="preserve"> with intention to commit behavior.  The </w:t>
      </w:r>
      <w:r w:rsidR="004910A2" w:rsidRPr="00B731B8">
        <w:t>student’s</w:t>
      </w:r>
      <w:r w:rsidR="00981B3B" w:rsidRPr="00B731B8">
        <w:t xml:space="preserve"> peers, family</w:t>
      </w:r>
      <w:r w:rsidR="00C3688F" w:rsidRPr="00B731B8">
        <w:t xml:space="preserve">, </w:t>
      </w:r>
      <w:r w:rsidR="00981B3B" w:rsidRPr="00B731B8">
        <w:t xml:space="preserve">community members, and other important people in </w:t>
      </w:r>
      <w:r w:rsidR="009935D4" w:rsidRPr="00B731B8">
        <w:t>their</w:t>
      </w:r>
      <w:r w:rsidR="00981B3B" w:rsidRPr="00B731B8">
        <w:t xml:space="preserve"> life can act as partners in a collaborative approach when</w:t>
      </w:r>
      <w:r w:rsidR="00275ECD" w:rsidRPr="00B731B8">
        <w:t xml:space="preserve"> managing</w:t>
      </w:r>
      <w:r w:rsidR="00981B3B" w:rsidRPr="00B731B8">
        <w:t xml:space="preserve"> specific behaviors</w:t>
      </w:r>
      <w:r w:rsidR="00816EE7" w:rsidRPr="00B731B8">
        <w:t xml:space="preserve">.  </w:t>
      </w:r>
    </w:p>
    <w:p w:rsidR="005A70F8" w:rsidRPr="00B731B8" w:rsidRDefault="005A70F8" w:rsidP="00E24D8B">
      <w:pPr>
        <w:spacing w:line="480" w:lineRule="auto"/>
        <w:ind w:firstLine="720"/>
        <w:contextualSpacing/>
        <w:rPr>
          <w:b/>
        </w:rPr>
      </w:pPr>
      <w:r w:rsidRPr="00B731B8">
        <w:rPr>
          <w:b/>
        </w:rPr>
        <w:lastRenderedPageBreak/>
        <w:t>Intrinsic Motivation</w:t>
      </w:r>
    </w:p>
    <w:p w:rsidR="00490650" w:rsidRPr="00B731B8" w:rsidRDefault="00C35C7C" w:rsidP="00490650">
      <w:pPr>
        <w:spacing w:line="480" w:lineRule="auto"/>
        <w:ind w:firstLine="720"/>
        <w:contextualSpacing/>
      </w:pPr>
      <w:r w:rsidRPr="00B731B8">
        <w:t>Martin Buber (1957) discussed how active inclusion involves creating an atmosphere that allows an individual to feel important or essential to the outcome of a situation</w:t>
      </w:r>
      <w:r w:rsidR="004F5200" w:rsidRPr="00B731B8">
        <w:t xml:space="preserve"> taking place</w:t>
      </w:r>
      <w:r w:rsidRPr="00B731B8">
        <w:t>.  The CBDIM accounts for this key component of the learning process.  By focusing on individual c</w:t>
      </w:r>
      <w:r w:rsidR="00A844E6" w:rsidRPr="00B731B8">
        <w:t xml:space="preserve">ultures, an educator can </w:t>
      </w:r>
      <w:r w:rsidR="00C74B5C" w:rsidRPr="00B731B8">
        <w:t>utilize</w:t>
      </w:r>
      <w:r w:rsidRPr="00B731B8">
        <w:t xml:space="preserve"> intrinsic</w:t>
      </w:r>
      <w:r w:rsidR="00A844E6" w:rsidRPr="00B731B8">
        <w:t xml:space="preserve"> rewards the individual </w:t>
      </w:r>
      <w:r w:rsidR="00636DF4" w:rsidRPr="00B731B8">
        <w:t>deems important,</w:t>
      </w:r>
      <w:r w:rsidRPr="00B731B8">
        <w:t xml:space="preserve"> </w:t>
      </w:r>
      <w:r w:rsidR="00A844E6" w:rsidRPr="00B731B8">
        <w:t>thus creat</w:t>
      </w:r>
      <w:r w:rsidR="00636DF4" w:rsidRPr="00B731B8">
        <w:t>ing</w:t>
      </w:r>
      <w:r w:rsidR="006D0D5D" w:rsidRPr="00B731B8">
        <w:t xml:space="preserve"> a purposeful and meaningful environment</w:t>
      </w:r>
      <w:r w:rsidR="00A844E6" w:rsidRPr="00B731B8">
        <w:t xml:space="preserve">. </w:t>
      </w:r>
    </w:p>
    <w:p w:rsidR="008A3523" w:rsidRPr="00B731B8" w:rsidRDefault="0081122D" w:rsidP="00490650">
      <w:pPr>
        <w:spacing w:line="480" w:lineRule="auto"/>
        <w:ind w:firstLine="720"/>
        <w:contextualSpacing/>
      </w:pPr>
      <w:r w:rsidRPr="00B731B8">
        <w:t>Extrinsic</w:t>
      </w:r>
      <w:r w:rsidR="008A0DAC" w:rsidRPr="00B731B8">
        <w:t xml:space="preserve"> motivation is a temporary </w:t>
      </w:r>
      <w:r w:rsidR="00A844E6" w:rsidRPr="00B731B8">
        <w:t>moment that</w:t>
      </w:r>
      <w:r w:rsidR="00AB00E5" w:rsidRPr="00B731B8">
        <w:t xml:space="preserve"> soon dissipate</w:t>
      </w:r>
      <w:r w:rsidR="00A844E6" w:rsidRPr="00B731B8">
        <w:t>s</w:t>
      </w:r>
      <w:r w:rsidR="00AB00E5" w:rsidRPr="00B731B8">
        <w:t xml:space="preserve"> while intrinsic motiva</w:t>
      </w:r>
      <w:r w:rsidR="006D0D5D" w:rsidRPr="00B731B8">
        <w:t xml:space="preserve">tion is a long-term investment </w:t>
      </w:r>
      <w:r w:rsidRPr="00B731B8">
        <w:t>essential to the</w:t>
      </w:r>
      <w:r w:rsidR="006D0D5D" w:rsidRPr="00B731B8">
        <w:t xml:space="preserve"> learning process</w:t>
      </w:r>
      <w:r w:rsidR="00AB00E5" w:rsidRPr="00B731B8">
        <w:t>.</w:t>
      </w:r>
      <w:r w:rsidR="006D0D5D" w:rsidRPr="00B731B8">
        <w:t xml:space="preserve"> </w:t>
      </w:r>
      <w:r w:rsidR="00AB00E5" w:rsidRPr="00B731B8">
        <w:t xml:space="preserve"> </w:t>
      </w:r>
      <w:r w:rsidR="00004107" w:rsidRPr="00B731B8">
        <w:t xml:space="preserve">Building on the work of Harry Harlow and Edward Deci, Daniel Pink (2009) discussed how traditional extrinsic rewards can have </w:t>
      </w:r>
      <w:r w:rsidR="006D0D5D" w:rsidRPr="00B731B8">
        <w:t xml:space="preserve">the </w:t>
      </w:r>
      <w:r w:rsidR="00004107" w:rsidRPr="00B731B8">
        <w:t xml:space="preserve">opposite </w:t>
      </w:r>
      <w:r w:rsidRPr="00B731B8">
        <w:t xml:space="preserve">intended </w:t>
      </w:r>
      <w:r w:rsidR="00004107" w:rsidRPr="00B731B8">
        <w:t>re</w:t>
      </w:r>
      <w:r w:rsidR="006D0D5D" w:rsidRPr="00B731B8">
        <w:t>sult and</w:t>
      </w:r>
      <w:r w:rsidR="00004107" w:rsidRPr="00B731B8">
        <w:t xml:space="preserve"> lead to diminished intrinsic motivation, lower performance, less creativity, unethical behavior, and short-term thinking.  Teaching under a CBDIM utilizes intrinsic rewards as a motivational tool to improve performance, </w:t>
      </w:r>
      <w:r w:rsidR="006D0D5D" w:rsidRPr="00B731B8">
        <w:t>attendance,</w:t>
      </w:r>
      <w:r w:rsidR="00004107" w:rsidRPr="00B731B8">
        <w:t xml:space="preserve"> behavior, and increase creativity. </w:t>
      </w:r>
    </w:p>
    <w:p w:rsidR="00A43E93" w:rsidRPr="00B731B8" w:rsidRDefault="00A43E93" w:rsidP="00E24D8B">
      <w:pPr>
        <w:spacing w:line="480" w:lineRule="auto"/>
        <w:ind w:firstLine="720"/>
        <w:contextualSpacing/>
        <w:rPr>
          <w:b/>
        </w:rPr>
      </w:pPr>
      <w:r w:rsidRPr="00B731B8">
        <w:rPr>
          <w:b/>
        </w:rPr>
        <w:t>Attendance Rate</w:t>
      </w:r>
    </w:p>
    <w:p w:rsidR="00C85FC2" w:rsidRPr="00B731B8" w:rsidRDefault="00D6363E" w:rsidP="00C3688F">
      <w:pPr>
        <w:spacing w:line="480" w:lineRule="auto"/>
        <w:ind w:firstLine="720"/>
        <w:contextualSpacing/>
      </w:pPr>
      <w:r w:rsidRPr="00B731B8">
        <w:t>E</w:t>
      </w:r>
      <w:r w:rsidR="00A43E93" w:rsidRPr="00B731B8">
        <w:t>vid</w:t>
      </w:r>
      <w:r w:rsidRPr="00B731B8">
        <w:t xml:space="preserve">ence </w:t>
      </w:r>
      <w:r w:rsidR="00A43E93" w:rsidRPr="00B731B8">
        <w:t>suggests there is a direct correlation between attendance and student achievement</w:t>
      </w:r>
      <w:r w:rsidR="00AC194B" w:rsidRPr="00B731B8">
        <w:t xml:space="preserve"> (Balfanz &amp; Byrnes, </w:t>
      </w:r>
      <w:r w:rsidR="00EA7B92" w:rsidRPr="00B731B8">
        <w:t>2012)</w:t>
      </w:r>
      <w:r w:rsidR="00A43E93" w:rsidRPr="00B731B8">
        <w:t xml:space="preserve">.  </w:t>
      </w:r>
      <w:r w:rsidRPr="00B731B8">
        <w:t>A</w:t>
      </w:r>
      <w:r w:rsidR="00EA7B92" w:rsidRPr="00B731B8">
        <w:t xml:space="preserve">n educator can utilize </w:t>
      </w:r>
      <w:r w:rsidR="004F5200" w:rsidRPr="00B731B8">
        <w:t>several</w:t>
      </w:r>
      <w:r w:rsidRPr="00B731B8">
        <w:t xml:space="preserve"> classroom approaches</w:t>
      </w:r>
      <w:r w:rsidR="002C4BB8" w:rsidRPr="00B731B8">
        <w:t>,</w:t>
      </w:r>
      <w:r w:rsidR="00A43E93" w:rsidRPr="00B731B8">
        <w:t xml:space="preserve"> but their efforts become futile if students are not </w:t>
      </w:r>
      <w:r w:rsidR="002C4BB8" w:rsidRPr="00B731B8">
        <w:t>present</w:t>
      </w:r>
      <w:r w:rsidR="00A43E93" w:rsidRPr="00B731B8">
        <w:t xml:space="preserve">.  Therefore, </w:t>
      </w:r>
      <w:r w:rsidR="00EA7B92" w:rsidRPr="00B731B8">
        <w:t xml:space="preserve">a specific focus on increasing attendance rate is crucial and directly tied to </w:t>
      </w:r>
      <w:r w:rsidR="00DD551D" w:rsidRPr="00B731B8">
        <w:t>the CBDIM outcomes</w:t>
      </w:r>
      <w:r w:rsidR="000564E7" w:rsidRPr="00B731B8">
        <w:t>.</w:t>
      </w:r>
      <w:r w:rsidR="00C85FC2" w:rsidRPr="00B731B8">
        <w:t xml:space="preserve">  </w:t>
      </w:r>
      <w:r w:rsidR="000564E7" w:rsidRPr="00B731B8">
        <w:t xml:space="preserve">By starting with </w:t>
      </w:r>
      <w:r w:rsidR="00EA7B92" w:rsidRPr="00B731B8">
        <w:t>cultural background and then</w:t>
      </w:r>
      <w:r w:rsidR="000564E7" w:rsidRPr="00B731B8">
        <w:t xml:space="preserve"> differentiated instruction, one</w:t>
      </w:r>
      <w:r w:rsidR="00EA7B92" w:rsidRPr="00B731B8">
        <w:t xml:space="preserve"> a</w:t>
      </w:r>
      <w:r w:rsidR="000564E7" w:rsidRPr="00B731B8">
        <w:t xml:space="preserve">im of the model is to create a </w:t>
      </w:r>
      <w:r w:rsidR="00EA7B92" w:rsidRPr="00B731B8">
        <w:t>relevant and meaningful</w:t>
      </w:r>
      <w:r w:rsidR="000564E7" w:rsidRPr="00B731B8">
        <w:t xml:space="preserve"> environment for</w:t>
      </w:r>
      <w:r w:rsidR="00BE0D68" w:rsidRPr="00B731B8">
        <w:t xml:space="preserve"> each student, thus improving</w:t>
      </w:r>
      <w:r w:rsidR="00EA7B92" w:rsidRPr="00B731B8">
        <w:t xml:space="preserve"> the desire to attend class </w:t>
      </w:r>
      <w:r w:rsidR="000564E7" w:rsidRPr="00B731B8">
        <w:t>regularly</w:t>
      </w:r>
      <w:r w:rsidR="00275ECD" w:rsidRPr="00B731B8">
        <w:t>.  In addition, a variety of pre, present, and post strategies are essential to account for this key component.</w:t>
      </w:r>
    </w:p>
    <w:p w:rsidR="00CF360B" w:rsidRDefault="00CF360B" w:rsidP="00E24D8B">
      <w:pPr>
        <w:spacing w:line="480" w:lineRule="auto"/>
        <w:contextualSpacing/>
        <w:rPr>
          <w:b/>
        </w:rPr>
      </w:pPr>
    </w:p>
    <w:p w:rsidR="00180E9A" w:rsidRPr="00B731B8" w:rsidRDefault="00180E9A" w:rsidP="00E24D8B">
      <w:pPr>
        <w:spacing w:line="480" w:lineRule="auto"/>
        <w:contextualSpacing/>
        <w:rPr>
          <w:b/>
        </w:rPr>
      </w:pPr>
      <w:r w:rsidRPr="00B731B8">
        <w:rPr>
          <w:b/>
        </w:rPr>
        <w:lastRenderedPageBreak/>
        <w:t>Scope &amp; Sequence</w:t>
      </w:r>
    </w:p>
    <w:p w:rsidR="003711DE" w:rsidRPr="00B731B8" w:rsidRDefault="00542E04" w:rsidP="003711DE">
      <w:pPr>
        <w:spacing w:line="480" w:lineRule="auto"/>
        <w:ind w:firstLine="720"/>
        <w:contextualSpacing/>
      </w:pPr>
      <w:r w:rsidRPr="00B731B8">
        <w:t>The</w:t>
      </w:r>
      <w:r w:rsidR="00C74B5C" w:rsidRPr="00B731B8">
        <w:t xml:space="preserve"> curricular</w:t>
      </w:r>
      <w:r w:rsidRPr="00B731B8">
        <w:t xml:space="preserve"> scope and sequence </w:t>
      </w:r>
      <w:r w:rsidR="008C2182" w:rsidRPr="00B731B8">
        <w:t>sits above the</w:t>
      </w:r>
      <w:r w:rsidRPr="00B731B8">
        <w:t xml:space="preserve"> </w:t>
      </w:r>
      <w:r w:rsidR="008C2182" w:rsidRPr="00B731B8">
        <w:t xml:space="preserve">CBDIM </w:t>
      </w:r>
      <w:r w:rsidR="00C85FC2" w:rsidRPr="00B731B8">
        <w:t>in</w:t>
      </w:r>
      <w:r w:rsidR="008C2182" w:rsidRPr="00B731B8">
        <w:t xml:space="preserve"> phase one and </w:t>
      </w:r>
      <w:r w:rsidR="00C85FC2" w:rsidRPr="00B731B8">
        <w:t xml:space="preserve">is </w:t>
      </w:r>
      <w:r w:rsidR="008C2182" w:rsidRPr="00B731B8">
        <w:t>based on</w:t>
      </w:r>
      <w:r w:rsidRPr="00B731B8">
        <w:t xml:space="preserve"> s</w:t>
      </w:r>
      <w:r w:rsidR="00BE0D68" w:rsidRPr="00B731B8">
        <w:t>tudent readiness. This can</w:t>
      </w:r>
      <w:r w:rsidRPr="00B731B8">
        <w:t xml:space="preserve"> be implemented and managed in a comprehensive </w:t>
      </w:r>
      <w:r w:rsidR="008C2182" w:rsidRPr="00B731B8">
        <w:t>fashion</w:t>
      </w:r>
      <w:r w:rsidR="00BE0D68" w:rsidRPr="00B731B8">
        <w:t>,</w:t>
      </w:r>
      <w:r w:rsidRPr="00B731B8">
        <w:t xml:space="preserve"> but flexibility </w:t>
      </w:r>
      <w:r w:rsidR="000564E7" w:rsidRPr="00B731B8">
        <w:t xml:space="preserve">is </w:t>
      </w:r>
      <w:r w:rsidRPr="00B731B8">
        <w:t xml:space="preserve">built in to account for attendance, behavior, and </w:t>
      </w:r>
      <w:r w:rsidR="008C2182" w:rsidRPr="00B731B8">
        <w:t xml:space="preserve">other barriers </w:t>
      </w:r>
      <w:r w:rsidR="00D6363E" w:rsidRPr="00B731B8">
        <w:t>to learning</w:t>
      </w:r>
      <w:r w:rsidRPr="00B731B8">
        <w:t xml:space="preserve">.  </w:t>
      </w:r>
      <w:r w:rsidR="000564E7" w:rsidRPr="00B731B8">
        <w:t xml:space="preserve">A multiunit </w:t>
      </w:r>
      <w:r w:rsidRPr="00B731B8">
        <w:t>curriculum d</w:t>
      </w:r>
      <w:r w:rsidR="000564E7" w:rsidRPr="00B731B8">
        <w:t xml:space="preserve">esigned to build on each other </w:t>
      </w:r>
      <w:r w:rsidRPr="00B731B8">
        <w:t xml:space="preserve">can still be accomplished </w:t>
      </w:r>
      <w:r w:rsidR="003711DE" w:rsidRPr="00B731B8">
        <w:t>by having</w:t>
      </w:r>
      <w:r w:rsidR="002A7CB9" w:rsidRPr="00B731B8">
        <w:t xml:space="preserve"> students complete the lessons</w:t>
      </w:r>
      <w:r w:rsidR="008C2182" w:rsidRPr="00B731B8">
        <w:t xml:space="preserve"> in order as intended</w:t>
      </w:r>
      <w:r w:rsidR="002A7CB9" w:rsidRPr="00B731B8">
        <w:t>.  If a ba</w:t>
      </w:r>
      <w:r w:rsidR="00BE0D68" w:rsidRPr="00B731B8">
        <w:t>rrier presents itself (student absence</w:t>
      </w:r>
      <w:r w:rsidR="002A7CB9" w:rsidRPr="00B731B8">
        <w:t xml:space="preserve"> or behavior issue) and a lesson is not completed for that day, under the traditional model a student would fall beh</w:t>
      </w:r>
      <w:r w:rsidR="00BE0D68" w:rsidRPr="00B731B8">
        <w:t xml:space="preserve">ind, thus </w:t>
      </w:r>
      <w:r w:rsidR="009A43C0" w:rsidRPr="00B731B8">
        <w:t>playing catch</w:t>
      </w:r>
      <w:r w:rsidR="002A7CB9" w:rsidRPr="00B731B8">
        <w:t xml:space="preserve"> up the rest of the way.  Under the CBDIM all lessons can be completed individually without need</w:t>
      </w:r>
      <w:r w:rsidR="009A43C0" w:rsidRPr="00B731B8">
        <w:t>ing</w:t>
      </w:r>
      <w:r w:rsidR="002A7CB9" w:rsidRPr="00B731B8">
        <w:t xml:space="preserve"> past material.  </w:t>
      </w:r>
    </w:p>
    <w:p w:rsidR="00C3688F" w:rsidRDefault="002A7CB9" w:rsidP="00F604A1">
      <w:pPr>
        <w:spacing w:line="480" w:lineRule="auto"/>
        <w:ind w:firstLine="720"/>
        <w:contextualSpacing/>
      </w:pPr>
      <w:r w:rsidRPr="00B731B8">
        <w:t>Students</w:t>
      </w:r>
      <w:r w:rsidR="003037EB" w:rsidRPr="00B731B8">
        <w:t xml:space="preserve"> who</w:t>
      </w:r>
      <w:r w:rsidR="00275ECD" w:rsidRPr="00B731B8">
        <w:t xml:space="preserve"> have</w:t>
      </w:r>
      <w:r w:rsidRPr="00B731B8">
        <w:t xml:space="preserve"> past material will be cued to incorporate p</w:t>
      </w:r>
      <w:r w:rsidR="00C85FC2" w:rsidRPr="00B731B8">
        <w:t xml:space="preserve">rior knowledge into the lesson.  </w:t>
      </w:r>
      <w:r w:rsidRPr="00B731B8">
        <w:t xml:space="preserve">Students without </w:t>
      </w:r>
      <w:r w:rsidR="00275ECD" w:rsidRPr="00B731B8">
        <w:t>this</w:t>
      </w:r>
      <w:r w:rsidRPr="00B731B8">
        <w:t xml:space="preserve"> material will be </w:t>
      </w:r>
      <w:r w:rsidR="003711DE" w:rsidRPr="00B731B8">
        <w:t>briefed</w:t>
      </w:r>
      <w:r w:rsidRPr="00B731B8">
        <w:t xml:space="preserve"> on how t</w:t>
      </w:r>
      <w:r w:rsidR="00275ECD" w:rsidRPr="00B731B8">
        <w:t>he current</w:t>
      </w:r>
      <w:r w:rsidRPr="00B731B8">
        <w:t xml:space="preserve"> </w:t>
      </w:r>
      <w:r w:rsidR="003711DE" w:rsidRPr="00B731B8">
        <w:t>information</w:t>
      </w:r>
      <w:r w:rsidRPr="00B731B8">
        <w:t xml:space="preserve"> will be </w:t>
      </w:r>
      <w:r w:rsidR="003711DE" w:rsidRPr="00B731B8">
        <w:t>utilized</w:t>
      </w:r>
      <w:r w:rsidRPr="00B731B8">
        <w:t xml:space="preserve"> in future lessons.  This sets the stage for the future lesson, allows the student to feel they are still</w:t>
      </w:r>
      <w:r w:rsidR="00BE0D68" w:rsidRPr="00B731B8">
        <w:t xml:space="preserve"> with </w:t>
      </w:r>
      <w:r w:rsidR="000564E7" w:rsidRPr="00B731B8">
        <w:t>their classmates</w:t>
      </w:r>
      <w:r w:rsidR="00BE0D68" w:rsidRPr="00B731B8">
        <w:t>, thus encouraging</w:t>
      </w:r>
      <w:r w:rsidRPr="00B731B8">
        <w:t xml:space="preserve"> an environment where students </w:t>
      </w:r>
      <w:r w:rsidR="00C3688F" w:rsidRPr="00B731B8">
        <w:t xml:space="preserve">begin to </w:t>
      </w:r>
      <w:r w:rsidRPr="00B731B8">
        <w:t xml:space="preserve">attend class regularly.  Strategies are then employed to </w:t>
      </w:r>
      <w:r w:rsidR="00275ECD" w:rsidRPr="00B731B8">
        <w:t>catch students up</w:t>
      </w:r>
      <w:r w:rsidRPr="00B731B8">
        <w:t xml:space="preserve"> on missing assignments through indep</w:t>
      </w:r>
      <w:r w:rsidR="00E45C9F" w:rsidRPr="00B731B8">
        <w:t>endent studies, online</w:t>
      </w:r>
      <w:r w:rsidRPr="00B731B8">
        <w:t>, culminating projects</w:t>
      </w:r>
      <w:r w:rsidR="00A53D21" w:rsidRPr="00B731B8">
        <w:t>, etc</w:t>
      </w:r>
      <w:r w:rsidRPr="00B731B8">
        <w:t>.</w:t>
      </w:r>
      <w:r w:rsidR="003037EB" w:rsidRPr="00B731B8">
        <w:t xml:space="preserve">  In addition, the community outreach component</w:t>
      </w:r>
      <w:r w:rsidR="007B6CF5" w:rsidRPr="00B731B8">
        <w:t xml:space="preserve"> (as discussed in the next section)</w:t>
      </w:r>
      <w:r w:rsidR="003037EB" w:rsidRPr="00B731B8">
        <w:t xml:space="preserve"> provides an avenue fo</w:t>
      </w:r>
      <w:r w:rsidR="00A53D21" w:rsidRPr="00B731B8">
        <w:t>r comprehensive learning</w:t>
      </w:r>
      <w:r w:rsidR="003037EB" w:rsidRPr="00B731B8">
        <w:t>.  The scope and s</w:t>
      </w:r>
      <w:r w:rsidRPr="00B731B8">
        <w:t xml:space="preserve">equence must </w:t>
      </w:r>
      <w:r w:rsidR="002C4BB8" w:rsidRPr="00B731B8">
        <w:t>“</w:t>
      </w:r>
      <w:r w:rsidRPr="00B731B8">
        <w:t>float</w:t>
      </w:r>
      <w:r w:rsidR="002C4BB8" w:rsidRPr="00B731B8">
        <w:t>”</w:t>
      </w:r>
      <w:r w:rsidRPr="00B731B8">
        <w:t xml:space="preserve"> across the top of the model to account for </w:t>
      </w:r>
      <w:r w:rsidR="003037EB" w:rsidRPr="00B731B8">
        <w:t>barriers to the learning process</w:t>
      </w:r>
      <w:r w:rsidR="001B0804" w:rsidRPr="00B731B8">
        <w:t xml:space="preserve">.  </w:t>
      </w:r>
      <w:r w:rsidR="003037EB" w:rsidRPr="00B731B8">
        <w:t>By understanding culture</w:t>
      </w:r>
      <w:r w:rsidR="00A53D21" w:rsidRPr="00B731B8">
        <w:t xml:space="preserve">, these barriers can be reduced and/or </w:t>
      </w:r>
      <w:r w:rsidR="003037EB" w:rsidRPr="00B731B8">
        <w:t>eliminated and by utilizing a differentiated instruction</w:t>
      </w:r>
      <w:r w:rsidR="00A53D21" w:rsidRPr="00B731B8">
        <w:t>al</w:t>
      </w:r>
      <w:r w:rsidR="003037EB" w:rsidRPr="00B731B8">
        <w:t xml:space="preserve"> approach</w:t>
      </w:r>
      <w:r w:rsidR="00A53D21" w:rsidRPr="00B731B8">
        <w:t>,</w:t>
      </w:r>
      <w:r w:rsidR="003037EB" w:rsidRPr="00B731B8">
        <w:t xml:space="preserve"> </w:t>
      </w:r>
      <w:r w:rsidR="000564E7" w:rsidRPr="00B731B8">
        <w:t>the</w:t>
      </w:r>
      <w:r w:rsidR="001B0804" w:rsidRPr="00B731B8">
        <w:t xml:space="preserve"> scope and sequence can </w:t>
      </w:r>
      <w:r w:rsidR="003037EB" w:rsidRPr="00B731B8">
        <w:t xml:space="preserve">be completed in a comprehensive manner.  </w:t>
      </w:r>
    </w:p>
    <w:p w:rsidR="00CF360B" w:rsidRDefault="00CF360B" w:rsidP="00F604A1">
      <w:pPr>
        <w:spacing w:line="480" w:lineRule="auto"/>
        <w:ind w:firstLine="720"/>
        <w:contextualSpacing/>
      </w:pPr>
    </w:p>
    <w:p w:rsidR="00CF360B" w:rsidRDefault="00CF360B" w:rsidP="00F604A1">
      <w:pPr>
        <w:spacing w:line="480" w:lineRule="auto"/>
        <w:ind w:firstLine="720"/>
        <w:contextualSpacing/>
      </w:pPr>
    </w:p>
    <w:p w:rsidR="00CF360B" w:rsidRDefault="00CF360B" w:rsidP="00F604A1">
      <w:pPr>
        <w:spacing w:line="480" w:lineRule="auto"/>
        <w:ind w:firstLine="720"/>
        <w:contextualSpacing/>
      </w:pPr>
    </w:p>
    <w:p w:rsidR="00E24D8B" w:rsidRPr="00E24D8B" w:rsidRDefault="00CD6DAD" w:rsidP="00E24D8B">
      <w:pPr>
        <w:spacing w:line="480" w:lineRule="auto"/>
        <w:ind w:firstLine="720"/>
        <w:contextualSpacing/>
        <w:jc w:val="center"/>
        <w:rPr>
          <w:b/>
        </w:rPr>
      </w:pPr>
      <w:r w:rsidRPr="00640780">
        <w:rPr>
          <w:b/>
        </w:rPr>
        <w:lastRenderedPageBreak/>
        <w:t>Phase Two</w:t>
      </w:r>
    </w:p>
    <w:p w:rsidR="00A43E93" w:rsidRPr="00B731B8" w:rsidRDefault="00A43E93" w:rsidP="00E24D8B">
      <w:pPr>
        <w:spacing w:line="480" w:lineRule="auto"/>
        <w:contextualSpacing/>
        <w:rPr>
          <w:b/>
        </w:rPr>
      </w:pPr>
      <w:r w:rsidRPr="00B731B8">
        <w:rPr>
          <w:b/>
        </w:rPr>
        <w:t>Community Outreach</w:t>
      </w:r>
    </w:p>
    <w:p w:rsidR="00490650" w:rsidRPr="00B731B8" w:rsidRDefault="00ED45D5" w:rsidP="00490650">
      <w:pPr>
        <w:spacing w:line="480" w:lineRule="auto"/>
        <w:ind w:firstLine="720"/>
        <w:contextualSpacing/>
      </w:pPr>
      <w:r w:rsidRPr="00B731B8">
        <w:t>The CBDIM utilizes a community outreach component to learn, disseminate, and teach knowledge, skills, and value.</w:t>
      </w:r>
      <w:r w:rsidR="00275ECD" w:rsidRPr="00B731B8">
        <w:t xml:space="preserve">  </w:t>
      </w:r>
      <w:r w:rsidR="00F07CD7" w:rsidRPr="00B731B8">
        <w:t>It has long been established</w:t>
      </w:r>
      <w:r w:rsidR="00061D9D">
        <w:t xml:space="preserve"> that</w:t>
      </w:r>
      <w:r w:rsidR="00F07CD7" w:rsidRPr="00B731B8">
        <w:t xml:space="preserve"> </w:t>
      </w:r>
      <w:r w:rsidR="00275ECD" w:rsidRPr="00B731B8">
        <w:t xml:space="preserve">many </w:t>
      </w:r>
      <w:r w:rsidR="00975F72" w:rsidRPr="00B731B8">
        <w:t>student</w:t>
      </w:r>
      <w:r w:rsidR="00275ECD" w:rsidRPr="00B731B8">
        <w:t xml:space="preserve">s learn by doing (Dewey, 1938).  </w:t>
      </w:r>
      <w:r w:rsidR="005A4F54" w:rsidRPr="00B731B8">
        <w:t>C</w:t>
      </w:r>
      <w:r w:rsidR="002057D8" w:rsidRPr="00B731B8">
        <w:t xml:space="preserve">ommunity outreach serves multiple purposes and </w:t>
      </w:r>
      <w:r w:rsidR="00975F72" w:rsidRPr="00B731B8">
        <w:t xml:space="preserve">provides a forum for </w:t>
      </w:r>
      <w:r w:rsidR="00D366F2" w:rsidRPr="00B731B8">
        <w:t xml:space="preserve">students to become </w:t>
      </w:r>
      <w:r w:rsidR="00975F72" w:rsidRPr="00B731B8">
        <w:t>teacher</w:t>
      </w:r>
      <w:r w:rsidR="00D366F2" w:rsidRPr="00B731B8">
        <w:t>s</w:t>
      </w:r>
      <w:r w:rsidR="00975F72" w:rsidRPr="00B731B8">
        <w:t xml:space="preserve">. </w:t>
      </w:r>
      <w:r w:rsidR="002057D8" w:rsidRPr="00B731B8">
        <w:t xml:space="preserve">Simply expecting to teach has shown to improve student learning (Nestojko, Bui, Kornell, &amp; Bjork, 2014). </w:t>
      </w:r>
      <w:r w:rsidR="00793C5C" w:rsidRPr="00B731B8">
        <w:t xml:space="preserve"> </w:t>
      </w:r>
    </w:p>
    <w:p w:rsidR="00514E5D" w:rsidRPr="00B731B8" w:rsidRDefault="004B76C6" w:rsidP="00490650">
      <w:pPr>
        <w:spacing w:line="480" w:lineRule="auto"/>
        <w:ind w:firstLine="720"/>
        <w:contextualSpacing/>
      </w:pPr>
      <w:r w:rsidRPr="00B731B8">
        <w:t>Current immigration concerns coupled with existing multicultural neighborhoods, present a scenario where potential language barriers</w:t>
      </w:r>
      <w:r w:rsidR="00793C5C" w:rsidRPr="00B731B8">
        <w:t xml:space="preserve"> and other needs</w:t>
      </w:r>
      <w:r w:rsidRPr="00B731B8">
        <w:t xml:space="preserve"> </w:t>
      </w:r>
      <w:r w:rsidR="00793C5C" w:rsidRPr="00B731B8">
        <w:t>will continue to exist</w:t>
      </w:r>
      <w:r w:rsidRPr="00B731B8">
        <w:t>.  S</w:t>
      </w:r>
      <w:r w:rsidR="00D366F2" w:rsidRPr="00B731B8">
        <w:t xml:space="preserve">chool aged children serve as </w:t>
      </w:r>
      <w:r w:rsidRPr="00B731B8">
        <w:t>important catalyst</w:t>
      </w:r>
      <w:r w:rsidR="00D366F2" w:rsidRPr="00B731B8">
        <w:t>s</w:t>
      </w:r>
      <w:r w:rsidRPr="00B731B8">
        <w:t xml:space="preserve"> when working with multicultural groups.  This pro</w:t>
      </w:r>
      <w:r w:rsidR="00793C5C" w:rsidRPr="00B731B8">
        <w:t xml:space="preserve">vides a unique opportunity </w:t>
      </w:r>
      <w:r w:rsidRPr="00B731B8">
        <w:t>where students and the community</w:t>
      </w:r>
      <w:r w:rsidR="007B6CF5" w:rsidRPr="00B731B8">
        <w:t>,</w:t>
      </w:r>
      <w:r w:rsidRPr="00B731B8">
        <w:t xml:space="preserve"> partner in the learning experience.  Learning by teaching</w:t>
      </w:r>
      <w:r w:rsidR="00A41231" w:rsidRPr="00B731B8">
        <w:t xml:space="preserve"> is an effective strategy that</w:t>
      </w:r>
      <w:r w:rsidRPr="00B731B8">
        <w:t xml:space="preserve"> </w:t>
      </w:r>
      <w:r w:rsidR="00A41231" w:rsidRPr="00B731B8">
        <w:t>allows student</w:t>
      </w:r>
      <w:r w:rsidR="005A4F54" w:rsidRPr="00B731B8">
        <w:t>s</w:t>
      </w:r>
      <w:r w:rsidR="00A41231" w:rsidRPr="00B731B8">
        <w:t xml:space="preserve"> to apply knowledge and skills and helps them retain information (Ketmao, 2014).  In ad</w:t>
      </w:r>
      <w:r w:rsidR="00275ECD" w:rsidRPr="00B731B8">
        <w:t>dition, they</w:t>
      </w:r>
      <w:r w:rsidR="00A41231" w:rsidRPr="00B731B8">
        <w:t xml:space="preserve"> reap the benefits of formative a</w:t>
      </w:r>
      <w:r w:rsidR="00275ECD" w:rsidRPr="00B731B8">
        <w:t>ssessment strategies as they</w:t>
      </w:r>
      <w:r w:rsidR="00A41231" w:rsidRPr="00B731B8">
        <w:t xml:space="preserve"> now</w:t>
      </w:r>
      <w:r w:rsidR="00275ECD" w:rsidRPr="00B731B8">
        <w:t xml:space="preserve"> become</w:t>
      </w:r>
      <w:r w:rsidR="00A41231" w:rsidRPr="00B731B8">
        <w:t xml:space="preserve"> th</w:t>
      </w:r>
      <w:r w:rsidR="00720A9D" w:rsidRPr="00B731B8">
        <w:t xml:space="preserve">e disseminators of information.  </w:t>
      </w:r>
      <w:r w:rsidR="00975F72" w:rsidRPr="00B731B8">
        <w:t xml:space="preserve">Recursive feedback occurs through assessing and observing </w:t>
      </w:r>
      <w:r w:rsidR="00A41231" w:rsidRPr="00B731B8">
        <w:t>pupil’s</w:t>
      </w:r>
      <w:r w:rsidR="00975F72" w:rsidRPr="00B731B8">
        <w:t xml:space="preserve"> use of knowledge a</w:t>
      </w:r>
      <w:r w:rsidR="00A41231" w:rsidRPr="00B731B8">
        <w:t xml:space="preserve">nd skills they have been taught (Okitaa &amp; Schwartzb, 2013). </w:t>
      </w:r>
      <w:r w:rsidR="003711DE" w:rsidRPr="00B731B8">
        <w:t xml:space="preserve"> The students now benefit from</w:t>
      </w:r>
      <w:r w:rsidR="00A41231" w:rsidRPr="00B731B8">
        <w:t xml:space="preserve"> recursive feedback they receive from teaching knowledge and skills to family and community members. </w:t>
      </w:r>
    </w:p>
    <w:p w:rsidR="00042CBF" w:rsidRPr="00B731B8" w:rsidRDefault="00AF5D82" w:rsidP="00F604A1">
      <w:pPr>
        <w:spacing w:line="480" w:lineRule="auto"/>
        <w:ind w:firstLine="720"/>
        <w:contextualSpacing/>
      </w:pPr>
      <w:r w:rsidRPr="00B731B8">
        <w:t>The CBDIM allows for cultural</w:t>
      </w:r>
      <w:r w:rsidR="00D8222B" w:rsidRPr="00B731B8">
        <w:t xml:space="preserve"> needs t</w:t>
      </w:r>
      <w:r w:rsidRPr="00B731B8">
        <w:t>o be prioritized and students</w:t>
      </w:r>
      <w:r w:rsidR="00D8222B" w:rsidRPr="00B731B8">
        <w:t xml:space="preserve"> play the dual role as </w:t>
      </w:r>
      <w:r w:rsidRPr="00B731B8">
        <w:t>learner and teacher</w:t>
      </w:r>
      <w:r w:rsidR="00720A9D" w:rsidRPr="00B731B8">
        <w:t xml:space="preserve">.  </w:t>
      </w:r>
      <w:r w:rsidR="005A4F54" w:rsidRPr="00B731B8">
        <w:t>This presents itself</w:t>
      </w:r>
      <w:r w:rsidR="00C66B09" w:rsidRPr="00B731B8">
        <w:t xml:space="preserve"> in a variety of forms.  </w:t>
      </w:r>
      <w:r w:rsidR="000D630A" w:rsidRPr="00B731B8">
        <w:t>For example, s</w:t>
      </w:r>
      <w:r w:rsidR="00052414" w:rsidRPr="00B731B8">
        <w:t xml:space="preserve">tudent assessments can serve as important materials to </w:t>
      </w:r>
      <w:r w:rsidR="003176AA">
        <w:t>disseminate information.  P</w:t>
      </w:r>
      <w:r w:rsidR="00ED5F02" w:rsidRPr="00B731B8">
        <w:t>amphlets, posters</w:t>
      </w:r>
      <w:r w:rsidR="005A4F54" w:rsidRPr="00B731B8">
        <w:t xml:space="preserve">, </w:t>
      </w:r>
      <w:r w:rsidR="000D630A" w:rsidRPr="00B731B8">
        <w:t>projects,</w:t>
      </w:r>
      <w:r w:rsidR="003176AA">
        <w:t xml:space="preserve"> billboards</w:t>
      </w:r>
      <w:r w:rsidR="000D630A" w:rsidRPr="00B731B8">
        <w:t xml:space="preserve"> </w:t>
      </w:r>
      <w:r w:rsidR="005A4F54" w:rsidRPr="00B731B8">
        <w:t xml:space="preserve">and other materials </w:t>
      </w:r>
      <w:r w:rsidR="00052414" w:rsidRPr="00B731B8">
        <w:t xml:space="preserve">students create to display knowledge and practice skills in </w:t>
      </w:r>
      <w:r w:rsidR="005A4F54" w:rsidRPr="00B731B8">
        <w:t>class</w:t>
      </w:r>
      <w:r w:rsidR="00052414" w:rsidRPr="00B731B8">
        <w:t xml:space="preserve"> can</w:t>
      </w:r>
      <w:r w:rsidRPr="00B731B8">
        <w:t xml:space="preserve"> be used for this purpose</w:t>
      </w:r>
      <w:r w:rsidR="00052414" w:rsidRPr="00B731B8">
        <w:t>.  Differentiating this component is essential</w:t>
      </w:r>
      <w:r w:rsidR="00AF7598" w:rsidRPr="00B731B8">
        <w:t>,</w:t>
      </w:r>
      <w:r w:rsidR="00052414" w:rsidRPr="00B731B8">
        <w:t xml:space="preserve"> but the process of working back and forth with the community is critical to student learning</w:t>
      </w:r>
      <w:r w:rsidR="00AF7598" w:rsidRPr="00B731B8">
        <w:t>.</w:t>
      </w:r>
      <w:r w:rsidR="00052414" w:rsidRPr="00B731B8">
        <w:t xml:space="preserve"> </w:t>
      </w:r>
    </w:p>
    <w:p w:rsidR="00E24D8B" w:rsidRDefault="00CD6DAD" w:rsidP="00380ACE">
      <w:pPr>
        <w:spacing w:line="480" w:lineRule="auto"/>
        <w:contextualSpacing/>
        <w:jc w:val="center"/>
        <w:rPr>
          <w:b/>
        </w:rPr>
      </w:pPr>
      <w:r w:rsidRPr="00640780">
        <w:rPr>
          <w:b/>
        </w:rPr>
        <w:lastRenderedPageBreak/>
        <w:t>Phase Three</w:t>
      </w:r>
    </w:p>
    <w:p w:rsidR="005A70F8" w:rsidRPr="00B731B8" w:rsidRDefault="005A70F8" w:rsidP="00E24D8B">
      <w:pPr>
        <w:spacing w:line="480" w:lineRule="auto"/>
        <w:contextualSpacing/>
        <w:rPr>
          <w:b/>
        </w:rPr>
      </w:pPr>
      <w:r w:rsidRPr="00B731B8">
        <w:rPr>
          <w:b/>
        </w:rPr>
        <w:t>Outcomes</w:t>
      </w:r>
    </w:p>
    <w:p w:rsidR="006A7EBA" w:rsidRPr="00CF360B" w:rsidRDefault="00D5097F" w:rsidP="002E0775">
      <w:pPr>
        <w:spacing w:line="480" w:lineRule="auto"/>
        <w:ind w:firstLine="720"/>
        <w:contextualSpacing/>
      </w:pPr>
      <w:r w:rsidRPr="00B731B8">
        <w:t>The CBDIM was designed to target school, community</w:t>
      </w:r>
      <w:r w:rsidR="00275ECD" w:rsidRPr="00B731B8">
        <w:t>,</w:t>
      </w:r>
      <w:r w:rsidRPr="00B731B8">
        <w:t xml:space="preserve"> and health related behaviors. </w:t>
      </w:r>
      <w:r w:rsidR="0069542E" w:rsidRPr="00B731B8">
        <w:t xml:space="preserve">School related </w:t>
      </w:r>
      <w:r w:rsidR="00D359CC" w:rsidRPr="00B731B8">
        <w:t>behaviors consist</w:t>
      </w:r>
      <w:r w:rsidR="0069542E" w:rsidRPr="00B731B8">
        <w:t xml:space="preserve"> of </w:t>
      </w:r>
      <w:r w:rsidR="0042418D" w:rsidRPr="00B731B8">
        <w:t>conduct</w:t>
      </w:r>
      <w:r w:rsidR="0069542E" w:rsidRPr="00B731B8">
        <w:t>, performance, retention</w:t>
      </w:r>
      <w:r w:rsidR="0042418D" w:rsidRPr="00B731B8">
        <w:t>,</w:t>
      </w:r>
      <w:r w:rsidR="0069542E" w:rsidRPr="00B731B8">
        <w:t xml:space="preserve"> and graduation rate.  Community behaviors </w:t>
      </w:r>
      <w:r w:rsidR="0042418D" w:rsidRPr="00B731B8">
        <w:t>include</w:t>
      </w:r>
      <w:r w:rsidR="0069542E" w:rsidRPr="00B731B8">
        <w:t xml:space="preserve"> empowerment, autonomy, self-efficacy, and quality of life.  The final outcome focuse</w:t>
      </w:r>
      <w:r w:rsidR="002E0775">
        <w:t>s on health related behaviors</w:t>
      </w:r>
      <w:r w:rsidR="00310278">
        <w:t xml:space="preserve"> </w:t>
      </w:r>
      <w:r w:rsidR="00310278" w:rsidRPr="00CF360B">
        <w:t>and</w:t>
      </w:r>
      <w:r w:rsidR="002E0775" w:rsidRPr="00CF360B">
        <w:t xml:space="preserve"> </w:t>
      </w:r>
      <w:r w:rsidR="00310278" w:rsidRPr="00CF360B">
        <w:t xml:space="preserve">these </w:t>
      </w:r>
      <w:r w:rsidR="002E0775" w:rsidRPr="00CF360B">
        <w:t>will vary depending on the community.</w:t>
      </w:r>
      <w:r w:rsidR="00310278" w:rsidRPr="00CF360B">
        <w:t xml:space="preserve">  </w:t>
      </w:r>
      <w:r w:rsidR="00CF360B" w:rsidRPr="00CF360B">
        <w:t>However t</w:t>
      </w:r>
      <w:r w:rsidR="00310278" w:rsidRPr="00CF360B">
        <w:t>he U.S. Department o</w:t>
      </w:r>
      <w:r w:rsidR="006A7EBA" w:rsidRPr="00CF360B">
        <w:t xml:space="preserve">f Health and Human Services (HHS) provides </w:t>
      </w:r>
      <w:r w:rsidR="00CF360B" w:rsidRPr="00CF360B">
        <w:t>resources</w:t>
      </w:r>
      <w:r w:rsidR="00310278" w:rsidRPr="00CF360B">
        <w:t xml:space="preserve"> on health related behaviors</w:t>
      </w:r>
      <w:r w:rsidR="006A7EBA" w:rsidRPr="00CF360B">
        <w:t xml:space="preserve"> to target</w:t>
      </w:r>
      <w:r w:rsidR="005A7804" w:rsidRPr="00CF360B">
        <w:t>.  While these are good start</w:t>
      </w:r>
      <w:r w:rsidR="007442CF" w:rsidRPr="00CF360B">
        <w:t xml:space="preserve">ing points, it is critical </w:t>
      </w:r>
      <w:r w:rsidR="00CD6DAD" w:rsidRPr="00CF360B">
        <w:t xml:space="preserve">to conduct </w:t>
      </w:r>
      <w:r w:rsidR="005A7804" w:rsidRPr="00CF360B">
        <w:t>a proper assessme</w:t>
      </w:r>
      <w:r w:rsidR="00CD6DAD" w:rsidRPr="00CF360B">
        <w:t>nt of the community</w:t>
      </w:r>
      <w:r w:rsidR="005A7804" w:rsidRPr="00CF360B">
        <w:t>.  Local health departments and coalitions provide resources and data to determine the most prevalent health issues.  These can then be prioritized when developing the scope and sequence curriculum</w:t>
      </w:r>
      <w:r w:rsidR="00CD6DAD" w:rsidRPr="00CF360B">
        <w:t xml:space="preserve"> component</w:t>
      </w:r>
      <w:r w:rsidR="005A7804" w:rsidRPr="00CF360B">
        <w:t xml:space="preserve"> </w:t>
      </w:r>
      <w:r w:rsidR="00CD6DAD" w:rsidRPr="00CF360B">
        <w:t>in phase one</w:t>
      </w:r>
      <w:r w:rsidR="005A7804" w:rsidRPr="00CF360B">
        <w:t xml:space="preserve"> of the model. </w:t>
      </w:r>
      <w:r w:rsidR="002E0775" w:rsidRPr="00CF360B">
        <w:t xml:space="preserve"> </w:t>
      </w:r>
    </w:p>
    <w:p w:rsidR="002E0775" w:rsidRPr="00CF360B" w:rsidRDefault="002E0775" w:rsidP="002E0775">
      <w:pPr>
        <w:spacing w:line="480" w:lineRule="auto"/>
        <w:ind w:firstLine="720"/>
        <w:contextualSpacing/>
      </w:pPr>
      <w:r w:rsidRPr="00CF360B">
        <w:t xml:space="preserve">The </w:t>
      </w:r>
      <w:r w:rsidR="006A7EBA" w:rsidRPr="00CF360B">
        <w:t>HHS (2015a</w:t>
      </w:r>
      <w:r w:rsidRPr="00CF360B">
        <w:t xml:space="preserve">) </w:t>
      </w:r>
      <w:r w:rsidR="00310278" w:rsidRPr="00CF360B">
        <w:t xml:space="preserve">under its “Healthy People” initiative, </w:t>
      </w:r>
      <w:r w:rsidRPr="00CF360B">
        <w:t>provides ten year health objectives</w:t>
      </w:r>
      <w:r w:rsidR="00310278" w:rsidRPr="00CF360B">
        <w:t xml:space="preserve"> and goals for all Americans </w:t>
      </w:r>
      <w:r w:rsidRPr="00CF360B">
        <w:t xml:space="preserve">with a focus on disease prevention.  </w:t>
      </w:r>
      <w:r w:rsidR="00310278" w:rsidRPr="00CF360B">
        <w:t>T</w:t>
      </w:r>
      <w:r w:rsidRPr="00CF360B">
        <w:t>hese national objectives have helped establish monitored benchmarks to assess progress</w:t>
      </w:r>
      <w:r w:rsidR="00310278" w:rsidRPr="00CF360B">
        <w:t xml:space="preserve"> for the last three decades</w:t>
      </w:r>
      <w:r w:rsidRPr="00CF360B">
        <w:t>.  In addition, HP aims to</w:t>
      </w:r>
      <w:r w:rsidR="00CF360B" w:rsidRPr="00CF360B">
        <w:t xml:space="preserve"> </w:t>
      </w:r>
      <w:r w:rsidR="00310278" w:rsidRPr="00CF360B">
        <w:t>encourage collaboration across communities,</w:t>
      </w:r>
      <w:r w:rsidRPr="00CF360B">
        <w:t xml:space="preserve"> </w:t>
      </w:r>
      <w:r w:rsidR="00CF360B" w:rsidRPr="00CF360B">
        <w:t xml:space="preserve">empower individuals, </w:t>
      </w:r>
      <w:r w:rsidRPr="00CF360B">
        <w:t>and evaluat</w:t>
      </w:r>
      <w:r w:rsidR="006A7EBA" w:rsidRPr="00CF360B">
        <w:t>e prevention efforts (HHS, 2015a</w:t>
      </w:r>
      <w:r w:rsidRPr="00CF360B">
        <w:t>).  The current HP 2020 vision is for all people to live long, healthy lives.  In addition, some overarching goals are to eliminate health disparities and improve QOL ac</w:t>
      </w:r>
      <w:r w:rsidR="006A7EBA" w:rsidRPr="00CF360B">
        <w:t>ross all life stages (HHS, 2015a</w:t>
      </w:r>
      <w:r w:rsidRPr="00CF360B">
        <w:t xml:space="preserve">). </w:t>
      </w:r>
    </w:p>
    <w:p w:rsidR="00310278" w:rsidRDefault="006A7EBA" w:rsidP="006A7EBA">
      <w:pPr>
        <w:spacing w:line="480" w:lineRule="auto"/>
        <w:ind w:firstLine="720"/>
        <w:contextualSpacing/>
      </w:pPr>
      <w:r w:rsidRPr="00CF360B">
        <w:t>Healthy People</w:t>
      </w:r>
      <w:r w:rsidR="002E0775" w:rsidRPr="00CF360B">
        <w:t xml:space="preserve"> 2020 covers 42 topic areas (r</w:t>
      </w:r>
      <w:r w:rsidRPr="00CF360B">
        <w:t>anging from chronic diseases to</w:t>
      </w:r>
      <w:r w:rsidR="00CF360B" w:rsidRPr="00CF360B">
        <w:t xml:space="preserve"> </w:t>
      </w:r>
      <w:r w:rsidRPr="00CF360B">
        <w:t>nutrition</w:t>
      </w:r>
      <w:r w:rsidR="00CF360B" w:rsidRPr="00CF360B">
        <w:t xml:space="preserve"> and physical activity</w:t>
      </w:r>
      <w:r w:rsidR="002E0775" w:rsidRPr="00CF360B">
        <w:t xml:space="preserve">) with over 1,200 objectives.  Progress reports are released frequently outlining the “Leading Health Indicators”.   Using current technology, the program maintains an interactive website for collaboration and dissemination of materials, data, and resources.  For </w:t>
      </w:r>
      <w:r w:rsidR="002E0775" w:rsidRPr="00CF360B">
        <w:lastRenderedPageBreak/>
        <w:t>each of the 1,200 plus objectives,</w:t>
      </w:r>
      <w:r w:rsidRPr="00CF360B">
        <w:t xml:space="preserve"> there is a baseline measure, </w:t>
      </w:r>
      <w:r w:rsidR="002E0775" w:rsidRPr="00CF360B">
        <w:t xml:space="preserve">separate reliable data source, and target for improvement to be met at the end of each ten year initiative (HHS, 2015b).  These objectives were developed by experts from leading federal agencies and presented to the public for feedback.  Most objectives are geared toward interventions to reduce or eliminate illness, disability, and premature death among individuals and communities with broader objectives such as eliminating </w:t>
      </w:r>
      <w:r w:rsidR="007442CF" w:rsidRPr="00CF360B">
        <w:t>health disparities (HHS, 2015b). This provides a valuable resource when addressing health related behaviors in schools and local communities.</w:t>
      </w:r>
      <w:r w:rsidR="007442CF" w:rsidRPr="00CF360B">
        <w:rPr>
          <w:highlight w:val="yellow"/>
        </w:rPr>
        <w:t xml:space="preserve"> </w:t>
      </w:r>
      <w:r w:rsidR="002E0775">
        <w:t xml:space="preserve">  </w:t>
      </w:r>
    </w:p>
    <w:p w:rsidR="008333A1" w:rsidRDefault="00D804CE" w:rsidP="00996E05">
      <w:pPr>
        <w:spacing w:line="480" w:lineRule="auto"/>
        <w:ind w:firstLine="720"/>
        <w:contextualSpacing/>
      </w:pPr>
      <w:r w:rsidRPr="00B731B8">
        <w:t>Assessment throughout</w:t>
      </w:r>
      <w:r w:rsidR="00724DE1" w:rsidRPr="00B731B8">
        <w:t xml:space="preserve"> </w:t>
      </w:r>
      <w:r w:rsidR="00667ADF" w:rsidRPr="00B731B8">
        <w:t xml:space="preserve">implementation is crucial to achieve the stated </w:t>
      </w:r>
      <w:r w:rsidR="00D5097F" w:rsidRPr="00B731B8">
        <w:t>outcomes.  The m</w:t>
      </w:r>
      <w:r w:rsidR="00667ADF" w:rsidRPr="00B731B8">
        <w:t xml:space="preserve">odel is broken down into three major forms of evaluation.  </w:t>
      </w:r>
      <w:r w:rsidR="0069542E" w:rsidRPr="00B731B8">
        <w:t xml:space="preserve">Phase one utilizes </w:t>
      </w:r>
      <w:r w:rsidR="00667ADF" w:rsidRPr="00B731B8">
        <w:t>formative assessment strategies</w:t>
      </w:r>
      <w:r w:rsidR="0042418D" w:rsidRPr="00B731B8">
        <w:t xml:space="preserve"> during</w:t>
      </w:r>
      <w:r w:rsidR="00D359CC" w:rsidRPr="00B731B8">
        <w:t xml:space="preserve"> development of culture based </w:t>
      </w:r>
      <w:r w:rsidR="0069542E" w:rsidRPr="00B731B8">
        <w:t>lessons</w:t>
      </w:r>
      <w:r w:rsidR="00F9152A" w:rsidRPr="00B731B8">
        <w:t>.  Process evaluation strategies are ongoing, start</w:t>
      </w:r>
      <w:r w:rsidR="00C504E1" w:rsidRPr="00B731B8">
        <w:t>ing</w:t>
      </w:r>
      <w:r w:rsidR="00F9152A" w:rsidRPr="00B731B8">
        <w:t xml:space="preserve"> in the formative evaluation phase and continue through summative evaluation.</w:t>
      </w:r>
      <w:r w:rsidR="00720A9D" w:rsidRPr="00B731B8">
        <w:t xml:space="preserve">  </w:t>
      </w:r>
      <w:r w:rsidR="0069542E" w:rsidRPr="00B731B8">
        <w:t xml:space="preserve">Phase two consists of impact evaluation strategies </w:t>
      </w:r>
      <w:r w:rsidR="005A4F54" w:rsidRPr="00B731B8">
        <w:t>tied to</w:t>
      </w:r>
      <w:r w:rsidR="0069542E" w:rsidRPr="00B731B8">
        <w:t xml:space="preserve"> community o</w:t>
      </w:r>
      <w:r w:rsidR="00667ADF" w:rsidRPr="00B731B8">
        <w:t>utreach</w:t>
      </w:r>
      <w:r w:rsidR="00F9152A" w:rsidRPr="00B731B8">
        <w:t>.</w:t>
      </w:r>
      <w:r w:rsidR="00720A9D" w:rsidRPr="00B731B8">
        <w:t xml:space="preserve">  </w:t>
      </w:r>
      <w:r w:rsidR="0069542E" w:rsidRPr="00B731B8">
        <w:t xml:space="preserve">Phase three entails </w:t>
      </w:r>
      <w:r w:rsidR="00C504E1" w:rsidRPr="00B731B8">
        <w:t>summative</w:t>
      </w:r>
      <w:r w:rsidR="0069542E" w:rsidRPr="00B731B8">
        <w:t xml:space="preserve"> evaluation to assess school, community and health related behaviors. </w:t>
      </w:r>
      <w:r w:rsidR="00667ADF" w:rsidRPr="00B731B8">
        <w:t xml:space="preserve">The model is being </w:t>
      </w:r>
      <w:r w:rsidR="0069542E" w:rsidRPr="00B731B8">
        <w:t>illustrated</w:t>
      </w:r>
      <w:r w:rsidR="00667ADF" w:rsidRPr="00B731B8">
        <w:t xml:space="preserve"> from a health education standpoint</w:t>
      </w:r>
      <w:r w:rsidR="008333A1" w:rsidRPr="00B731B8">
        <w:t xml:space="preserve"> at the high school level,</w:t>
      </w:r>
      <w:r w:rsidR="00667ADF" w:rsidRPr="00B731B8">
        <w:t xml:space="preserve"> but can be adapted to other con</w:t>
      </w:r>
      <w:r w:rsidR="0069542E" w:rsidRPr="00B731B8">
        <w:t>tent areas and multiple learning levels</w:t>
      </w:r>
      <w:r w:rsidR="00720A9D" w:rsidRPr="00B731B8">
        <w:t xml:space="preserve"> (K</w:t>
      </w:r>
      <w:r w:rsidR="00667ADF" w:rsidRPr="00B731B8">
        <w:t>-12, college, older adults, etc.).</w:t>
      </w:r>
      <w:r w:rsidR="005A7804">
        <w:t xml:space="preserve"> </w:t>
      </w:r>
      <w:r w:rsidR="005A7804" w:rsidRPr="00CF360B">
        <w:t xml:space="preserve">As stated earlier, education levels </w:t>
      </w:r>
      <w:r w:rsidR="00CD6DAD" w:rsidRPr="00CF360B">
        <w:t xml:space="preserve">have </w:t>
      </w:r>
      <w:r w:rsidR="005A7804" w:rsidRPr="00CF360B">
        <w:t>a direct impact on the stated outcomes.</w:t>
      </w:r>
      <w:r w:rsidR="005A7804">
        <w:t xml:space="preserve">  </w:t>
      </w:r>
    </w:p>
    <w:p w:rsidR="00B731B8" w:rsidRPr="00CF360B" w:rsidRDefault="00CF360B" w:rsidP="00E24D8B">
      <w:pPr>
        <w:spacing w:line="480" w:lineRule="auto"/>
        <w:ind w:firstLine="720"/>
        <w:contextualSpacing/>
        <w:jc w:val="center"/>
        <w:rPr>
          <w:b/>
        </w:rPr>
      </w:pPr>
      <w:r>
        <w:rPr>
          <w:b/>
        </w:rPr>
        <w:t xml:space="preserve">Start Points for </w:t>
      </w:r>
      <w:r w:rsidR="00E24D8B" w:rsidRPr="00CF360B">
        <w:rPr>
          <w:b/>
        </w:rPr>
        <w:t>Application &amp; Implementation</w:t>
      </w:r>
    </w:p>
    <w:p w:rsidR="00E24D8B" w:rsidRPr="00CF360B" w:rsidRDefault="00C7237B" w:rsidP="00E24D8B">
      <w:pPr>
        <w:spacing w:line="480" w:lineRule="auto"/>
        <w:ind w:firstLine="720"/>
        <w:contextualSpacing/>
      </w:pPr>
      <w:r w:rsidRPr="00CF360B">
        <w:t>The CBDIM focuses on the area scho</w:t>
      </w:r>
      <w:r w:rsidR="0051394B" w:rsidRPr="00CF360B">
        <w:t xml:space="preserve">ol system as a starting point followed by </w:t>
      </w:r>
      <w:r w:rsidRPr="00CF360B">
        <w:t xml:space="preserve">the surrounding community. </w:t>
      </w:r>
      <w:r w:rsidR="00DC34C8" w:rsidRPr="00CF360B">
        <w:t xml:space="preserve">However, it is in the interest of the health education specialist to assess the community during the formative evaluation phase and infuse and prioritize the most prevalent health issues into the scope and sequence when developing curriculum. </w:t>
      </w:r>
      <w:r w:rsidRPr="00CF360B">
        <w:t>The community outreach component serves multiple purposes</w:t>
      </w:r>
      <w:r w:rsidR="00D8025E" w:rsidRPr="00CF360B">
        <w:t>,</w:t>
      </w:r>
      <w:r w:rsidRPr="00CF360B">
        <w:t xml:space="preserve"> one of which is to bridge </w:t>
      </w:r>
      <w:r w:rsidR="00DC34C8" w:rsidRPr="00CF360B">
        <w:t>the local</w:t>
      </w:r>
      <w:r w:rsidR="00A66C7B" w:rsidRPr="00CF360B">
        <w:t xml:space="preserve"> schools and community </w:t>
      </w:r>
      <w:r w:rsidRPr="00CF360B">
        <w:t>together in a collaborative approach.</w:t>
      </w:r>
      <w:r w:rsidR="00A66C7B" w:rsidRPr="00CF360B">
        <w:t xml:space="preserve"> Again, the community outreach </w:t>
      </w:r>
      <w:r w:rsidR="00A66C7B" w:rsidRPr="00CF360B">
        <w:lastRenderedPageBreak/>
        <w:t xml:space="preserve">component serves as means to disseminate information and enrich the learning experience for all stakeholders involved. In addition, students are best equipped to communicate and gain the trust of a community consisting of their friends, family and acquaintances. This provides a potential unique scenario where students are a go between and the community is being educated parallel with the local schools. This has the possibility to be extremely cost effective as well.      </w:t>
      </w:r>
      <w:r w:rsidRPr="00CF360B">
        <w:t xml:space="preserve"> </w:t>
      </w:r>
    </w:p>
    <w:p w:rsidR="00920E83" w:rsidRPr="00CF360B" w:rsidRDefault="00D8025E" w:rsidP="00E24D8B">
      <w:pPr>
        <w:spacing w:line="480" w:lineRule="auto"/>
        <w:ind w:firstLine="720"/>
        <w:contextualSpacing/>
      </w:pPr>
      <w:r w:rsidRPr="00CF360B">
        <w:t>Once phase one has been fully developed, community outreach</w:t>
      </w:r>
      <w:r w:rsidR="008A6907" w:rsidRPr="00CF360B">
        <w:t xml:space="preserve"> (outlined above)</w:t>
      </w:r>
      <w:r w:rsidRPr="00CF360B">
        <w:t xml:space="preserve"> can be implemented throughout the </w:t>
      </w:r>
      <w:r w:rsidR="0051394B" w:rsidRPr="00CF360B">
        <w:t>class</w:t>
      </w:r>
      <w:r w:rsidRPr="00CF360B">
        <w:t xml:space="preserve"> experience. Students can disseminate information and teach skills on a weekly basis to family, friends, and community members.  </w:t>
      </w:r>
      <w:r w:rsidR="00920E83" w:rsidRPr="00CF360B">
        <w:t>By assigning specific projects with measurable objectives, an instructor can assess student progress and gather valuable information from the corresponding community.</w:t>
      </w:r>
      <w:r w:rsidR="00A66C7B" w:rsidRPr="00CF360B">
        <w:t xml:space="preserve"> This can lead to empowerment for the students (as they grab the reins and become the authoritative figure) and the community as they learn value knowledge and skills.  </w:t>
      </w:r>
    </w:p>
    <w:p w:rsidR="007E0CD8" w:rsidRPr="00CF360B" w:rsidRDefault="00920E83" w:rsidP="00E24D8B">
      <w:pPr>
        <w:spacing w:line="480" w:lineRule="auto"/>
        <w:ind w:firstLine="720"/>
        <w:contextualSpacing/>
      </w:pPr>
      <w:r w:rsidRPr="00CF360B">
        <w:t xml:space="preserve">Phase three can </w:t>
      </w:r>
      <w:r w:rsidR="008A6907" w:rsidRPr="00CF360B">
        <w:t xml:space="preserve">be </w:t>
      </w:r>
      <w:r w:rsidRPr="00CF360B">
        <w:t xml:space="preserve">measured in a variety of ways.  School related behaviors can be assessed by measuring attendance, performance, retention and graduation rates from </w:t>
      </w:r>
      <w:r w:rsidR="007E0CD8" w:rsidRPr="00CF360B">
        <w:t>a</w:t>
      </w:r>
      <w:r w:rsidR="0051394B" w:rsidRPr="00CF360B">
        <w:t xml:space="preserve"> CBDIM</w:t>
      </w:r>
      <w:r w:rsidRPr="00CF360B">
        <w:t xml:space="preserve"> health education </w:t>
      </w:r>
      <w:r w:rsidR="0051394B" w:rsidRPr="00CF360B">
        <w:t>class and comparing it</w:t>
      </w:r>
      <w:r w:rsidR="008A6907" w:rsidRPr="00CF360B">
        <w:t xml:space="preserve"> to</w:t>
      </w:r>
      <w:r w:rsidRPr="00CF360B">
        <w:t xml:space="preserve"> past </w:t>
      </w:r>
      <w:r w:rsidR="007E0CD8" w:rsidRPr="00CF360B">
        <w:t>sections of the course that was</w:t>
      </w:r>
      <w:r w:rsidRPr="00CF360B">
        <w:t xml:space="preserve"> taught using a different approach. </w:t>
      </w:r>
      <w:r w:rsidR="00A66C7B" w:rsidRPr="00CF360B">
        <w:t xml:space="preserve">If other classes and subject areas implement this model, the results can be assessed in a similar way. </w:t>
      </w:r>
      <w:r w:rsidR="00CD6DAD" w:rsidRPr="00CF360B">
        <w:t>A survey given to</w:t>
      </w:r>
      <w:r w:rsidRPr="00CF360B">
        <w:t xml:space="preserve"> families and community members before the class starts with questions addressing the stated community related behaviors and then a follow-up survey at the end of the course can be used to evaluate community related behavior.</w:t>
      </w:r>
    </w:p>
    <w:p w:rsidR="00D8025E" w:rsidRPr="00C7237B" w:rsidRDefault="00920E83" w:rsidP="00E24D8B">
      <w:pPr>
        <w:spacing w:line="480" w:lineRule="auto"/>
        <w:ind w:firstLine="720"/>
        <w:contextualSpacing/>
      </w:pPr>
      <w:r w:rsidRPr="00CF360B">
        <w:t xml:space="preserve"> The Youth Risk Behavior Survey (YRBS) was developed by the CDC to monitor </w:t>
      </w:r>
      <w:r w:rsidR="00251449" w:rsidRPr="00CF360B">
        <w:t>health risk behaviors and is administered to 9</w:t>
      </w:r>
      <w:r w:rsidR="0051394B" w:rsidRPr="00CF360B">
        <w:t>th through</w:t>
      </w:r>
      <w:r w:rsidR="00251449" w:rsidRPr="00CF360B">
        <w:t>12</w:t>
      </w:r>
      <w:r w:rsidR="0051394B" w:rsidRPr="00CF360B">
        <w:t>th</w:t>
      </w:r>
      <w:r w:rsidR="00251449" w:rsidRPr="00CF360B">
        <w:t xml:space="preserve"> grade students every two years in the USA (CDC, 2015). This can be used to measure the health related behavior change component</w:t>
      </w:r>
      <w:r w:rsidR="00C06C95" w:rsidRPr="00CF360B">
        <w:t xml:space="preserve"> on the model</w:t>
      </w:r>
      <w:r w:rsidR="00251449" w:rsidRPr="00CF360B">
        <w:t>. Da</w:t>
      </w:r>
      <w:r w:rsidR="008A6907" w:rsidRPr="00CF360B">
        <w:t>ta collected from this survey on</w:t>
      </w:r>
      <w:r w:rsidR="00251449" w:rsidRPr="00CF360B">
        <w:t xml:space="preserve"> students who have gone through a health education </w:t>
      </w:r>
      <w:r w:rsidR="00251449" w:rsidRPr="00CF360B">
        <w:lastRenderedPageBreak/>
        <w:t>course being taught under the CBDIM can</w:t>
      </w:r>
      <w:r w:rsidR="0051394B" w:rsidRPr="00CF360B">
        <w:t xml:space="preserve"> be compared against </w:t>
      </w:r>
      <w:r w:rsidR="008A6907" w:rsidRPr="00CF360B">
        <w:t xml:space="preserve">students from </w:t>
      </w:r>
      <w:r w:rsidR="0051394B" w:rsidRPr="00CF360B">
        <w:t>other area and national schools</w:t>
      </w:r>
      <w:r w:rsidR="00251449" w:rsidRPr="00CF360B">
        <w:t xml:space="preserve">.  In addition, health related behavior change can be evaluated using a pre and posttest and by analyzing trends and data gathered by the local health department. </w:t>
      </w:r>
      <w:r w:rsidRPr="00CF360B">
        <w:rPr>
          <w:highlight w:val="yellow"/>
        </w:rPr>
        <w:t xml:space="preserve">   </w:t>
      </w:r>
      <w:r w:rsidR="00D8025E" w:rsidRPr="00CF360B">
        <w:rPr>
          <w:highlight w:val="yellow"/>
        </w:rPr>
        <w:t xml:space="preserve">   </w:t>
      </w:r>
    </w:p>
    <w:p w:rsidR="00CB41F0" w:rsidRPr="00B731B8" w:rsidRDefault="00CB41F0" w:rsidP="00380ACE">
      <w:pPr>
        <w:spacing w:line="480" w:lineRule="auto"/>
        <w:contextualSpacing/>
        <w:jc w:val="center"/>
        <w:rPr>
          <w:b/>
        </w:rPr>
      </w:pPr>
      <w:r w:rsidRPr="00B731B8">
        <w:rPr>
          <w:b/>
        </w:rPr>
        <w:t>Conclusions</w:t>
      </w:r>
    </w:p>
    <w:p w:rsidR="001734E1" w:rsidRDefault="00F50247" w:rsidP="00042CBF">
      <w:pPr>
        <w:spacing w:line="480" w:lineRule="auto"/>
        <w:ind w:firstLine="720"/>
        <w:contextualSpacing/>
      </w:pPr>
      <w:r w:rsidRPr="00B731B8">
        <w:t xml:space="preserve">This model was designed as a framework to </w:t>
      </w:r>
      <w:r w:rsidR="005372FF" w:rsidRPr="00B731B8">
        <w:t>account for</w:t>
      </w:r>
      <w:r w:rsidRPr="00B731B8">
        <w:t xml:space="preserve"> </w:t>
      </w:r>
      <w:r w:rsidR="00D804CE" w:rsidRPr="00B731B8">
        <w:t xml:space="preserve">and utilize </w:t>
      </w:r>
      <w:r w:rsidR="005372FF" w:rsidRPr="00B731B8">
        <w:t xml:space="preserve">multicultural </w:t>
      </w:r>
      <w:r w:rsidR="00D804CE" w:rsidRPr="00B731B8">
        <w:t xml:space="preserve">learners, </w:t>
      </w:r>
      <w:r w:rsidRPr="00B731B8">
        <w:t>partner</w:t>
      </w:r>
      <w:r w:rsidR="005372FF" w:rsidRPr="00B731B8">
        <w:t xml:space="preserve"> with the community</w:t>
      </w:r>
      <w:r w:rsidRPr="00B731B8">
        <w:t xml:space="preserve"> during the learning process</w:t>
      </w:r>
      <w:r w:rsidR="005372FF" w:rsidRPr="00B731B8">
        <w:t>, and to address school, community and health related behaviors</w:t>
      </w:r>
      <w:r w:rsidRPr="00B731B8">
        <w:t>.  It is recommended health education specialist</w:t>
      </w:r>
      <w:r w:rsidR="005372FF" w:rsidRPr="00B731B8">
        <w:t>s</w:t>
      </w:r>
      <w:r w:rsidRPr="00B731B8">
        <w:t xml:space="preserve"> are at the </w:t>
      </w:r>
      <w:r w:rsidR="00D804CE" w:rsidRPr="00B731B8">
        <w:t>fore</w:t>
      </w:r>
      <w:r w:rsidRPr="00B731B8">
        <w:t>front when developing and implementing this approach</w:t>
      </w:r>
      <w:r w:rsidR="005372FF" w:rsidRPr="00B731B8">
        <w:t>,</w:t>
      </w:r>
      <w:r w:rsidRPr="00B731B8">
        <w:t xml:space="preserve"> but other content areas and</w:t>
      </w:r>
      <w:r w:rsidR="00D804CE" w:rsidRPr="00B731B8">
        <w:t xml:space="preserve"> different level </w:t>
      </w:r>
      <w:r w:rsidRPr="00B731B8">
        <w:t xml:space="preserve">learners can </w:t>
      </w:r>
      <w:r w:rsidR="00F771D3" w:rsidRPr="00B731B8">
        <w:t>also benefit from this model</w:t>
      </w:r>
      <w:r w:rsidR="00C06C95">
        <w:t>.</w:t>
      </w:r>
      <w:r w:rsidR="00C504E1" w:rsidRPr="00B731B8">
        <w:t xml:space="preserve"> </w:t>
      </w:r>
      <w:r w:rsidRPr="00B731B8">
        <w:t>Future research stud</w:t>
      </w:r>
      <w:r w:rsidR="005372FF" w:rsidRPr="00B731B8">
        <w:t>ies by the author are planned</w:t>
      </w:r>
      <w:r w:rsidR="00720A9D" w:rsidRPr="00B731B8">
        <w:t>,</w:t>
      </w:r>
      <w:r w:rsidRPr="00B731B8">
        <w:t xml:space="preserve"> </w:t>
      </w:r>
      <w:r w:rsidR="00F771D3" w:rsidRPr="00B731B8">
        <w:t>focusing</w:t>
      </w:r>
      <w:r w:rsidRPr="00B731B8">
        <w:t xml:space="preserve"> on achieving the stated outcomes for students and the </w:t>
      </w:r>
      <w:r w:rsidR="00F771D3" w:rsidRPr="00B731B8">
        <w:t>residing community</w:t>
      </w:r>
      <w:r w:rsidRPr="00B731B8">
        <w:t xml:space="preserve">. </w:t>
      </w:r>
      <w:r w:rsidR="00720A9D" w:rsidRPr="00B731B8">
        <w:t xml:space="preserve"> </w:t>
      </w:r>
      <w:r w:rsidRPr="00B731B8">
        <w:t xml:space="preserve">The author invites researchers to partner with to </w:t>
      </w:r>
      <w:r w:rsidR="005372FF" w:rsidRPr="00B731B8">
        <w:t>address</w:t>
      </w:r>
      <w:r w:rsidRPr="00B731B8">
        <w:t xml:space="preserve"> the following populations: at-risk scho</w:t>
      </w:r>
      <w:r w:rsidR="005372FF" w:rsidRPr="00B731B8">
        <w:t xml:space="preserve">ol districts, multicultural </w:t>
      </w:r>
      <w:r w:rsidRPr="00B731B8">
        <w:t xml:space="preserve">school districts/communities, schools on state need of improved lists, low performing schools, </w:t>
      </w:r>
      <w:r w:rsidR="00DB1A0B" w:rsidRPr="00B731B8">
        <w:t xml:space="preserve">and districts looking to </w:t>
      </w:r>
      <w:r w:rsidR="000D630A" w:rsidRPr="00B731B8">
        <w:t>improve</w:t>
      </w:r>
      <w:r w:rsidR="005372FF" w:rsidRPr="00B731B8">
        <w:t xml:space="preserve"> student behavior, retention, </w:t>
      </w:r>
      <w:r w:rsidR="00DB1A0B" w:rsidRPr="00B731B8">
        <w:t xml:space="preserve">performance, and graduation rate </w:t>
      </w:r>
      <w:r w:rsidR="00F771D3" w:rsidRPr="00B731B8">
        <w:t>while</w:t>
      </w:r>
      <w:r w:rsidR="005372FF" w:rsidRPr="00B731B8">
        <w:t xml:space="preserve"> improving different facets in</w:t>
      </w:r>
      <w:r w:rsidR="00DB1A0B" w:rsidRPr="00B731B8">
        <w:t xml:space="preserve"> the corresponding community.</w:t>
      </w:r>
    </w:p>
    <w:p w:rsidR="00C06C95" w:rsidRPr="00640780" w:rsidRDefault="001734E1" w:rsidP="00042CBF">
      <w:pPr>
        <w:spacing w:line="480" w:lineRule="auto"/>
        <w:ind w:firstLine="720"/>
        <w:contextualSpacing/>
      </w:pPr>
      <w:r w:rsidRPr="00640780">
        <w:t>Clinical practices and public health organizations may also benefit from using this model.  Organizations interested in targeting specific health behaviors or conditions (obesity, chronic diseases, sexually transmitted infections, etc.) may wish to partner with a local school district whe</w:t>
      </w:r>
      <w:r w:rsidR="00332C5F" w:rsidRPr="00640780">
        <w:t xml:space="preserve">n targeting a community.  While it is vital to collaborate and combine resources, utilizing students </w:t>
      </w:r>
      <w:r w:rsidR="00C06C95" w:rsidRPr="00640780">
        <w:t>during</w:t>
      </w:r>
      <w:r w:rsidR="00332C5F" w:rsidRPr="00640780">
        <w:t xml:space="preserve"> community outreach can be effective when working with different cultural groups.</w:t>
      </w:r>
    </w:p>
    <w:p w:rsidR="00043315" w:rsidRDefault="00043315" w:rsidP="00042CBF">
      <w:pPr>
        <w:spacing w:line="480" w:lineRule="auto"/>
        <w:ind w:firstLine="720"/>
        <w:contextualSpacing/>
      </w:pPr>
      <w:r w:rsidRPr="00640780">
        <w:t xml:space="preserve">The aim of this article is to simply introduce the model and provide brief justification for each component.  The objective was not to provide a detailed curriculum and program.  Instead, the main purpose was to provide framework for curriculum development (and areas to account </w:t>
      </w:r>
      <w:r w:rsidRPr="00640780">
        <w:lastRenderedPageBreak/>
        <w:t>for) along with utilizing a different approach to learning and addressing a corresponding community (through the use of community outreach). Future research studies are planned using the model to measure the degree of effectiveness, provide more detailed discussion on application and implementation, and identifying barriers and limitations.</w:t>
      </w:r>
    </w:p>
    <w:p w:rsidR="00F771D3" w:rsidRDefault="00332C5F" w:rsidP="00042CBF">
      <w:pPr>
        <w:spacing w:line="480" w:lineRule="auto"/>
        <w:ind w:firstLine="720"/>
        <w:contextualSpacing/>
      </w:pPr>
      <w:r>
        <w:t xml:space="preserve"> </w:t>
      </w:r>
      <w:r w:rsidR="001734E1">
        <w:t xml:space="preserve">   </w:t>
      </w:r>
      <w:r w:rsidR="00DB1A0B" w:rsidRPr="00B731B8">
        <w:t xml:space="preserve"> </w:t>
      </w: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Default="00043315" w:rsidP="00042CBF">
      <w:pPr>
        <w:spacing w:line="480" w:lineRule="auto"/>
        <w:ind w:firstLine="720"/>
        <w:contextualSpacing/>
      </w:pPr>
    </w:p>
    <w:p w:rsidR="00043315" w:rsidRPr="00B731B8" w:rsidRDefault="00043315" w:rsidP="00042CBF">
      <w:pPr>
        <w:spacing w:line="480" w:lineRule="auto"/>
        <w:ind w:firstLine="720"/>
        <w:contextualSpacing/>
      </w:pPr>
    </w:p>
    <w:p w:rsidR="00B731B8" w:rsidRDefault="00B731B8" w:rsidP="00720A9D"/>
    <w:p w:rsidR="00CF360B" w:rsidRDefault="00CF360B" w:rsidP="00720A9D"/>
    <w:p w:rsidR="00B731B8" w:rsidRDefault="00B731B8" w:rsidP="00720A9D"/>
    <w:p w:rsidR="00CF360B" w:rsidRPr="00B731B8" w:rsidRDefault="00CF360B" w:rsidP="00720A9D"/>
    <w:p w:rsidR="00637D77" w:rsidRPr="00B731B8" w:rsidRDefault="00637D77" w:rsidP="00637D77">
      <w:pPr>
        <w:jc w:val="center"/>
      </w:pPr>
      <w:r w:rsidRPr="00B731B8">
        <w:lastRenderedPageBreak/>
        <w:t>References</w:t>
      </w:r>
    </w:p>
    <w:p w:rsidR="00765850" w:rsidRPr="00B731B8" w:rsidRDefault="00765850" w:rsidP="00765850">
      <w:pPr>
        <w:ind w:left="720" w:hanging="720"/>
        <w:contextualSpacing/>
      </w:pPr>
      <w:r w:rsidRPr="00B731B8">
        <w:t>Ajzen, I. (1985). From intentions to actions: A theory of planned behavior. In J. Kuhl &amp;</w:t>
      </w:r>
    </w:p>
    <w:p w:rsidR="00765850" w:rsidRPr="00B731B8" w:rsidRDefault="00765850" w:rsidP="004051EA">
      <w:pPr>
        <w:ind w:left="720"/>
        <w:contextualSpacing/>
      </w:pPr>
      <w:r w:rsidRPr="00B731B8">
        <w:t xml:space="preserve">J. Beckman (Eds.), </w:t>
      </w:r>
      <w:r w:rsidRPr="00B731B8">
        <w:rPr>
          <w:i/>
        </w:rPr>
        <w:t>Action-control: From cognition to behavior</w:t>
      </w:r>
      <w:r w:rsidRPr="00B731B8">
        <w:t xml:space="preserve"> (pp. 11-39).</w:t>
      </w:r>
    </w:p>
    <w:p w:rsidR="00765850" w:rsidRPr="00B731B8" w:rsidRDefault="00765850" w:rsidP="004051EA">
      <w:pPr>
        <w:ind w:left="720"/>
        <w:contextualSpacing/>
      </w:pPr>
      <w:r w:rsidRPr="00B731B8">
        <w:t>Heidelberg:</w:t>
      </w:r>
      <w:r w:rsidR="00514E5D" w:rsidRPr="00B731B8">
        <w:t xml:space="preserve"> </w:t>
      </w:r>
      <w:r w:rsidRPr="00B731B8">
        <w:t>Springer.</w:t>
      </w:r>
    </w:p>
    <w:p w:rsidR="004051EA" w:rsidRPr="00B731B8" w:rsidRDefault="004051EA" w:rsidP="004051EA">
      <w:pPr>
        <w:ind w:left="720"/>
        <w:contextualSpacing/>
      </w:pPr>
    </w:p>
    <w:p w:rsidR="00DB349C" w:rsidRPr="00B731B8" w:rsidRDefault="00DB349C" w:rsidP="00DB349C">
      <w:pPr>
        <w:ind w:left="720" w:hanging="720"/>
        <w:contextualSpacing/>
      </w:pPr>
      <w:r w:rsidRPr="00B731B8">
        <w:t xml:space="preserve">Airhihenbuwa, C.O. (1989). Perspectives on AIDS in Africa: Strategies for prevention and control. </w:t>
      </w:r>
      <w:r w:rsidRPr="00B731B8">
        <w:rPr>
          <w:i/>
        </w:rPr>
        <w:t>AIDS Education and Prevention, 1</w:t>
      </w:r>
      <w:r w:rsidRPr="00B731B8">
        <w:t>(1), 57-69.</w:t>
      </w:r>
    </w:p>
    <w:p w:rsidR="00AC194B" w:rsidRPr="00B731B8" w:rsidRDefault="00AC194B" w:rsidP="00B6072B">
      <w:pPr>
        <w:ind w:left="720" w:hanging="720"/>
        <w:contextualSpacing/>
      </w:pPr>
    </w:p>
    <w:p w:rsidR="00B6072B" w:rsidRPr="00B731B8" w:rsidRDefault="00B6072B" w:rsidP="00B6072B">
      <w:pPr>
        <w:ind w:left="720" w:hanging="720"/>
        <w:contextualSpacing/>
      </w:pPr>
      <w:r w:rsidRPr="00B731B8">
        <w:t xml:space="preserve">Airhihenbuwa, C. O. (1995). </w:t>
      </w:r>
      <w:r w:rsidRPr="00B731B8">
        <w:rPr>
          <w:i/>
        </w:rPr>
        <w:t>Health and culture: Beyond the western paradigm</w:t>
      </w:r>
      <w:r w:rsidRPr="00B731B8">
        <w:t>. Thousand Oaks, California: Sage Publications.</w:t>
      </w:r>
    </w:p>
    <w:p w:rsidR="00AC194B" w:rsidRPr="00B731B8" w:rsidRDefault="00AC194B" w:rsidP="00B6072B">
      <w:pPr>
        <w:ind w:left="720" w:hanging="720"/>
        <w:contextualSpacing/>
      </w:pPr>
    </w:p>
    <w:p w:rsidR="004051EA" w:rsidRPr="00B731B8" w:rsidRDefault="004051EA" w:rsidP="00B6072B">
      <w:pPr>
        <w:ind w:left="720" w:hanging="720"/>
        <w:contextualSpacing/>
      </w:pPr>
      <w:r w:rsidRPr="00B731B8">
        <w:t xml:space="preserve">Association for Supervision and Curriculum Development. (1953). The challenge of individual difference. </w:t>
      </w:r>
      <w:r w:rsidRPr="00B731B8">
        <w:rPr>
          <w:i/>
        </w:rPr>
        <w:t>Educational Leadership, 11</w:t>
      </w:r>
      <w:r w:rsidRPr="00B731B8">
        <w:t>(3), 138-203.</w:t>
      </w:r>
    </w:p>
    <w:p w:rsidR="00AC194B" w:rsidRPr="00B731B8" w:rsidRDefault="00AC194B" w:rsidP="00AC194B">
      <w:pPr>
        <w:ind w:left="720" w:hanging="720"/>
        <w:contextualSpacing/>
      </w:pPr>
    </w:p>
    <w:p w:rsidR="00AC194B" w:rsidRPr="00B731B8" w:rsidRDefault="00AC194B" w:rsidP="00AC194B">
      <w:pPr>
        <w:ind w:left="720" w:hanging="720"/>
        <w:contextualSpacing/>
        <w:rPr>
          <w:i/>
        </w:rPr>
      </w:pPr>
      <w:r w:rsidRPr="00B731B8">
        <w:t xml:space="preserve">Balfanz, R., &amp; Byrnes, V. (2012). </w:t>
      </w:r>
      <w:r w:rsidRPr="00B731B8">
        <w:rPr>
          <w:i/>
        </w:rPr>
        <w:t xml:space="preserve">Chronic absenteeism: Summarizing what we know from nationally available data. </w:t>
      </w:r>
      <w:r w:rsidRPr="00B731B8">
        <w:t>Baltimore: Johns Hopkins University Center for Social Organization of Schools.</w:t>
      </w:r>
    </w:p>
    <w:p w:rsidR="00AC194B" w:rsidRPr="00B731B8" w:rsidRDefault="00AC194B" w:rsidP="00AC194B">
      <w:pPr>
        <w:contextualSpacing/>
      </w:pPr>
    </w:p>
    <w:p w:rsidR="00AC194B" w:rsidRPr="00B731B8" w:rsidRDefault="00C35C7C" w:rsidP="00AC194B">
      <w:pPr>
        <w:contextualSpacing/>
      </w:pPr>
      <w:r w:rsidRPr="00B731B8">
        <w:t xml:space="preserve">Buber, M. (1957). Distance and relation. </w:t>
      </w:r>
      <w:r w:rsidRPr="00B731B8">
        <w:rPr>
          <w:i/>
        </w:rPr>
        <w:t>Psychiatry, 20</w:t>
      </w:r>
      <w:r w:rsidRPr="00B731B8">
        <w:t>, 97-104.</w:t>
      </w:r>
    </w:p>
    <w:p w:rsidR="00514E5D" w:rsidRPr="00B731B8" w:rsidRDefault="00514E5D" w:rsidP="00AC194B">
      <w:pPr>
        <w:contextualSpacing/>
      </w:pPr>
    </w:p>
    <w:p w:rsidR="00514E5D" w:rsidRPr="00B731B8" w:rsidRDefault="00514E5D" w:rsidP="00AC194B">
      <w:pPr>
        <w:contextualSpacing/>
      </w:pPr>
      <w:r w:rsidRPr="00B731B8">
        <w:t xml:space="preserve">Dewey, J. (1938). </w:t>
      </w:r>
      <w:r w:rsidRPr="00B731B8">
        <w:rPr>
          <w:i/>
        </w:rPr>
        <w:t>Experience and education.</w:t>
      </w:r>
      <w:r w:rsidRPr="00B731B8">
        <w:t xml:space="preserve"> New York: Macmillan</w:t>
      </w:r>
    </w:p>
    <w:p w:rsidR="00AC194B" w:rsidRPr="00B731B8" w:rsidRDefault="00AC194B" w:rsidP="00AC194B">
      <w:pPr>
        <w:contextualSpacing/>
      </w:pPr>
    </w:p>
    <w:p w:rsidR="00B61C34" w:rsidRPr="00B731B8" w:rsidRDefault="00B61C34" w:rsidP="00AC194B">
      <w:pPr>
        <w:ind w:left="720" w:hanging="720"/>
        <w:contextualSpacing/>
      </w:pPr>
      <w:r w:rsidRPr="00B731B8">
        <w:t xml:space="preserve">Center for Disease Control and Prevention [CDC]. (2012). </w:t>
      </w:r>
      <w:r w:rsidRPr="00B731B8">
        <w:rPr>
          <w:i/>
        </w:rPr>
        <w:t>Higher education and income levels keys to better health, according to annual report on nation's health.</w:t>
      </w:r>
      <w:r w:rsidRPr="00B731B8">
        <w:t xml:space="preserve"> Retrieved October 18, 2014 from </w:t>
      </w:r>
      <w:hyperlink r:id="rId8" w:history="1">
        <w:r w:rsidRPr="00B731B8">
          <w:rPr>
            <w:rStyle w:val="Hyperlink"/>
          </w:rPr>
          <w:t>http://www.cdc.gov/media/releases/2012/p0516_higher_education.html</w:t>
        </w:r>
      </w:hyperlink>
      <w:r w:rsidRPr="00B731B8">
        <w:t xml:space="preserve"> </w:t>
      </w:r>
    </w:p>
    <w:p w:rsidR="00AC194B" w:rsidRPr="00B731B8" w:rsidRDefault="00AC194B" w:rsidP="00FC7479">
      <w:pPr>
        <w:ind w:left="720" w:hanging="720"/>
        <w:contextualSpacing/>
      </w:pPr>
    </w:p>
    <w:p w:rsidR="00920E83" w:rsidRDefault="008A43BE" w:rsidP="00920E83">
      <w:pPr>
        <w:ind w:left="720" w:hanging="720"/>
        <w:contextualSpacing/>
        <w:rPr>
          <w:color w:val="0000FF" w:themeColor="hyperlink"/>
          <w:u w:val="single"/>
        </w:rPr>
      </w:pPr>
      <w:r w:rsidRPr="00B731B8">
        <w:t xml:space="preserve">Center for Disease Control and Prevention [CDC]. (2014). </w:t>
      </w:r>
      <w:r w:rsidRPr="00B731B8">
        <w:rPr>
          <w:i/>
        </w:rPr>
        <w:t>Youth risk behavior surveillance-United States, 2013</w:t>
      </w:r>
      <w:r w:rsidRPr="00B731B8">
        <w:t xml:space="preserve">. Retrieved October 18, 2014 from </w:t>
      </w:r>
      <w:hyperlink r:id="rId9" w:history="1">
        <w:r w:rsidRPr="00B731B8">
          <w:rPr>
            <w:rStyle w:val="Hyperlink"/>
          </w:rPr>
          <w:t>http://www.cdc.gov/mmwr/pdf/ss/ss6304.pdf</w:t>
        </w:r>
      </w:hyperlink>
      <w:r w:rsidRPr="00B731B8">
        <w:t xml:space="preserve"> </w:t>
      </w:r>
    </w:p>
    <w:p w:rsidR="00920E83" w:rsidRDefault="00920E83" w:rsidP="00920E83">
      <w:pPr>
        <w:ind w:left="720" w:hanging="720"/>
        <w:contextualSpacing/>
        <w:rPr>
          <w:color w:val="0000FF" w:themeColor="hyperlink"/>
          <w:u w:val="single"/>
        </w:rPr>
      </w:pPr>
    </w:p>
    <w:p w:rsidR="00920E83" w:rsidRDefault="00920E83" w:rsidP="00920E83">
      <w:pPr>
        <w:ind w:left="720" w:hanging="720"/>
        <w:contextualSpacing/>
        <w:rPr>
          <w:color w:val="0000FF" w:themeColor="hyperlink"/>
          <w:u w:val="single"/>
        </w:rPr>
      </w:pPr>
      <w:r w:rsidRPr="00640780">
        <w:t xml:space="preserve">Center for Disease Control and Prevention [CDC]. (2015). </w:t>
      </w:r>
      <w:r w:rsidRPr="00640780">
        <w:rPr>
          <w:i/>
        </w:rPr>
        <w:t xml:space="preserve">Youth Risk Behavior Surveillance System (YRBSS) overview. </w:t>
      </w:r>
      <w:r w:rsidRPr="00640780">
        <w:t xml:space="preserve">Retrieved </w:t>
      </w:r>
      <w:r w:rsidR="00C772AD">
        <w:t>December 1</w:t>
      </w:r>
      <w:r w:rsidRPr="00640780">
        <w:t xml:space="preserve">, 2015 from </w:t>
      </w:r>
      <w:hyperlink r:id="rId10" w:history="1">
        <w:r w:rsidRPr="00640780">
          <w:rPr>
            <w:rStyle w:val="Hyperlink"/>
          </w:rPr>
          <w:t>http://www.cdc.gov/healthyyouth/data/yrbs/overview.htm</w:t>
        </w:r>
      </w:hyperlink>
      <w:r>
        <w:t xml:space="preserve"> </w:t>
      </w:r>
    </w:p>
    <w:p w:rsidR="00920E83" w:rsidRPr="00920E83" w:rsidRDefault="00920E83" w:rsidP="00920E83">
      <w:pPr>
        <w:ind w:left="720" w:hanging="720"/>
        <w:contextualSpacing/>
        <w:rPr>
          <w:color w:val="0000FF" w:themeColor="hyperlink"/>
          <w:u w:val="single"/>
        </w:rPr>
      </w:pPr>
    </w:p>
    <w:p w:rsidR="00FC7479" w:rsidRPr="00B731B8" w:rsidRDefault="00FC7479" w:rsidP="00253F7A">
      <w:pPr>
        <w:ind w:left="720" w:hanging="720"/>
      </w:pPr>
      <w:r w:rsidRPr="00B731B8">
        <w:t xml:space="preserve">Dixon, F. A., Yessel, N., McConnell, J. M. &amp; Hardin, T. (2014). Differentiated Instruction, professional development, and teacher efficacy. </w:t>
      </w:r>
      <w:r w:rsidRPr="00B731B8">
        <w:rPr>
          <w:i/>
        </w:rPr>
        <w:t>Journal of the Education of the Gifted, 37</w:t>
      </w:r>
      <w:r w:rsidRPr="00B731B8">
        <w:t xml:space="preserve">(2), 111-127. </w:t>
      </w:r>
    </w:p>
    <w:p w:rsidR="0024344B" w:rsidRPr="00B731B8" w:rsidRDefault="0024344B" w:rsidP="0024344B">
      <w:pPr>
        <w:ind w:left="720" w:hanging="720"/>
      </w:pPr>
      <w:r w:rsidRPr="00B731B8">
        <w:t xml:space="preserve">Dunn, R., &amp; Dunn, K. (1993). </w:t>
      </w:r>
      <w:r w:rsidRPr="00B731B8">
        <w:rPr>
          <w:i/>
        </w:rPr>
        <w:t xml:space="preserve">Teaching secondary students through their individual learning styles: Practical approaches for grades 7–12. </w:t>
      </w:r>
      <w:r w:rsidRPr="00B731B8">
        <w:t>Boston: Allyn &amp; Bacon</w:t>
      </w:r>
      <w:r w:rsidR="00844B5F" w:rsidRPr="00B731B8">
        <w:t>.</w:t>
      </w:r>
    </w:p>
    <w:p w:rsidR="00E7518B" w:rsidRPr="00B731B8" w:rsidRDefault="003868EF" w:rsidP="00253F7A">
      <w:pPr>
        <w:ind w:left="720" w:hanging="720"/>
      </w:pPr>
      <w:r w:rsidRPr="00B731B8">
        <w:t>edTPA. (2013</w:t>
      </w:r>
      <w:r w:rsidR="00E7518B" w:rsidRPr="00B731B8">
        <w:t>a</w:t>
      </w:r>
      <w:r w:rsidRPr="00B731B8">
        <w:t>)</w:t>
      </w:r>
      <w:r w:rsidR="00275ECD" w:rsidRPr="00B731B8">
        <w:t>.</w:t>
      </w:r>
      <w:r w:rsidRPr="00B731B8">
        <w:t xml:space="preserve"> </w:t>
      </w:r>
      <w:r w:rsidRPr="00B731B8">
        <w:rPr>
          <w:i/>
        </w:rPr>
        <w:t>About edTPA.</w:t>
      </w:r>
      <w:r w:rsidRPr="00B731B8">
        <w:t xml:space="preserve"> Retrieved December 15, 2014 from </w:t>
      </w:r>
      <w:hyperlink r:id="rId11" w:anchor="Overview-0" w:history="1">
        <w:r w:rsidRPr="00B731B8">
          <w:rPr>
            <w:rStyle w:val="Hyperlink"/>
          </w:rPr>
          <w:t>http://edtpa.aacte.org/about-edtpa#Overview-0</w:t>
        </w:r>
      </w:hyperlink>
    </w:p>
    <w:p w:rsidR="003868EF" w:rsidRPr="00B731B8" w:rsidRDefault="00E7518B" w:rsidP="00253F7A">
      <w:pPr>
        <w:ind w:left="720" w:hanging="720"/>
      </w:pPr>
      <w:r w:rsidRPr="00B731B8">
        <w:t>edTPA. (2013b)</w:t>
      </w:r>
      <w:r w:rsidR="00275ECD" w:rsidRPr="00B731B8">
        <w:t>.</w:t>
      </w:r>
      <w:r w:rsidRPr="00B731B8">
        <w:t xml:space="preserve"> </w:t>
      </w:r>
      <w:r w:rsidRPr="00B731B8">
        <w:rPr>
          <w:i/>
        </w:rPr>
        <w:t>Health education assessment handbook</w:t>
      </w:r>
      <w:r w:rsidRPr="00B731B8">
        <w:t xml:space="preserve">. San Franciso, CA: Pearson. </w:t>
      </w:r>
      <w:r w:rsidR="003868EF" w:rsidRPr="00B731B8">
        <w:t xml:space="preserve"> </w:t>
      </w:r>
    </w:p>
    <w:p w:rsidR="00840EEA" w:rsidRPr="00B731B8" w:rsidRDefault="00840EEA" w:rsidP="00253F7A">
      <w:pPr>
        <w:ind w:left="720" w:hanging="720"/>
      </w:pPr>
      <w:r w:rsidRPr="00B731B8">
        <w:t xml:space="preserve">Friedman, R. &amp; Abramson, C. (2013). Setting students up for success. </w:t>
      </w:r>
      <w:r w:rsidRPr="00B731B8">
        <w:rPr>
          <w:i/>
        </w:rPr>
        <w:t>Education Next, 13</w:t>
      </w:r>
      <w:r w:rsidRPr="00B731B8">
        <w:t>(1), 88.</w:t>
      </w:r>
    </w:p>
    <w:p w:rsidR="00825955" w:rsidRPr="00B731B8" w:rsidRDefault="00825955" w:rsidP="00253F7A">
      <w:pPr>
        <w:ind w:left="720" w:hanging="720"/>
      </w:pPr>
      <w:r w:rsidRPr="00B731B8">
        <w:lastRenderedPageBreak/>
        <w:t xml:space="preserve">Gardner, H. (2006). </w:t>
      </w:r>
      <w:r w:rsidRPr="00B731B8">
        <w:rPr>
          <w:i/>
        </w:rPr>
        <w:t>Multiple intelligences: New horizons in theory and practice.</w:t>
      </w:r>
      <w:r w:rsidRPr="00B731B8">
        <w:t xml:space="preserve"> New York, NY: Basic Books. </w:t>
      </w:r>
    </w:p>
    <w:p w:rsidR="00514E5D" w:rsidRPr="00B731B8" w:rsidRDefault="007F3C42" w:rsidP="00253F7A">
      <w:pPr>
        <w:ind w:left="720" w:hanging="720"/>
      </w:pPr>
      <w:r w:rsidRPr="00B731B8">
        <w:t>Ketmao, H. (2014). Learning by teaching: A game-b</w:t>
      </w:r>
      <w:r w:rsidR="00514E5D" w:rsidRPr="00B731B8">
        <w:t>as</w:t>
      </w:r>
      <w:r w:rsidRPr="00B731B8">
        <w:t>ed a</w:t>
      </w:r>
      <w:r w:rsidR="00514E5D" w:rsidRPr="00B731B8">
        <w:t xml:space="preserve">pproach. In Niemi, H., Multisila, J., Lipponen, L. &amp; Vivitsou, M. (Eds.), </w:t>
      </w:r>
      <w:r w:rsidR="00514E5D" w:rsidRPr="00B731B8">
        <w:rPr>
          <w:i/>
        </w:rPr>
        <w:t>Finnish innovations and technologies in schools: A guide towards new ecosystems of learning</w:t>
      </w:r>
      <w:r w:rsidR="00514E5D" w:rsidRPr="00B731B8">
        <w:t xml:space="preserve"> (pp.77-85). The Netherlands: Sense Publishers</w:t>
      </w:r>
    </w:p>
    <w:p w:rsidR="008157C0" w:rsidRPr="00B731B8" w:rsidRDefault="008157C0" w:rsidP="00253F7A">
      <w:pPr>
        <w:ind w:left="720" w:hanging="720"/>
      </w:pPr>
      <w:r w:rsidRPr="00B731B8">
        <w:t xml:space="preserve">McWhirter, J. J., McWhirter, B. T., McWhirter, E. H. &amp; McWhirter, R. J. (2013). </w:t>
      </w:r>
      <w:r w:rsidRPr="00B731B8">
        <w:rPr>
          <w:i/>
        </w:rPr>
        <w:t xml:space="preserve">At risk youth: A comprehensive response for counselors, teachers, psychologists, and human service professionals </w:t>
      </w:r>
      <w:r w:rsidRPr="00B731B8">
        <w:t xml:space="preserve">(5th edition). Belmont, CA: Brooks/Cole, Cengage Learning. </w:t>
      </w:r>
      <w:r w:rsidRPr="00B731B8">
        <w:rPr>
          <w:i/>
        </w:rPr>
        <w:t xml:space="preserve"> </w:t>
      </w:r>
    </w:p>
    <w:p w:rsidR="00253F7A" w:rsidRPr="00B731B8" w:rsidRDefault="00253F7A" w:rsidP="00253F7A">
      <w:pPr>
        <w:ind w:left="720" w:hanging="720"/>
      </w:pPr>
      <w:r w:rsidRPr="00B731B8">
        <w:t xml:space="preserve">National Center for Education Statistics [NCES]. (2014). </w:t>
      </w:r>
      <w:r w:rsidRPr="00B731B8">
        <w:rPr>
          <w:i/>
        </w:rPr>
        <w:t>Income of young adults.</w:t>
      </w:r>
      <w:r w:rsidRPr="00B731B8">
        <w:t xml:space="preserve"> Retrieved October 18, 2014 from </w:t>
      </w:r>
      <w:hyperlink r:id="rId12" w:history="1">
        <w:r w:rsidRPr="00B731B8">
          <w:rPr>
            <w:rStyle w:val="Hyperlink"/>
          </w:rPr>
          <w:t>http://nces.ed.gov/fastfacts/display.asp?id=77</w:t>
        </w:r>
      </w:hyperlink>
      <w:r w:rsidRPr="00B731B8">
        <w:t xml:space="preserve"> </w:t>
      </w:r>
    </w:p>
    <w:p w:rsidR="00DC434E" w:rsidRPr="00B731B8" w:rsidRDefault="00DC434E" w:rsidP="00253F7A">
      <w:pPr>
        <w:ind w:left="720" w:hanging="720"/>
      </w:pPr>
      <w:r w:rsidRPr="00B731B8">
        <w:t xml:space="preserve">Nestojko, J. F., Bui, D. C., Kornell, N. &amp; Bjork, E. L. (2014). Expecting to teach enhances learning and organization of knowledge in free recall of text passages. </w:t>
      </w:r>
      <w:r w:rsidRPr="00B731B8">
        <w:rPr>
          <w:i/>
        </w:rPr>
        <w:t>Memory &amp; Cognition, 42</w:t>
      </w:r>
      <w:r w:rsidRPr="00B731B8">
        <w:t>(7), 1038-1048.</w:t>
      </w:r>
    </w:p>
    <w:p w:rsidR="00514E5D" w:rsidRPr="00B731B8" w:rsidRDefault="00514E5D" w:rsidP="00253F7A">
      <w:pPr>
        <w:ind w:left="720" w:hanging="720"/>
      </w:pPr>
      <w:r w:rsidRPr="00B731B8">
        <w:t xml:space="preserve">Okitaa, S. Y. &amp; Schwartzb, D. L. (2013). Learning by teaching human pupils and teachable agents: The importance of recursive feedback. </w:t>
      </w:r>
      <w:r w:rsidRPr="00B731B8">
        <w:rPr>
          <w:i/>
        </w:rPr>
        <w:t>Journal of the Learning Sciences, 22</w:t>
      </w:r>
      <w:r w:rsidRPr="00B731B8">
        <w:t>(3), 375-412.</w:t>
      </w:r>
    </w:p>
    <w:p w:rsidR="00004107" w:rsidRPr="00B731B8" w:rsidRDefault="00004107" w:rsidP="00253F7A">
      <w:pPr>
        <w:ind w:left="720" w:hanging="720"/>
      </w:pPr>
      <w:r w:rsidRPr="00B731B8">
        <w:t xml:space="preserve">Pink, D. (2009). Drive: </w:t>
      </w:r>
      <w:r w:rsidRPr="00B731B8">
        <w:rPr>
          <w:i/>
        </w:rPr>
        <w:t>The surprising truth about what motivate us</w:t>
      </w:r>
      <w:r w:rsidRPr="00B731B8">
        <w:t>.  New York, NY: Riverhead Books.</w:t>
      </w:r>
    </w:p>
    <w:p w:rsidR="00C41385" w:rsidRPr="00B731B8" w:rsidRDefault="00C41385" w:rsidP="00C41385">
      <w:pPr>
        <w:ind w:left="720" w:hanging="720"/>
      </w:pPr>
      <w:r w:rsidRPr="00B731B8">
        <w:t xml:space="preserve">Stetser, M. C. &amp; Stillwell, R. (2014). </w:t>
      </w:r>
      <w:r w:rsidRPr="00B731B8">
        <w:rPr>
          <w:i/>
        </w:rPr>
        <w:t>Public high school four-year on-time graduation rates and event dropout rates: School years 2010–11 and 2011–12</w:t>
      </w:r>
      <w:r w:rsidRPr="00B731B8">
        <w:t xml:space="preserve">. Retrieved October 18, 2014 from </w:t>
      </w:r>
      <w:hyperlink r:id="rId13" w:history="1">
        <w:r w:rsidRPr="00B731B8">
          <w:rPr>
            <w:rStyle w:val="Hyperlink"/>
          </w:rPr>
          <w:t>http://nces.ed.gov/pubs2014/2014391.pdf</w:t>
        </w:r>
      </w:hyperlink>
      <w:r w:rsidRPr="00B731B8">
        <w:t xml:space="preserve">  </w:t>
      </w:r>
    </w:p>
    <w:p w:rsidR="006F2E2D" w:rsidRPr="00B731B8" w:rsidRDefault="000D7367" w:rsidP="00AA1884">
      <w:pPr>
        <w:ind w:left="720" w:hanging="720"/>
      </w:pPr>
      <w:r w:rsidRPr="00B731B8">
        <w:t>Ward,</w:t>
      </w:r>
      <w:r w:rsidR="006F2E2D" w:rsidRPr="00B731B8">
        <w:t xml:space="preserve"> V. S. (1967). Lifetime education-propositions toward a general theory of education for these times. </w:t>
      </w:r>
      <w:r w:rsidR="006F2E2D" w:rsidRPr="00B731B8">
        <w:rPr>
          <w:i/>
        </w:rPr>
        <w:t>Education Sciences-An International Journal, 2</w:t>
      </w:r>
      <w:r w:rsidR="006F2E2D" w:rsidRPr="00B731B8">
        <w:t xml:space="preserve">(1), 5-11. </w:t>
      </w:r>
    </w:p>
    <w:p w:rsidR="00AA1884" w:rsidRDefault="00AA1884" w:rsidP="00AA1884">
      <w:pPr>
        <w:ind w:left="720" w:hanging="720"/>
      </w:pPr>
      <w:r w:rsidRPr="00B731B8">
        <w:t xml:space="preserve">Ward, V. S. (1986). Theory in the practice of differential education for the gifted. </w:t>
      </w:r>
      <w:r w:rsidRPr="00B731B8">
        <w:rPr>
          <w:i/>
        </w:rPr>
        <w:t>Roeper Review, 8</w:t>
      </w:r>
      <w:r w:rsidRPr="00B731B8">
        <w:t xml:space="preserve">(4), 263-271. </w:t>
      </w:r>
    </w:p>
    <w:p w:rsidR="001D2C31" w:rsidRPr="00640780" w:rsidRDefault="001D2C31" w:rsidP="001D2C31">
      <w:pPr>
        <w:ind w:left="720" w:hanging="720"/>
      </w:pPr>
      <w:r w:rsidRPr="00640780">
        <w:t xml:space="preserve">The U.S. Department of Health and Human Services [HHS]: Healthy People 2020. (2015a). </w:t>
      </w:r>
      <w:r w:rsidRPr="00640780">
        <w:rPr>
          <w:i/>
        </w:rPr>
        <w:t>About Healthy People</w:t>
      </w:r>
      <w:r w:rsidR="00640780">
        <w:t>. Retrieved November</w:t>
      </w:r>
      <w:r w:rsidRPr="00640780">
        <w:t xml:space="preserve"> 18, 2015 from </w:t>
      </w:r>
      <w:hyperlink r:id="rId14" w:history="1">
        <w:r w:rsidRPr="00640780">
          <w:rPr>
            <w:rStyle w:val="Hyperlink"/>
          </w:rPr>
          <w:t>http://www.healthypeople.gov/2020/About-Healthy-People</w:t>
        </w:r>
      </w:hyperlink>
      <w:r w:rsidRPr="00640780">
        <w:t xml:space="preserve"> </w:t>
      </w:r>
    </w:p>
    <w:p w:rsidR="001D2C31" w:rsidRPr="00640780" w:rsidRDefault="001D2C31" w:rsidP="001D2C31">
      <w:pPr>
        <w:ind w:left="720" w:hanging="720"/>
      </w:pPr>
      <w:r w:rsidRPr="00640780">
        <w:t xml:space="preserve">The U.S. Department of Health and Human Services [HHS]: Healthy People 2020. (2015b). </w:t>
      </w:r>
      <w:r w:rsidRPr="00640780">
        <w:rPr>
          <w:i/>
        </w:rPr>
        <w:t>Objective development and selection process</w:t>
      </w:r>
      <w:r w:rsidRPr="00640780">
        <w:t xml:space="preserve">. Retrieved </w:t>
      </w:r>
      <w:r w:rsidR="00640780">
        <w:t>December 3</w:t>
      </w:r>
      <w:r w:rsidRPr="00640780">
        <w:t xml:space="preserve">, 2015 from </w:t>
      </w:r>
      <w:hyperlink r:id="rId15" w:history="1">
        <w:r w:rsidRPr="00640780">
          <w:rPr>
            <w:rStyle w:val="Hyperlink"/>
          </w:rPr>
          <w:t>http://www.healthypeople.gov/2020/About-Healthy-People</w:t>
        </w:r>
      </w:hyperlink>
      <w:r w:rsidRPr="00640780">
        <w:t xml:space="preserve"> </w:t>
      </w:r>
    </w:p>
    <w:p w:rsidR="00BD5AF2" w:rsidRPr="00640780" w:rsidRDefault="0053739E" w:rsidP="00E800D8">
      <w:pPr>
        <w:ind w:left="720" w:hanging="720"/>
      </w:pPr>
      <w:r w:rsidRPr="00640780">
        <w:t xml:space="preserve"> Tomlinson, C. (2013). </w:t>
      </w:r>
      <w:r w:rsidRPr="00640780">
        <w:rPr>
          <w:i/>
        </w:rPr>
        <w:t>Fulfilling t</w:t>
      </w:r>
      <w:r w:rsidR="008157C0" w:rsidRPr="00640780">
        <w:rPr>
          <w:i/>
        </w:rPr>
        <w:t>he promise of differentiation: R</w:t>
      </w:r>
      <w:r w:rsidRPr="00640780">
        <w:rPr>
          <w:i/>
        </w:rPr>
        <w:t>esponding to the needs of all learners</w:t>
      </w:r>
      <w:r w:rsidRPr="00640780">
        <w:t xml:space="preserve">. Biography. Retrieved December 1, 2014 from  </w:t>
      </w:r>
      <w:hyperlink r:id="rId16" w:history="1">
        <w:r w:rsidRPr="00640780">
          <w:rPr>
            <w:rStyle w:val="Hyperlink"/>
          </w:rPr>
          <w:t>http://www.caroltomlinson.com/biography.html</w:t>
        </w:r>
      </w:hyperlink>
      <w:r w:rsidRPr="00640780">
        <w:t xml:space="preserve"> </w:t>
      </w:r>
    </w:p>
    <w:p w:rsidR="00F604A1" w:rsidRPr="00B731B8" w:rsidRDefault="00AC7D83" w:rsidP="002744AF">
      <w:pPr>
        <w:ind w:left="720" w:hanging="720"/>
      </w:pPr>
      <w:r w:rsidRPr="00640780">
        <w:t xml:space="preserve">World Health Organization [WHO]. (2015). </w:t>
      </w:r>
      <w:r w:rsidRPr="00640780">
        <w:rPr>
          <w:i/>
        </w:rPr>
        <w:t>Determinants of health.</w:t>
      </w:r>
      <w:r w:rsidRPr="00640780">
        <w:t xml:space="preserve"> Retrieved </w:t>
      </w:r>
      <w:r w:rsidR="00C772AD">
        <w:t>November 30</w:t>
      </w:r>
      <w:r w:rsidRPr="00640780">
        <w:t xml:space="preserve">, 2015 from </w:t>
      </w:r>
      <w:hyperlink r:id="rId17" w:history="1">
        <w:r w:rsidRPr="00640780">
          <w:rPr>
            <w:rStyle w:val="Hyperlink"/>
          </w:rPr>
          <w:t>http://www.who.int/hia/evidence/doh/en/</w:t>
        </w:r>
      </w:hyperlink>
      <w:r>
        <w:t xml:space="preserve"> </w:t>
      </w:r>
    </w:p>
    <w:p w:rsidR="009D4927" w:rsidRPr="00B731B8" w:rsidRDefault="009D4927" w:rsidP="00275ECD">
      <w:pPr>
        <w:rPr>
          <w:b/>
        </w:rPr>
      </w:pPr>
      <w:r w:rsidRPr="00B731B8">
        <w:rPr>
          <w:b/>
        </w:rPr>
        <w:lastRenderedPageBreak/>
        <w:t>Figure 1</w:t>
      </w:r>
    </w:p>
    <w:p w:rsidR="009D4927" w:rsidRPr="00B731B8" w:rsidRDefault="009D4927" w:rsidP="00275ECD">
      <w:pPr>
        <w:rPr>
          <w:b/>
        </w:rPr>
      </w:pPr>
    </w:p>
    <w:p w:rsidR="007302BC" w:rsidRPr="00B731B8" w:rsidRDefault="007C5B6F" w:rsidP="000054B2">
      <w:pPr>
        <w:tabs>
          <w:tab w:val="left" w:pos="2160"/>
        </w:tabs>
        <w:ind w:left="720" w:hanging="720"/>
      </w:pPr>
      <w:r w:rsidRPr="00B731B8">
        <w:rPr>
          <w:noProof/>
        </w:rPr>
        <mc:AlternateContent>
          <mc:Choice Requires="wps">
            <w:drawing>
              <wp:anchor distT="0" distB="0" distL="114300" distR="114300" simplePos="0" relativeHeight="251667456" behindDoc="0" locked="0" layoutInCell="1" allowOverlap="1" wp14:anchorId="3B77755F" wp14:editId="70DE7E66">
                <wp:simplePos x="0" y="0"/>
                <wp:positionH relativeFrom="column">
                  <wp:posOffset>2438400</wp:posOffset>
                </wp:positionH>
                <wp:positionV relativeFrom="paragraph">
                  <wp:posOffset>3910330</wp:posOffset>
                </wp:positionV>
                <wp:extent cx="981075" cy="542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981075"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5B6F" w:rsidRDefault="00693B01" w:rsidP="007C5B6F">
                            <w:pPr>
                              <w:contextualSpacing/>
                              <w:jc w:val="center"/>
                              <w:rPr>
                                <w:b/>
                                <w:color w:val="000000" w:themeColor="text1"/>
                                <w:sz w:val="20"/>
                                <w:szCs w:val="20"/>
                              </w:rPr>
                            </w:pPr>
                            <w:r w:rsidRPr="00EF276F">
                              <w:rPr>
                                <w:b/>
                                <w:color w:val="000000" w:themeColor="text1"/>
                                <w:sz w:val="20"/>
                                <w:szCs w:val="20"/>
                              </w:rPr>
                              <w:t>Attendance Rate</w:t>
                            </w:r>
                            <w:r w:rsidR="007C5B6F">
                              <w:rPr>
                                <w:b/>
                                <w:color w:val="000000" w:themeColor="text1"/>
                                <w:sz w:val="20"/>
                                <w:szCs w:val="20"/>
                              </w:rPr>
                              <w:t xml:space="preserve">- </w:t>
                            </w:r>
                          </w:p>
                          <w:p w:rsidR="00693B01" w:rsidRPr="00EF276F" w:rsidRDefault="007C5B6F" w:rsidP="007C5B6F">
                            <w:pPr>
                              <w:contextualSpacing/>
                              <w:jc w:val="center"/>
                              <w:rPr>
                                <w:b/>
                                <w:color w:val="000000" w:themeColor="text1"/>
                                <w:sz w:val="20"/>
                                <w:szCs w:val="20"/>
                              </w:rPr>
                            </w:pPr>
                            <w:r w:rsidRPr="00C772AD">
                              <w:rPr>
                                <w:b/>
                                <w:color w:val="000000" w:themeColor="text1"/>
                                <w:sz w:val="20"/>
                                <w:szCs w:val="20"/>
                              </w:rP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755F" id="Rectangle 23" o:spid="_x0000_s1026" style="position:absolute;left:0;text-align:left;margin-left:192pt;margin-top:307.9pt;width:77.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rHnAIAALgFAAAOAAAAZHJzL2Uyb0RvYy54bWysVNtu2zAMfR+wfxD0vvqyZG2DOkXQosOA&#10;og3aDn1WZCk2IIuapMTOvn6UfEnbFRswLA8KJZKH5DHJi8uuUWQvrKtBFzQ7SSkRmkNZ621Bvz/d&#10;fDqjxHmmS6ZAi4IehKOXy48fLlqzEDlUoEphCYJot2hNQSvvzSJJHK9Ew9wJGKFRKcE2zOPVbpPS&#10;shbRG5XkafolacGWxgIXzuHrda+ky4gvpeD+XkonPFEFxdx8PG08N+FMlhdssbXMVDUf0mD/kEXD&#10;ao1BJ6hr5hnZ2fo3qKbmFhxIf8KhSUDKmotYA1aTpW+qeayYEbEWJMeZiSb3/2D53X5tSV0WNP9M&#10;iWYNfqMHZI3prRIE35Cg1rgF2j2atR1uDsVQbSdtE/6xDtJFUg8TqaLzhOPj+VmWns4p4aiaz/Lz&#10;fB4wk6Ozsc5/FdCQIBTUYvRIJdvfOt+bjiYhlgNVlze1UvES+kRcKUv2DL/wZpsN4K+slP6bo+/e&#10;ccQcg2cS6u8rjpI/KBHwlH4QEqnDGvOYcGzaYzKMc6F91qsqVoo+x3mKvzHLMf1ISAQMyBKrm7AH&#10;gNGyBxmxe3oG++AqYs9PzumfEuudJ48YGbSfnJtag30PQGFVQ+TefiSppyaw5LtNhyZB3EB5wB6z&#10;0A+fM/ymxi99y5xfM4vThnOJG8Tf4yEVtAWFQaKkAvvzvfdgj0OAWkpanN6Cuh87ZgUl6pvG8TjP&#10;ZrMw7vEym5/meLEvNZuXGr1rrgDbJ8NdZXgUg71XoygtNM+4aFYhKqqY5hi7oNzb8XLl+62Cq4qL&#10;1Sqa4Ygb5m/1o+EBPBAcOvmpe2bWDO3ucU7uYJx0tnjT9b1t8NSw2nmQdRyJI68D9bgeYg8Nqyzs&#10;n5f3aHVcuMtfAAAA//8DAFBLAwQUAAYACAAAACEAWdb3lOEAAAALAQAADwAAAGRycy9kb3ducmV2&#10;LnhtbEyPQU+DQBCF7yb+h82YeLMLIpUgS2M0xsSDSalJe9yyIyDsLGGXFv+940mPk3n53vuKzWIH&#10;ccLJd44UxKsIBFLtTEeNgo/dy00GwgdNRg+OUME3etiUlxeFzo070xZPVWgEQ8jnWkEbwphL6esW&#10;rfYrNyLx79NNVgc+p0aaSZ8Zbgd5G0VraXVH3NDqEZ9arPtqtgqS9/6wlXKsXmeb7vvnr7dmV2ml&#10;rq+WxwcQAZfwF4bf+TwdSt50dDMZLwZmZHfsEhSs45QdOJEmWQriqOA+ihOQZSH/O5Q/AAAA//8D&#10;AFBLAQItABQABgAIAAAAIQC2gziS/gAAAOEBAAATAAAAAAAAAAAAAAAAAAAAAABbQ29udGVudF9U&#10;eXBlc10ueG1sUEsBAi0AFAAGAAgAAAAhADj9If/WAAAAlAEAAAsAAAAAAAAAAAAAAAAALwEAAF9y&#10;ZWxzLy5yZWxzUEsBAi0AFAAGAAgAAAAhAN9ZqsecAgAAuAUAAA4AAAAAAAAAAAAAAAAALgIAAGRy&#10;cy9lMm9Eb2MueG1sUEsBAi0AFAAGAAgAAAAhAFnW95ThAAAACwEAAA8AAAAAAAAAAAAAAAAA9gQA&#10;AGRycy9kb3ducmV2LnhtbFBLBQYAAAAABAAEAPMAAAAEBgAAAAA=&#10;" fillcolor="white [3212]" strokecolor="black [3213]" strokeweight="2pt">
                <v:textbox>
                  <w:txbxContent>
                    <w:p w:rsidR="007C5B6F" w:rsidRDefault="00693B01" w:rsidP="007C5B6F">
                      <w:pPr>
                        <w:contextualSpacing/>
                        <w:jc w:val="center"/>
                        <w:rPr>
                          <w:b/>
                          <w:color w:val="000000" w:themeColor="text1"/>
                          <w:sz w:val="20"/>
                          <w:szCs w:val="20"/>
                        </w:rPr>
                      </w:pPr>
                      <w:r w:rsidRPr="00EF276F">
                        <w:rPr>
                          <w:b/>
                          <w:color w:val="000000" w:themeColor="text1"/>
                          <w:sz w:val="20"/>
                          <w:szCs w:val="20"/>
                        </w:rPr>
                        <w:t>Attendance Rate</w:t>
                      </w:r>
                      <w:r w:rsidR="007C5B6F">
                        <w:rPr>
                          <w:b/>
                          <w:color w:val="000000" w:themeColor="text1"/>
                          <w:sz w:val="20"/>
                          <w:szCs w:val="20"/>
                        </w:rPr>
                        <w:t xml:space="preserve">- </w:t>
                      </w:r>
                    </w:p>
                    <w:p w:rsidR="00693B01" w:rsidRPr="00EF276F" w:rsidRDefault="007C5B6F" w:rsidP="007C5B6F">
                      <w:pPr>
                        <w:contextualSpacing/>
                        <w:jc w:val="center"/>
                        <w:rPr>
                          <w:b/>
                          <w:color w:val="000000" w:themeColor="text1"/>
                          <w:sz w:val="20"/>
                          <w:szCs w:val="20"/>
                        </w:rPr>
                      </w:pPr>
                      <w:r w:rsidRPr="00C772AD">
                        <w:rPr>
                          <w:b/>
                          <w:color w:val="000000" w:themeColor="text1"/>
                          <w:sz w:val="20"/>
                          <w:szCs w:val="20"/>
                        </w:rPr>
                        <w:t>Level 3</w:t>
                      </w:r>
                    </w:p>
                  </w:txbxContent>
                </v:textbox>
              </v:rect>
            </w:pict>
          </mc:Fallback>
        </mc:AlternateContent>
      </w:r>
      <w:r w:rsidRPr="00B731B8">
        <w:rPr>
          <w:noProof/>
        </w:rPr>
        <mc:AlternateContent>
          <mc:Choice Requires="wps">
            <w:drawing>
              <wp:anchor distT="0" distB="0" distL="114300" distR="114300" simplePos="0" relativeHeight="251673600" behindDoc="0" locked="0" layoutInCell="1" allowOverlap="1" wp14:anchorId="09DE9AB1" wp14:editId="3BE1214A">
                <wp:simplePos x="0" y="0"/>
                <wp:positionH relativeFrom="column">
                  <wp:posOffset>1752600</wp:posOffset>
                </wp:positionH>
                <wp:positionV relativeFrom="paragraph">
                  <wp:posOffset>3152140</wp:posOffset>
                </wp:positionV>
                <wp:extent cx="171450" cy="485775"/>
                <wp:effectExtent l="19050" t="0" r="19050" b="47625"/>
                <wp:wrapNone/>
                <wp:docPr id="29" name="Down Arrow 29"/>
                <wp:cNvGraphicFramePr/>
                <a:graphic xmlns:a="http://schemas.openxmlformats.org/drawingml/2006/main">
                  <a:graphicData uri="http://schemas.microsoft.com/office/word/2010/wordprocessingShape">
                    <wps:wsp>
                      <wps:cNvSpPr/>
                      <wps:spPr>
                        <a:xfrm>
                          <a:off x="0" y="0"/>
                          <a:ext cx="171450" cy="4857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EE2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138pt;margin-top:248.2pt;width:13.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JmlwIAALMFAAAOAAAAZHJzL2Uyb0RvYy54bWysVN9rGzEMfh/sfzB+Xy8XkqUNvZTQ0jEo&#10;XVk7+uz47NyBz/JkJ5fsr5/s+5GuKxuM5cGxLOmT9J2ky6tDY9heoa/BFjw/m3CmrISyttuCf3u6&#10;/XDOmQ/ClsKAVQU/Ks+vVu/fXbZuqaZQgSkVMgKxftm6glchuGWWeVmpRvgzcMqSUgM2IpCI26xE&#10;0RJ6Y7LpZPIxawFLhyCV9/R60yn5KuFrrWT4orVXgZmCU24hnZjOTTyz1aVYblG4qpZ9GuIfsmhE&#10;bSnoCHUjgmA7rH+DamqJ4EGHMwlNBlrXUqUaqJp88qqax0o4lWohcrwbafL/D1be7x+Q1WXBpxec&#10;WdHQN7qB1rI1IrSMHomh1vklGT66B+wlT9dY7kFjE/+pEHZIrB5HVtUhMEmP+SKfzYl7SarZ+Xyx&#10;mEfM7OTs0IdPChoWLwUvKXyKnggV+zsfOvvBLgb0YOrytjYmCbFb1LVBthf0nTfbvI/wi5Wxf3MM&#10;hzccKdHomUUSurLTLRyNinjGflWaCKRCpynh1LqnZISUyoa8U1WiVF2O8wn9hiyH9BMrCTAia6pu&#10;xO4BBssOZMDu6Onto6tKnT86T/6UWOc8eqTIYMPo3NQW8C0AQ1X1kTv7gaSOmsjSBsojtRdCN3fe&#10;yduavvGd8OFBIA0atQUtj/CFDm2gLTj0N84qwB9vvUd76n/SctbS4Bbcf98JVJyZz5Ym4yKfzeKk&#10;J2E2X0xJwJeazUuN3TXXQD2T05pyMl2jfTDDVSM0z7Rj1jEqqYSVFLvgMuAgXIduodCWkmq9TmY0&#10;3U6EO/voZASPrMb2fTo8C3R9oweakHsYhlwsX7V6Zxs9Lax3AXSd5uDEa883bYbUOP0Wi6vnpZys&#10;Trt29RMAAP//AwBQSwMEFAAGAAgAAAAhAEVvTRPgAAAACwEAAA8AAABkcnMvZG93bnJldi54bWxM&#10;j8FOwzAQRO9I/IO1SNyoTVqSNsSpUCU4caFBgqMbm9hgryPbbUK/HnOC4+yMZt8029lZclIhGo8c&#10;bhcMiMLeS4MDh9fu8WYNJCaBUliPisO3irBtLy8aUUs/4Ys67dNAcgnGWnDQKY01pbHXyom48KPC&#10;7H344ETKMgxUBjHlcmdpwVhJnTCYP2gxqp1W/df+6DiYnZZnazBOz09sfe4+w1v3XnF+fTU/3ANJ&#10;ak5/YfjFz+jQZqaDP6KMxHIoqjJvSRxWm3IFJCeWbJkvBw53VbEB2jb0/4b2BwAA//8DAFBLAQIt&#10;ABQABgAIAAAAIQC2gziS/gAAAOEBAAATAAAAAAAAAAAAAAAAAAAAAABbQ29udGVudF9UeXBlc10u&#10;eG1sUEsBAi0AFAAGAAgAAAAhADj9If/WAAAAlAEAAAsAAAAAAAAAAAAAAAAALwEAAF9yZWxzLy5y&#10;ZWxzUEsBAi0AFAAGAAgAAAAhAMxgUmaXAgAAswUAAA4AAAAAAAAAAAAAAAAALgIAAGRycy9lMm9E&#10;b2MueG1sUEsBAi0AFAAGAAgAAAAhAEVvTRPgAAAACwEAAA8AAAAAAAAAAAAAAAAA8QQAAGRycy9k&#10;b3ducmV2LnhtbFBLBQYAAAAABAAEAPMAAAD+BQAAAAA=&#10;" adj="17788" fillcolor="white [3212]" strokecolor="black [3213]" strokeweight="2pt"/>
            </w:pict>
          </mc:Fallback>
        </mc:AlternateContent>
      </w:r>
      <w:r w:rsidRPr="00B731B8">
        <w:rPr>
          <w:noProof/>
        </w:rPr>
        <mc:AlternateContent>
          <mc:Choice Requires="wps">
            <w:drawing>
              <wp:anchor distT="0" distB="0" distL="114300" distR="114300" simplePos="0" relativeHeight="251659264" behindDoc="0" locked="0" layoutInCell="1" allowOverlap="1" wp14:anchorId="46C6D512" wp14:editId="54E8EE6D">
                <wp:simplePos x="0" y="0"/>
                <wp:positionH relativeFrom="column">
                  <wp:posOffset>1187450</wp:posOffset>
                </wp:positionH>
                <wp:positionV relativeFrom="paragraph">
                  <wp:posOffset>3639185</wp:posOffset>
                </wp:positionV>
                <wp:extent cx="1200150" cy="2952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20015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61" w:rsidRPr="00EF276F" w:rsidRDefault="00206361" w:rsidP="00206361">
                            <w:pPr>
                              <w:jc w:val="center"/>
                              <w:rPr>
                                <w:b/>
                                <w:color w:val="000000" w:themeColor="text1"/>
                                <w:sz w:val="20"/>
                                <w:szCs w:val="20"/>
                              </w:rPr>
                            </w:pPr>
                            <w:r w:rsidRPr="00EF276F">
                              <w:rPr>
                                <w:b/>
                                <w:color w:val="000000" w:themeColor="text1"/>
                                <w:sz w:val="20"/>
                                <w:szCs w:val="20"/>
                              </w:rPr>
                              <w:t>Assessing</w:t>
                            </w:r>
                            <w:r w:rsidR="00CB1BAB" w:rsidRPr="00C772AD">
                              <w:rPr>
                                <w:b/>
                                <w:color w:val="000000" w:themeColor="text1"/>
                                <w:sz w:val="20"/>
                                <w:szCs w:val="20"/>
                              </w:rPr>
                              <w:t>- 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6D512" id="Rectangle 19" o:spid="_x0000_s1027" style="position:absolute;left:0;text-align:left;margin-left:93.5pt;margin-top:286.55pt;width:9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TtnQIAAMAFAAAOAAAAZHJzL2Uyb0RvYy54bWysVMFu2zAMvQ/YPwi6r46DZl2DOkXQosOA&#10;oivaDj0rshQLkEVNUmJnXz9Ksp2uKzZgWA6OKJKP5BPJi8u+1WQvnFdgKlqezCgRhkOtzLai355u&#10;PnyixAdmaqbBiIoehKeXq/fvLjq7FHNoQNfCEQQxftnZijYh2GVReN6IlvkTsMKgUoJrWUDRbYva&#10;sQ7RW13MZ7OPRQeutg648B5vr7OSrhK+lIKHr1J6EYiuKOYW0tel7yZ+i9UFW24ds43iQxrsH7Jo&#10;mTIYdIK6ZoGRnVO/QbWKO/AgwwmHtgApFRepBqymnL2q5rFhVqRakBxvJ5r8/4Pld/t7R1SNb3dO&#10;iWEtvtEDssbMVguCd0hQZ/0S7R7tvRskj8dYbS9dG/+xDtInUg8TqaIPhONlic9ULpB7jrr5+WJ+&#10;toigxdHbOh8+C2hJPFTUYfjEJdvf+pBNR5MYzINW9Y3SOgmxUcSVdmTP8Ik323IA/8VKm785hv4N&#10;R8wxehaRgFxyOoWDFhFPmwchkTsscp4STl17TIZxLkwos6phtcg5Lmb4G7Mc00+EJMCILLG6CXsA&#10;GC0zyIid6Rnso6tITT85z/6UWHaePFJkMGFybpUB9xaAxqqGyNl+JClTE1kK/abPfRUt480G6gP2&#10;moM8hN7yG4UPfst8uGcOpw57BDdJ+IofqaGrKAwnShpwP966j/Y4DKilpMMprqj/vmNOUKK/GByT&#10;8/L0NI59Ek4XZ3MU3EvN5qXG7NorwC4qcWdZno7RPujxKB20z7hw1jEqqpjhGLuiPLhRuAp5u+DK&#10;4mK9TmY46paFW/NoeQSPPMeGfuqfmbND1weclzsYJ54tXzV/to2eBta7AFKlyTjyOrwAronUSsNK&#10;i3vopZysjot39RMAAP//AwBQSwMEFAAGAAgAAAAhAMP4b7/hAAAACwEAAA8AAABkcnMvZG93bnJl&#10;di54bWxMj0FPg0AQhe8m/ofNmHizC5JCRZbGaIyJB5NSEz1u2REQdpawS4v/3vFUj+/Ny5vvFdvF&#10;DuKIk+8cKYhXEQik2pmOGgXv++ebDQgfNBk9OEIFP+hhW15eFDo37kQ7PFahEVxCPtcK2hDGXEpf&#10;t2i1X7kRiW9fbrI6sJwaaSZ94nI7yNsoSqXVHfGHVo/42GLdV7NVkLz1nzspx+pltuuP/un7tdlX&#10;Wqnrq+XhHkTAJZzD8IfP6FAy08HNZLwYWG8y3hIUrLMkBsGJJEvZOShI47sUZFnI/xvKXwAAAP//&#10;AwBQSwECLQAUAAYACAAAACEAtoM4kv4AAADhAQAAEwAAAAAAAAAAAAAAAAAAAAAAW0NvbnRlbnRf&#10;VHlwZXNdLnhtbFBLAQItABQABgAIAAAAIQA4/SH/1gAAAJQBAAALAAAAAAAAAAAAAAAAAC8BAABf&#10;cmVscy8ucmVsc1BLAQItABQABgAIAAAAIQCuTTTtnQIAAMAFAAAOAAAAAAAAAAAAAAAAAC4CAABk&#10;cnMvZTJvRG9jLnhtbFBLAQItABQABgAIAAAAIQDD+G+/4QAAAAsBAAAPAAAAAAAAAAAAAAAAAPcE&#10;AABkcnMvZG93bnJldi54bWxQSwUGAAAAAAQABADzAAAABQYAAAAA&#10;" fillcolor="white [3212]" strokecolor="black [3213]" strokeweight="2pt">
                <v:textbox>
                  <w:txbxContent>
                    <w:p w:rsidR="00206361" w:rsidRPr="00EF276F" w:rsidRDefault="00206361" w:rsidP="00206361">
                      <w:pPr>
                        <w:jc w:val="center"/>
                        <w:rPr>
                          <w:b/>
                          <w:color w:val="000000" w:themeColor="text1"/>
                          <w:sz w:val="20"/>
                          <w:szCs w:val="20"/>
                        </w:rPr>
                      </w:pPr>
                      <w:r w:rsidRPr="00EF276F">
                        <w:rPr>
                          <w:b/>
                          <w:color w:val="000000" w:themeColor="text1"/>
                          <w:sz w:val="20"/>
                          <w:szCs w:val="20"/>
                        </w:rPr>
                        <w:t>Assessing</w:t>
                      </w:r>
                      <w:r w:rsidR="00CB1BAB" w:rsidRPr="00C772AD">
                        <w:rPr>
                          <w:b/>
                          <w:color w:val="000000" w:themeColor="text1"/>
                          <w:sz w:val="20"/>
                          <w:szCs w:val="20"/>
                        </w:rPr>
                        <w:t>- Level 2</w:t>
                      </w:r>
                    </w:p>
                  </w:txbxContent>
                </v:textbox>
              </v:rect>
            </w:pict>
          </mc:Fallback>
        </mc:AlternateContent>
      </w:r>
      <w:r w:rsidRPr="00B731B8">
        <w:rPr>
          <w:noProof/>
        </w:rPr>
        <mc:AlternateContent>
          <mc:Choice Requires="wps">
            <w:drawing>
              <wp:anchor distT="0" distB="0" distL="114300" distR="114300" simplePos="0" relativeHeight="251665408" behindDoc="0" locked="0" layoutInCell="1" allowOverlap="1" wp14:anchorId="04A08100" wp14:editId="1C818876">
                <wp:simplePos x="0" y="0"/>
                <wp:positionH relativeFrom="column">
                  <wp:posOffset>85725</wp:posOffset>
                </wp:positionH>
                <wp:positionV relativeFrom="paragraph">
                  <wp:posOffset>3896360</wp:posOffset>
                </wp:positionV>
                <wp:extent cx="1009650" cy="5619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009650"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B01" w:rsidRPr="00EF276F" w:rsidRDefault="00693B01" w:rsidP="00693B01">
                            <w:pPr>
                              <w:jc w:val="center"/>
                              <w:rPr>
                                <w:b/>
                                <w:color w:val="000000" w:themeColor="text1"/>
                                <w:sz w:val="20"/>
                                <w:szCs w:val="20"/>
                              </w:rPr>
                            </w:pPr>
                            <w:r w:rsidRPr="00EF276F">
                              <w:rPr>
                                <w:b/>
                                <w:color w:val="000000" w:themeColor="text1"/>
                                <w:sz w:val="20"/>
                                <w:szCs w:val="20"/>
                              </w:rPr>
                              <w:t>Intrinsic Motivation</w:t>
                            </w:r>
                            <w:r w:rsidR="007C5B6F">
                              <w:rPr>
                                <w:b/>
                                <w:color w:val="000000" w:themeColor="text1"/>
                                <w:sz w:val="20"/>
                                <w:szCs w:val="20"/>
                              </w:rPr>
                              <w:t xml:space="preserve">- </w:t>
                            </w:r>
                            <w:r w:rsidR="007C5B6F" w:rsidRPr="00C772AD">
                              <w:rPr>
                                <w:b/>
                                <w:color w:val="000000" w:themeColor="text1"/>
                                <w:sz w:val="20"/>
                                <w:szCs w:val="20"/>
                              </w:rP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08100" id="Rectangle 22" o:spid="_x0000_s1028" style="position:absolute;left:0;text-align:left;margin-left:6.75pt;margin-top:306.8pt;width:79.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VEngIAAMAFAAAOAAAAZHJzL2Uyb0RvYy54bWysVMFu2zAMvQ/YPwi6r7aDpl2COkXQosOA&#10;oi3aDj0rshQbkEVNUmJnXz9Ksp2uKzZgWA6KKJKP5DPJi8u+VWQvrGtAl7Q4ySkRmkPV6G1Jvz3f&#10;fPpMifNMV0yBFiU9CEcvVx8/XHRmKWZQg6qEJQii3bIzJa29N8ssc7wWLXMnYIRGpQTbMo+i3WaV&#10;ZR2ityqb5flZ1oGtjAUunMPX66Skq4gvpeD+XkonPFElxdx8PG08N+HMVhdsubXM1A0f0mD/kEXL&#10;Go1BJ6hr5hnZ2eY3qLbhFhxIf8KhzUDKhotYA1ZT5G+qeaqZEbEWJMeZiSb3/2D53f7BkqYq6WxG&#10;iWYtfqNHZI3prRIE35Cgzrgl2j2ZBztIDq+h2l7aNvxjHaSPpB4mUkXvCcfHIs8XZ3PknqNuflYs&#10;zucBNDt6G+v8FwEtCZeSWgwfuWT7W+eT6WgSgjlQTXXTKBWF0CjiSlmyZ/iJN9tiAP/FSum/Ofr+&#10;HUfMMXhmgYBUcrz5gxIBT+lHIZE7LHIWE45de0yGcS60L5KqZpVIOc5z/I1ZjulHQiJgQJZY3YQ9&#10;AIyWCWTETvQM9sFVxKafnPM/JZacJ48YGbSfnNtGg30PQGFVQ+RkP5KUqAks+X7Tp74KluFlA9UB&#10;e81CGkJn+E2DH/yWOf/ALE4d9ghuEn+Ph1TQlRSGGyU12B/vvQd7HAbUUtLhFJfUfd8xKyhRXzWO&#10;yaI4PQ1jH4XT+fkMBftas3mt0bv2CrCLCtxZhsdrsPdqvEoL7QsunHWIiiqmOcYuKfd2FK582i64&#10;srhYr6MZjrph/lY/GR7AA8+hoZ/7F2bN0PUe5+UOxolnyzfNn2yDp4b1zoNs4mQceR2+AK6J2ErD&#10;Sgt76LUcrY6Ld/UTAAD//wMAUEsDBBQABgAIAAAAIQC9vWkX3wAAAAoBAAAPAAAAZHJzL2Rvd25y&#10;ZXYueG1sTI9NS8NAEIbvgv9hGcGb3XzQVGI2RRQRPAhNBT1us2MSk50N2U0b/73TUz2+Mw/vPFNs&#10;FzuII06+c6QgXkUgkGpnOmoUfOxf7u5B+KDJ6MERKvhFD9vy+qrQuXEn2uGxCo3gEvK5VtCGMOZS&#10;+rpFq/3KjUi8+3aT1YHj1Egz6ROX20EmUZRJqzviC60e8anFuq9mqyB97792Uo7V62zXn/3zz1uz&#10;r7RStzfL4wOIgEu4wHDWZ3Uo2engZjJeDJzTNZMKsjjNQJyBTcKTg4JNlMQgy0L+f6H8AwAA//8D&#10;AFBLAQItABQABgAIAAAAIQC2gziS/gAAAOEBAAATAAAAAAAAAAAAAAAAAAAAAABbQ29udGVudF9U&#10;eXBlc10ueG1sUEsBAi0AFAAGAAgAAAAhADj9If/WAAAAlAEAAAsAAAAAAAAAAAAAAAAALwEAAF9y&#10;ZWxzLy5yZWxzUEsBAi0AFAAGAAgAAAAhACundUSeAgAAwAUAAA4AAAAAAAAAAAAAAAAALgIAAGRy&#10;cy9lMm9Eb2MueG1sUEsBAi0AFAAGAAgAAAAhAL29aRffAAAACgEAAA8AAAAAAAAAAAAAAAAA+AQA&#10;AGRycy9kb3ducmV2LnhtbFBLBQYAAAAABAAEAPMAAAAEBgAAAAA=&#10;" fillcolor="white [3212]" strokecolor="black [3213]" strokeweight="2pt">
                <v:textbox>
                  <w:txbxContent>
                    <w:p w:rsidR="00693B01" w:rsidRPr="00EF276F" w:rsidRDefault="00693B01" w:rsidP="00693B01">
                      <w:pPr>
                        <w:jc w:val="center"/>
                        <w:rPr>
                          <w:b/>
                          <w:color w:val="000000" w:themeColor="text1"/>
                          <w:sz w:val="20"/>
                          <w:szCs w:val="20"/>
                        </w:rPr>
                      </w:pPr>
                      <w:r w:rsidRPr="00EF276F">
                        <w:rPr>
                          <w:b/>
                          <w:color w:val="000000" w:themeColor="text1"/>
                          <w:sz w:val="20"/>
                          <w:szCs w:val="20"/>
                        </w:rPr>
                        <w:t>Intrinsic Motivation</w:t>
                      </w:r>
                      <w:r w:rsidR="007C5B6F">
                        <w:rPr>
                          <w:b/>
                          <w:color w:val="000000" w:themeColor="text1"/>
                          <w:sz w:val="20"/>
                          <w:szCs w:val="20"/>
                        </w:rPr>
                        <w:t xml:space="preserve">- </w:t>
                      </w:r>
                      <w:r w:rsidR="007C5B6F" w:rsidRPr="00C772AD">
                        <w:rPr>
                          <w:b/>
                          <w:color w:val="000000" w:themeColor="text1"/>
                          <w:sz w:val="20"/>
                          <w:szCs w:val="20"/>
                        </w:rPr>
                        <w:t>Level 3</w:t>
                      </w:r>
                    </w:p>
                  </w:txbxContent>
                </v:textbox>
              </v:rect>
            </w:pict>
          </mc:Fallback>
        </mc:AlternateContent>
      </w:r>
      <w:r w:rsidRPr="00B731B8">
        <w:rPr>
          <w:noProof/>
        </w:rPr>
        <mc:AlternateContent>
          <mc:Choice Requires="wps">
            <w:drawing>
              <wp:anchor distT="0" distB="0" distL="114300" distR="114300" simplePos="0" relativeHeight="251663360" behindDoc="0" locked="0" layoutInCell="1" allowOverlap="1" wp14:anchorId="305CD7D5" wp14:editId="74D0CC5C">
                <wp:simplePos x="0" y="0"/>
                <wp:positionH relativeFrom="column">
                  <wp:posOffset>2438400</wp:posOffset>
                </wp:positionH>
                <wp:positionV relativeFrom="paragraph">
                  <wp:posOffset>886460</wp:posOffset>
                </wp:positionV>
                <wp:extent cx="981075" cy="533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981075"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B01" w:rsidRPr="00EF276F" w:rsidRDefault="00693B01" w:rsidP="00693B01">
                            <w:pPr>
                              <w:contextualSpacing/>
                              <w:jc w:val="center"/>
                              <w:rPr>
                                <w:b/>
                                <w:color w:val="000000" w:themeColor="text1"/>
                                <w:sz w:val="20"/>
                                <w:szCs w:val="20"/>
                              </w:rPr>
                            </w:pPr>
                            <w:r w:rsidRPr="00EF276F">
                              <w:rPr>
                                <w:b/>
                                <w:color w:val="000000" w:themeColor="text1"/>
                                <w:sz w:val="20"/>
                                <w:szCs w:val="20"/>
                              </w:rPr>
                              <w:t>Behavioral Management</w:t>
                            </w:r>
                            <w:r w:rsidR="007C5B6F">
                              <w:rPr>
                                <w:b/>
                                <w:color w:val="000000" w:themeColor="text1"/>
                                <w:sz w:val="20"/>
                                <w:szCs w:val="20"/>
                              </w:rPr>
                              <w:t xml:space="preserve">- </w:t>
                            </w:r>
                            <w:r w:rsidR="007C5B6F" w:rsidRPr="00C772AD">
                              <w:rPr>
                                <w:b/>
                                <w:color w:val="000000" w:themeColor="text1"/>
                                <w:sz w:val="20"/>
                                <w:szCs w:val="20"/>
                              </w:rP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D7D5" id="Rectangle 21" o:spid="_x0000_s1029" style="position:absolute;left:0;text-align:left;margin-left:192pt;margin-top:69.8pt;width:77.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vxogIAAL8FAAAOAAAAZHJzL2Uyb0RvYy54bWysVE1v2zAMvQ/YfxB0X+18rW0QpwhadBhQ&#10;tEXboWdFlmIDsqhJSuzs14+SbLfrig0YloMiiuQj+UxyddE1ihyEdTXogk5OckqE5lDWelfQb0/X&#10;n84ocZ7pkinQoqBH4ejF+uOHVWuWYgoVqFJYgiDaLVtT0Mp7s8wyxyvRMHcCRmhUSrAN8yjaXVZa&#10;1iJ6o7Jpnn/OWrClscCFc/h6lZR0HfGlFNzfSemEJ6qgmJuPp43nNpzZesWWO8tMVfM+DfYPWTSs&#10;1hh0hLpinpG9rX+DampuwYH0JxyaDKSsuYg1YDWT/E01jxUzItaC5Dgz0uT+Hyy/PdxbUpcFnU4o&#10;0azBb/SArDG9U4LgGxLUGrdEu0dzb3vJ4TVU20nbhH+sg3SR1ONIqug84fh4fjbJTxeUcFQtZrN5&#10;HknPXpyNdf6LgIaES0EtRo9UssON8xgQTQeTEMuBqsvrWqkohD4Rl8qSA8MvvN3FhNHjFyul/+bo&#10;u3ccESZ4ZqH+VHG8+aMSAU/pByGROqxxGhOOTfuSDONcaD9JqoqVIuW4yPEXaA1ZDulHKQIGZInV&#10;jdg9wGCZQAbsBNPbB1cRe350zv+UWHIePWJk0H50bmoN9j0AhVX1kZP9QFKiJrDku20X22o2dNAW&#10;yiO2moU0g87w6xo/+A1z/p5ZHDocT1wk/g4PqaAtKPQ3SiqwP957D/Y4C6ilpMUhLqj7vmdWUKK+&#10;apyS88l8HqY+CvPF6RQF+1qzfa3R++YSsItwEDC7eA32Xg1XaaF5xn2zCVFRxTTH2AXl3g7CpU/L&#10;BTcWF5tNNMNJN8zf6EfDA3jgOTT0U/fMrOm73uO43MIw8Gz5pvmTbfDUsNl7kHWcjMB04rX/Argl&#10;Yiv1Gy2soddytHrZu+ufAAAA//8DAFBLAwQUAAYACAAAACEAtOtkLOAAAAALAQAADwAAAGRycy9k&#10;b3ducmV2LnhtbEyPQU+EMBCF7yb+h2ZMvLlFEIJI2RiNMfFgsqyJHmdpBYROCS27+O8dT3qcvJdv&#10;vlduVzuKo5l970jB9SYCYahxuqdWwdv+6SoH4QOSxtGRUfBtPGyr87MSC+1OtDPHOrSCIeQLVNCF&#10;MBVS+qYzFv3GTYY4+3SzxcDn3Eo944nhdpRxFGXSYk/8ocPJPHSmGerFKkheh4+dlFP9vNj0fXj8&#10;emn3NSp1ebHe34EIZg1/ZfjVZ3Wo2OngFtJejMzIb3hL4CC5zUBwI03yFMRBQRwnGciqlP83VD8A&#10;AAD//wMAUEsBAi0AFAAGAAgAAAAhALaDOJL+AAAA4QEAABMAAAAAAAAAAAAAAAAAAAAAAFtDb250&#10;ZW50X1R5cGVzXS54bWxQSwECLQAUAAYACAAAACEAOP0h/9YAAACUAQAACwAAAAAAAAAAAAAAAAAv&#10;AQAAX3JlbHMvLnJlbHNQSwECLQAUAAYACAAAACEAyyub8aICAAC/BQAADgAAAAAAAAAAAAAAAAAu&#10;AgAAZHJzL2Uyb0RvYy54bWxQSwECLQAUAAYACAAAACEAtOtkLOAAAAALAQAADwAAAAAAAAAAAAAA&#10;AAD8BAAAZHJzL2Rvd25yZXYueG1sUEsFBgAAAAAEAAQA8wAAAAkGAAAAAA==&#10;" fillcolor="white [3212]" strokecolor="black [3213]" strokeweight="2pt">
                <v:textbox>
                  <w:txbxContent>
                    <w:p w:rsidR="00693B01" w:rsidRPr="00EF276F" w:rsidRDefault="00693B01" w:rsidP="00693B01">
                      <w:pPr>
                        <w:contextualSpacing/>
                        <w:jc w:val="center"/>
                        <w:rPr>
                          <w:b/>
                          <w:color w:val="000000" w:themeColor="text1"/>
                          <w:sz w:val="20"/>
                          <w:szCs w:val="20"/>
                        </w:rPr>
                      </w:pPr>
                      <w:r w:rsidRPr="00EF276F">
                        <w:rPr>
                          <w:b/>
                          <w:color w:val="000000" w:themeColor="text1"/>
                          <w:sz w:val="20"/>
                          <w:szCs w:val="20"/>
                        </w:rPr>
                        <w:t>Behavioral Management</w:t>
                      </w:r>
                      <w:r w:rsidR="007C5B6F">
                        <w:rPr>
                          <w:b/>
                          <w:color w:val="000000" w:themeColor="text1"/>
                          <w:sz w:val="20"/>
                          <w:szCs w:val="20"/>
                        </w:rPr>
                        <w:t xml:space="preserve">- </w:t>
                      </w:r>
                      <w:r w:rsidR="007C5B6F" w:rsidRPr="00C772AD">
                        <w:rPr>
                          <w:b/>
                          <w:color w:val="000000" w:themeColor="text1"/>
                          <w:sz w:val="20"/>
                          <w:szCs w:val="20"/>
                        </w:rPr>
                        <w:t>Level 3</w:t>
                      </w:r>
                    </w:p>
                  </w:txbxContent>
                </v:textbox>
              </v:rect>
            </w:pict>
          </mc:Fallback>
        </mc:AlternateContent>
      </w:r>
      <w:r w:rsidRPr="00B731B8">
        <w:rPr>
          <w:noProof/>
        </w:rPr>
        <mc:AlternateContent>
          <mc:Choice Requires="wps">
            <w:drawing>
              <wp:anchor distT="0" distB="0" distL="114300" distR="114300" simplePos="0" relativeHeight="251661312" behindDoc="0" locked="0" layoutInCell="1" allowOverlap="1" wp14:anchorId="093CD84A" wp14:editId="7E4253E3">
                <wp:simplePos x="0" y="0"/>
                <wp:positionH relativeFrom="column">
                  <wp:posOffset>76200</wp:posOffset>
                </wp:positionH>
                <wp:positionV relativeFrom="paragraph">
                  <wp:posOffset>886460</wp:posOffset>
                </wp:positionV>
                <wp:extent cx="971550" cy="5524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971550"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B01" w:rsidRPr="00EF276F" w:rsidRDefault="00693B01" w:rsidP="00693B01">
                            <w:pPr>
                              <w:jc w:val="center"/>
                              <w:rPr>
                                <w:b/>
                                <w:color w:val="000000" w:themeColor="text1"/>
                                <w:sz w:val="20"/>
                                <w:szCs w:val="20"/>
                              </w:rPr>
                            </w:pPr>
                            <w:r w:rsidRPr="00EF276F">
                              <w:rPr>
                                <w:b/>
                                <w:color w:val="000000" w:themeColor="text1"/>
                                <w:sz w:val="20"/>
                                <w:szCs w:val="20"/>
                              </w:rPr>
                              <w:t>Classroom Management</w:t>
                            </w:r>
                            <w:r w:rsidR="007C5B6F">
                              <w:rPr>
                                <w:b/>
                                <w:color w:val="000000" w:themeColor="text1"/>
                                <w:sz w:val="20"/>
                                <w:szCs w:val="20"/>
                              </w:rPr>
                              <w:t xml:space="preserve">- </w:t>
                            </w:r>
                            <w:r w:rsidR="007C5B6F" w:rsidRPr="00C772AD">
                              <w:rPr>
                                <w:b/>
                                <w:color w:val="000000" w:themeColor="text1"/>
                                <w:sz w:val="20"/>
                                <w:szCs w:val="20"/>
                              </w:rP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CD84A" id="Rectangle 20" o:spid="_x0000_s1030" style="position:absolute;left:0;text-align:left;margin-left:6pt;margin-top:69.8pt;width:76.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W/nQIAAL8FAAAOAAAAZHJzL2Uyb0RvYy54bWysVMFu2zAMvQ/YPwi6r46DZF2DOkWQIsOA&#10;oi3aDj0rshQbkEVNUmJnXz9Ksp22KzZgWA4KJZKP5DPJy6uuUeQgrKtBFzQ/m1AiNIey1ruCfn/a&#10;fPpCifNMl0yBFgU9Ckevlh8/XLZmIaZQgSqFJQii3aI1Ba28N4ssc7wSDXNnYIRGpQTbMI9Xu8tK&#10;y1pEb1Q2nUw+Zy3Y0ljgwjl8vU5Kuoz4Ugru76R0whNVUMzNx9PGcxvObHnJFjvLTFXzPg32D1k0&#10;rNYYdIS6Zp6Rva1/g2pqbsGB9GccmgykrLmINWA1+eRNNY8VMyLWguQ4M9Lk/h8svz3cW1KXBZ0i&#10;PZo1+I0ekDWmd0oQfEOCWuMWaPdo7m1/cyiGajtpm/CPdZAuknocSRWdJxwfL87z+RyxOarm8+kM&#10;ZUTJTs7GOv9VQEOCUFCL0SOV7HDjfDIdTEIsB6ouN7VS8RL6RKyVJQeGX3i7y3vwV1ZK/83Rd+84&#10;Yo7BMwv1p4qj5I9KBDylH4RE6rDGaUw4Nu0pGca50D5PqoqVIuU4n+BvyHJIPxISAQOyxOpG7B5g&#10;sEwgA3aip7cPriL2/Og8+VNiyXn0iJFB+9G5qTXY9wAUVtVHTvYDSYmawJLvtl1sq1mwDC9bKI/Y&#10;ahbSDDrDNzV+8Bvm/D2zOHTYI7hI/B0eUkFbUOglSiqwP997D/Y4C6ilpMUhLqj7sWdWUKK+aZyS&#10;i3w2C1MfL7P5eehx+1KzfanR+2YN2EU5rizDoxjsvRpEaaF5xn2zClFRxTTH2AXl3g6XtU/LBTcW&#10;F6tVNMNJN8zf6EfDA3jgOTT0U/fMrOm73uO43MIw8GzxpvmTbfDUsNp7kHWcjBOv/RfALRFbqd9o&#10;YQ29vEer095d/gIAAP//AwBQSwMEFAAGAAgAAAAhACPTWlffAAAACgEAAA8AAABkcnMvZG93bnJl&#10;di54bWxMj0FLw0AQhe+C/2EZwZvdmNJF02yKKCJ4EJoK9rjNjklMdjZkN238905P9jS8mceb7+Wb&#10;2fXiiGNoPWm4XyQgkCpvW6o1fO5e7x5AhGjImt4TavjFAJvi+io3mfUn2uKxjLXgEAqZ0dDEOGRS&#10;hqpBZ8LCD0h8+/ajM5HlWEs7mhOHu16mSaKkMy3xh8YM+Nxg1ZWT07D86PZbKYfybXKrr+7l573e&#10;lUbr25v5aQ0i4hz/zXDGZ3QomOngJ7JB9KxTrhJ5Lh8ViLNBrXhz0JCmSoEscnlZofgDAAD//wMA&#10;UEsBAi0AFAAGAAgAAAAhALaDOJL+AAAA4QEAABMAAAAAAAAAAAAAAAAAAAAAAFtDb250ZW50X1R5&#10;cGVzXS54bWxQSwECLQAUAAYACAAAACEAOP0h/9YAAACUAQAACwAAAAAAAAAAAAAAAAAvAQAAX3Jl&#10;bHMvLnJlbHNQSwECLQAUAAYACAAAACEAdot1v50CAAC/BQAADgAAAAAAAAAAAAAAAAAuAgAAZHJz&#10;L2Uyb0RvYy54bWxQSwECLQAUAAYACAAAACEAI9NaV98AAAAKAQAADwAAAAAAAAAAAAAAAAD3BAAA&#10;ZHJzL2Rvd25yZXYueG1sUEsFBgAAAAAEAAQA8wAAAAMGAAAAAA==&#10;" fillcolor="white [3212]" strokecolor="black [3213]" strokeweight="2pt">
                <v:textbox>
                  <w:txbxContent>
                    <w:p w:rsidR="00693B01" w:rsidRPr="00EF276F" w:rsidRDefault="00693B01" w:rsidP="00693B01">
                      <w:pPr>
                        <w:jc w:val="center"/>
                        <w:rPr>
                          <w:b/>
                          <w:color w:val="000000" w:themeColor="text1"/>
                          <w:sz w:val="20"/>
                          <w:szCs w:val="20"/>
                        </w:rPr>
                      </w:pPr>
                      <w:r w:rsidRPr="00EF276F">
                        <w:rPr>
                          <w:b/>
                          <w:color w:val="000000" w:themeColor="text1"/>
                          <w:sz w:val="20"/>
                          <w:szCs w:val="20"/>
                        </w:rPr>
                        <w:t>Classroom Management</w:t>
                      </w:r>
                      <w:r w:rsidR="007C5B6F">
                        <w:rPr>
                          <w:b/>
                          <w:color w:val="000000" w:themeColor="text1"/>
                          <w:sz w:val="20"/>
                          <w:szCs w:val="20"/>
                        </w:rPr>
                        <w:t xml:space="preserve">- </w:t>
                      </w:r>
                      <w:r w:rsidR="007C5B6F" w:rsidRPr="00C772AD">
                        <w:rPr>
                          <w:b/>
                          <w:color w:val="000000" w:themeColor="text1"/>
                          <w:sz w:val="20"/>
                          <w:szCs w:val="20"/>
                        </w:rPr>
                        <w:t>Level 3</w:t>
                      </w:r>
                    </w:p>
                  </w:txbxContent>
                </v:textbox>
              </v:rect>
            </w:pict>
          </mc:Fallback>
        </mc:AlternateContent>
      </w:r>
      <w:r w:rsidRPr="00B731B8">
        <w:rPr>
          <w:noProof/>
        </w:rPr>
        <mc:AlternateContent>
          <mc:Choice Requires="wps">
            <w:drawing>
              <wp:anchor distT="0" distB="0" distL="114300" distR="114300" simplePos="0" relativeHeight="251671552" behindDoc="0" locked="0" layoutInCell="1" allowOverlap="1" wp14:anchorId="433CD5E1" wp14:editId="0FE5E398">
                <wp:simplePos x="0" y="0"/>
                <wp:positionH relativeFrom="column">
                  <wp:posOffset>796925</wp:posOffset>
                </wp:positionH>
                <wp:positionV relativeFrom="paragraph">
                  <wp:posOffset>1933575</wp:posOffset>
                </wp:positionV>
                <wp:extent cx="387350" cy="638175"/>
                <wp:effectExtent l="0" t="0" r="12700" b="28575"/>
                <wp:wrapNone/>
                <wp:docPr id="28" name="Bent-Up Arrow 28"/>
                <wp:cNvGraphicFramePr/>
                <a:graphic xmlns:a="http://schemas.openxmlformats.org/drawingml/2006/main">
                  <a:graphicData uri="http://schemas.microsoft.com/office/word/2010/wordprocessingShape">
                    <wps:wsp>
                      <wps:cNvSpPr/>
                      <wps:spPr>
                        <a:xfrm rot="10800000" flipV="1">
                          <a:off x="0" y="0"/>
                          <a:ext cx="387350" cy="638175"/>
                        </a:xfrm>
                        <a:custGeom>
                          <a:avLst/>
                          <a:gdLst>
                            <a:gd name="connsiteX0" fmla="*/ 0 w 323850"/>
                            <a:gd name="connsiteY0" fmla="*/ 557213 h 638175"/>
                            <a:gd name="connsiteX1" fmla="*/ 202406 w 323850"/>
                            <a:gd name="connsiteY1" fmla="*/ 557213 h 638175"/>
                            <a:gd name="connsiteX2" fmla="*/ 202406 w 323850"/>
                            <a:gd name="connsiteY2" fmla="*/ 80963 h 638175"/>
                            <a:gd name="connsiteX3" fmla="*/ 161925 w 323850"/>
                            <a:gd name="connsiteY3" fmla="*/ 80963 h 638175"/>
                            <a:gd name="connsiteX4" fmla="*/ 242888 w 323850"/>
                            <a:gd name="connsiteY4" fmla="*/ 0 h 638175"/>
                            <a:gd name="connsiteX5" fmla="*/ 323850 w 323850"/>
                            <a:gd name="connsiteY5" fmla="*/ 80963 h 638175"/>
                            <a:gd name="connsiteX6" fmla="*/ 283369 w 323850"/>
                            <a:gd name="connsiteY6" fmla="*/ 80963 h 638175"/>
                            <a:gd name="connsiteX7" fmla="*/ 283369 w 323850"/>
                            <a:gd name="connsiteY7" fmla="*/ 638175 h 638175"/>
                            <a:gd name="connsiteX8" fmla="*/ 0 w 323850"/>
                            <a:gd name="connsiteY8" fmla="*/ 638175 h 638175"/>
                            <a:gd name="connsiteX9" fmla="*/ 0 w 323850"/>
                            <a:gd name="connsiteY9" fmla="*/ 557213 h 638175"/>
                            <a:gd name="connsiteX0" fmla="*/ 0 w 447675"/>
                            <a:gd name="connsiteY0" fmla="*/ 519113 h 638175"/>
                            <a:gd name="connsiteX1" fmla="*/ 326231 w 447675"/>
                            <a:gd name="connsiteY1" fmla="*/ 557213 h 638175"/>
                            <a:gd name="connsiteX2" fmla="*/ 326231 w 447675"/>
                            <a:gd name="connsiteY2" fmla="*/ 80963 h 638175"/>
                            <a:gd name="connsiteX3" fmla="*/ 285750 w 447675"/>
                            <a:gd name="connsiteY3" fmla="*/ 80963 h 638175"/>
                            <a:gd name="connsiteX4" fmla="*/ 366713 w 447675"/>
                            <a:gd name="connsiteY4" fmla="*/ 0 h 638175"/>
                            <a:gd name="connsiteX5" fmla="*/ 447675 w 447675"/>
                            <a:gd name="connsiteY5" fmla="*/ 80963 h 638175"/>
                            <a:gd name="connsiteX6" fmla="*/ 407194 w 447675"/>
                            <a:gd name="connsiteY6" fmla="*/ 80963 h 638175"/>
                            <a:gd name="connsiteX7" fmla="*/ 407194 w 447675"/>
                            <a:gd name="connsiteY7" fmla="*/ 638175 h 638175"/>
                            <a:gd name="connsiteX8" fmla="*/ 123825 w 447675"/>
                            <a:gd name="connsiteY8" fmla="*/ 638175 h 638175"/>
                            <a:gd name="connsiteX9" fmla="*/ 0 w 447675"/>
                            <a:gd name="connsiteY9" fmla="*/ 519113 h 638175"/>
                            <a:gd name="connsiteX0" fmla="*/ 0 w 387350"/>
                            <a:gd name="connsiteY0" fmla="*/ 557213 h 638175"/>
                            <a:gd name="connsiteX1" fmla="*/ 265906 w 387350"/>
                            <a:gd name="connsiteY1" fmla="*/ 557213 h 638175"/>
                            <a:gd name="connsiteX2" fmla="*/ 265906 w 387350"/>
                            <a:gd name="connsiteY2" fmla="*/ 80963 h 638175"/>
                            <a:gd name="connsiteX3" fmla="*/ 225425 w 387350"/>
                            <a:gd name="connsiteY3" fmla="*/ 80963 h 638175"/>
                            <a:gd name="connsiteX4" fmla="*/ 306388 w 387350"/>
                            <a:gd name="connsiteY4" fmla="*/ 0 h 638175"/>
                            <a:gd name="connsiteX5" fmla="*/ 387350 w 387350"/>
                            <a:gd name="connsiteY5" fmla="*/ 80963 h 638175"/>
                            <a:gd name="connsiteX6" fmla="*/ 346869 w 387350"/>
                            <a:gd name="connsiteY6" fmla="*/ 80963 h 638175"/>
                            <a:gd name="connsiteX7" fmla="*/ 346869 w 387350"/>
                            <a:gd name="connsiteY7" fmla="*/ 638175 h 638175"/>
                            <a:gd name="connsiteX8" fmla="*/ 63500 w 387350"/>
                            <a:gd name="connsiteY8" fmla="*/ 638175 h 638175"/>
                            <a:gd name="connsiteX9" fmla="*/ 0 w 387350"/>
                            <a:gd name="connsiteY9" fmla="*/ 557213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87350" h="638175">
                              <a:moveTo>
                                <a:pt x="0" y="557213"/>
                              </a:moveTo>
                              <a:lnTo>
                                <a:pt x="265906" y="557213"/>
                              </a:lnTo>
                              <a:lnTo>
                                <a:pt x="265906" y="80963"/>
                              </a:lnTo>
                              <a:lnTo>
                                <a:pt x="225425" y="80963"/>
                              </a:lnTo>
                              <a:lnTo>
                                <a:pt x="306388" y="0"/>
                              </a:lnTo>
                              <a:lnTo>
                                <a:pt x="387350" y="80963"/>
                              </a:lnTo>
                              <a:lnTo>
                                <a:pt x="346869" y="80963"/>
                              </a:lnTo>
                              <a:lnTo>
                                <a:pt x="346869" y="638175"/>
                              </a:lnTo>
                              <a:lnTo>
                                <a:pt x="63500" y="638175"/>
                              </a:lnTo>
                              <a:lnTo>
                                <a:pt x="0" y="557213"/>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96CF5" id="Bent-Up Arrow 28" o:spid="_x0000_s1026" style="position:absolute;margin-left:62.75pt;margin-top:152.25pt;width:30.5pt;height:50.2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350,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nxJQUAACwWAAAOAAAAZHJzL2Uyb0RvYy54bWy0WNtu4zYQfS/QfyD0WGDXulmWgziLNIsU&#10;BYLdoMl220dGpmIBkqiSTOzs1/eQlGw6SS05Sv0gk9LMHM4MDy9z+mlTleSRCVnweuEFH32PsDrj&#10;y6K+X3jfbi8/pB6RitZLWvKaLbwnJr1PZz//dLpuTljIV7xcMkFgpJYn62bhrZRqTiYTma1YReVH&#10;3rAaH3MuKqrQFfeTpaBrWK/KSej7yWTNxbIRPGNS4u1n+9E7M/bznGXqa55Lpki58DA2ZZ7CPO/0&#10;c3J2Sk/uBW1WRdYOg75hFBUtaoBuTX2mipIHUbwwVRWZ4JLn6mPGqwnP8yJjxgd4E/jPvLlZ0YYZ&#10;XxAc2WzDJN/PbPbl8VqQYrnwQmSqphVy9Cur1YdvDTkXgq8J3iNI60aeQPamuRZtT6KpPd7koiKC&#10;I7KBn/r655G8LJo/8cKEBE6SjYn40zbibKNIhpdROoumUMjwKYnSYDbVYBNrVVvPHqT6jfFKt+nj&#10;lVQ2YUu0TLiX7ZgzXteyUOwvjV6VyOEvE+KTNYnCKAVCq/ZM+m9XejqdhUFEVmQ3EOTzBUDgAIR+&#10;GPtJL4qrMhAlPB7FVUn9edLvSuSABEkwD6e9rrgqw0BiBySMwzRNe0FcFb83IVMHwGa7F8BVGeZF&#10;4oCEaRQl814QV2UYyOx4EFfFztveeIHnRzDElR4IMD8KwJUeSA6XtZrjcTxL7MrxCmH3OR7MgyM5&#10;HoVJGAW9KCM5PhBlHMfDdDqb9gdsHMejJJkhxH1ZeTvHbbZ7AcZxPPZnwTzuBRnH8YEgIzkeYAc0&#10;K/thmrwD0Q8D7BF9GA+fE709LvxPm3kyndvN3B5K/gNlJNHDYSgjiR5OY7uZH3RlJNF97AdmMz8I&#10;8nai22yDg4fTPo7oUZykdjM/6MU4og8EGUn0BEdpc+Q96Mk78PxwPvZ4/vJMjcP9fXd8p6vuRJ9t&#10;6vZIjxah+vbom9tDw6W+Pbjne9wVui42d9AUJqFlrguHlcFdVzk4ShmUdJXDo5RBNVc5OkoZFHKV&#10;46OUQQ9XubtgDQsYpr2rnByFjOnsKs+OUsY0dZXNJXRwnjEFXeW5i2yNtJNNoECgSwOlKQ0oj6A0&#10;IDyC0sCd1qEnDVV6jnZNst7dWVfbK6v+WvFHdsuNnNpdd+2BtoXfiZS1K2q3BDPkPflOqvtvjGFH&#10;2twqWuOdUPffCpuNwJjuF47Mgm6EO1p11rp/a7Xlv47xAKtmgR06hJ3w7haOjHX43b8dh1nwjOUB&#10;wjhLYLyvBjgruWR2HdH5NgvKNvF6vjhFCMnLYnlZlKVOtSlTsYtSkEeKWXR3360oe1KlWZr2Xj1T&#10;VJtXFI3bGIsuvdhii2mpp5Jp7LL+g+Wo3GBxDM1K+cwmzTLUcWwJRq7oktkxYotAhcY6u9UwHhuD&#10;2nIO77a2WwO6HrdztLNtzbTyWpWZkttW2S7hWxg7gn3lrYZB5rXaKldFzcVrnpXwqkW28l2QbGh0&#10;lO748gl1LVOWQuJlk10WQqorKtU1FagO4SWqluorHnnJwWrQ17Q8suLix2vvtTwKb/jqkTUqhgtP&#10;/vNABfNI+XuNktw8iGOYVaYTY+NDR7hf7twv9UN1wTFnsCVhdKap5VXZNXPBq+8obp5rVHyidQZs&#10;bH0KC5TtXCj08Qnl0Yydn5s2yoqYulf1TZN1BbgGnt9uvlPREN1ceArlty+8qy7uCmuYcTtZnY+a&#10;nz8onhe66mbmoY1r20FJ0kyctnyqa55u30jtirxn/wIAAP//AwBQSwMEFAAGAAgAAAAhAIrhYyrc&#10;AAAACwEAAA8AAABkcnMvZG93bnJldi54bWxMj8FOwzAQRO9I/IO1SNyoTYmrNsSpUCXEuaWH9ubE&#10;Jg7Y6yh22/Tv2Z7gNqMdzbyt1lPw7GzH1EdU8DwTwCy20fTYKdh/vj8tgaWs0Wgf0Sq42gTr+v6u&#10;0qWJF9za8y53jEowlVqBy3koOU+ts0GnWRws0u0rjkFnsmPHzagvVB48nwux4EH3SAtOD3bjbPuz&#10;OwXaNd/5uBnSx6qRV3S+O+y3slDq8WF6ewWW7ZT/wnDDJ3SoiamJJzSJefJzKSmq4EUUJG6J5YJE&#10;o6AQUgCvK/7/h/oXAAD//wMAUEsBAi0AFAAGAAgAAAAhALaDOJL+AAAA4QEAABMAAAAAAAAAAAAA&#10;AAAAAAAAAFtDb250ZW50X1R5cGVzXS54bWxQSwECLQAUAAYACAAAACEAOP0h/9YAAACUAQAACwAA&#10;AAAAAAAAAAAAAAAvAQAAX3JlbHMvLnJlbHNQSwECLQAUAAYACAAAACEAMG/J8SUFAAAsFgAADgAA&#10;AAAAAAAAAAAAAAAuAgAAZHJzL2Uyb0RvYy54bWxQSwECLQAUAAYACAAAACEAiuFjKtwAAAALAQAA&#10;DwAAAAAAAAAAAAAAAAB/BwAAZHJzL2Rvd25yZXYueG1sUEsFBgAAAAAEAAQA8wAAAIgIAAAAAA==&#10;" path="m,557213r265906,l265906,80963r-40481,l306388,r80962,80963l346869,80963r,557212l63500,638175,,557213xe" fillcolor="white [3212]" strokecolor="black [3213]" strokeweight="2pt">
                <v:path arrowok="t" o:connecttype="custom" o:connectlocs="0,557213;265906,557213;265906,80963;225425,80963;306388,0;387350,80963;346869,80963;346869,638175;63500,638175;0,557213" o:connectangles="0,0,0,0,0,0,0,0,0,0"/>
              </v:shape>
            </w:pict>
          </mc:Fallback>
        </mc:AlternateContent>
      </w:r>
      <w:r w:rsidRPr="00B731B8">
        <w:rPr>
          <w:noProof/>
        </w:rPr>
        <mc:AlternateContent>
          <mc:Choice Requires="wps">
            <w:drawing>
              <wp:anchor distT="0" distB="0" distL="114300" distR="114300" simplePos="0" relativeHeight="251669504" behindDoc="0" locked="0" layoutInCell="1" allowOverlap="1" wp14:anchorId="0159034F" wp14:editId="4EE08CF2">
                <wp:simplePos x="0" y="0"/>
                <wp:positionH relativeFrom="column">
                  <wp:posOffset>2609850</wp:posOffset>
                </wp:positionH>
                <wp:positionV relativeFrom="paragraph">
                  <wp:posOffset>1962150</wp:posOffset>
                </wp:positionV>
                <wp:extent cx="307340" cy="638175"/>
                <wp:effectExtent l="0" t="0" r="16510" b="28575"/>
                <wp:wrapNone/>
                <wp:docPr id="26" name="Bent-Up Arrow 26"/>
                <wp:cNvGraphicFramePr/>
                <a:graphic xmlns:a="http://schemas.openxmlformats.org/drawingml/2006/main">
                  <a:graphicData uri="http://schemas.microsoft.com/office/word/2010/wordprocessingShape">
                    <wps:wsp>
                      <wps:cNvSpPr/>
                      <wps:spPr>
                        <a:xfrm>
                          <a:off x="0" y="0"/>
                          <a:ext cx="307340" cy="638175"/>
                        </a:xfrm>
                        <a:custGeom>
                          <a:avLst/>
                          <a:gdLst>
                            <a:gd name="connsiteX0" fmla="*/ 0 w 307340"/>
                            <a:gd name="connsiteY0" fmla="*/ 561340 h 638175"/>
                            <a:gd name="connsiteX1" fmla="*/ 192088 w 307340"/>
                            <a:gd name="connsiteY1" fmla="*/ 561340 h 638175"/>
                            <a:gd name="connsiteX2" fmla="*/ 192088 w 307340"/>
                            <a:gd name="connsiteY2" fmla="*/ 76835 h 638175"/>
                            <a:gd name="connsiteX3" fmla="*/ 153670 w 307340"/>
                            <a:gd name="connsiteY3" fmla="*/ 76835 h 638175"/>
                            <a:gd name="connsiteX4" fmla="*/ 230505 w 307340"/>
                            <a:gd name="connsiteY4" fmla="*/ 0 h 638175"/>
                            <a:gd name="connsiteX5" fmla="*/ 307340 w 307340"/>
                            <a:gd name="connsiteY5" fmla="*/ 76835 h 638175"/>
                            <a:gd name="connsiteX6" fmla="*/ 268923 w 307340"/>
                            <a:gd name="connsiteY6" fmla="*/ 76835 h 638175"/>
                            <a:gd name="connsiteX7" fmla="*/ 268923 w 307340"/>
                            <a:gd name="connsiteY7" fmla="*/ 638175 h 638175"/>
                            <a:gd name="connsiteX8" fmla="*/ 0 w 307340"/>
                            <a:gd name="connsiteY8" fmla="*/ 638175 h 638175"/>
                            <a:gd name="connsiteX9" fmla="*/ 0 w 307340"/>
                            <a:gd name="connsiteY9" fmla="*/ 561340 h 638175"/>
                            <a:gd name="connsiteX0" fmla="*/ 0 w 307340"/>
                            <a:gd name="connsiteY0" fmla="*/ 561340 h 638175"/>
                            <a:gd name="connsiteX1" fmla="*/ 192088 w 307340"/>
                            <a:gd name="connsiteY1" fmla="*/ 561340 h 638175"/>
                            <a:gd name="connsiteX2" fmla="*/ 192088 w 307340"/>
                            <a:gd name="connsiteY2" fmla="*/ 76835 h 638175"/>
                            <a:gd name="connsiteX3" fmla="*/ 153670 w 307340"/>
                            <a:gd name="connsiteY3" fmla="*/ 76835 h 638175"/>
                            <a:gd name="connsiteX4" fmla="*/ 230505 w 307340"/>
                            <a:gd name="connsiteY4" fmla="*/ 0 h 638175"/>
                            <a:gd name="connsiteX5" fmla="*/ 307340 w 307340"/>
                            <a:gd name="connsiteY5" fmla="*/ 76835 h 638175"/>
                            <a:gd name="connsiteX6" fmla="*/ 268923 w 307340"/>
                            <a:gd name="connsiteY6" fmla="*/ 76835 h 638175"/>
                            <a:gd name="connsiteX7" fmla="*/ 268923 w 307340"/>
                            <a:gd name="connsiteY7" fmla="*/ 638175 h 638175"/>
                            <a:gd name="connsiteX8" fmla="*/ 0 w 307340"/>
                            <a:gd name="connsiteY8" fmla="*/ 638175 h 638175"/>
                            <a:gd name="connsiteX9" fmla="*/ 0 w 307340"/>
                            <a:gd name="connsiteY9" fmla="*/ 561340 h 638175"/>
                            <a:gd name="connsiteX0" fmla="*/ 0 w 307340"/>
                            <a:gd name="connsiteY0" fmla="*/ 561340 h 638175"/>
                            <a:gd name="connsiteX1" fmla="*/ 192088 w 307340"/>
                            <a:gd name="connsiteY1" fmla="*/ 561340 h 638175"/>
                            <a:gd name="connsiteX2" fmla="*/ 192088 w 307340"/>
                            <a:gd name="connsiteY2" fmla="*/ 76835 h 638175"/>
                            <a:gd name="connsiteX3" fmla="*/ 153670 w 307340"/>
                            <a:gd name="connsiteY3" fmla="*/ 76835 h 638175"/>
                            <a:gd name="connsiteX4" fmla="*/ 230505 w 307340"/>
                            <a:gd name="connsiteY4" fmla="*/ 0 h 638175"/>
                            <a:gd name="connsiteX5" fmla="*/ 307340 w 307340"/>
                            <a:gd name="connsiteY5" fmla="*/ 76835 h 638175"/>
                            <a:gd name="connsiteX6" fmla="*/ 268923 w 307340"/>
                            <a:gd name="connsiteY6" fmla="*/ 76835 h 638175"/>
                            <a:gd name="connsiteX7" fmla="*/ 268923 w 307340"/>
                            <a:gd name="connsiteY7" fmla="*/ 638175 h 638175"/>
                            <a:gd name="connsiteX8" fmla="*/ 0 w 307340"/>
                            <a:gd name="connsiteY8" fmla="*/ 571500 h 638175"/>
                            <a:gd name="connsiteX9" fmla="*/ 0 w 307340"/>
                            <a:gd name="connsiteY9" fmla="*/ 561340 h 638175"/>
                            <a:gd name="connsiteX0" fmla="*/ 0 w 307340"/>
                            <a:gd name="connsiteY0" fmla="*/ 561340 h 638175"/>
                            <a:gd name="connsiteX1" fmla="*/ 192088 w 307340"/>
                            <a:gd name="connsiteY1" fmla="*/ 561340 h 638175"/>
                            <a:gd name="connsiteX2" fmla="*/ 192088 w 307340"/>
                            <a:gd name="connsiteY2" fmla="*/ 76835 h 638175"/>
                            <a:gd name="connsiteX3" fmla="*/ 153670 w 307340"/>
                            <a:gd name="connsiteY3" fmla="*/ 76835 h 638175"/>
                            <a:gd name="connsiteX4" fmla="*/ 230505 w 307340"/>
                            <a:gd name="connsiteY4" fmla="*/ 0 h 638175"/>
                            <a:gd name="connsiteX5" fmla="*/ 307340 w 307340"/>
                            <a:gd name="connsiteY5" fmla="*/ 76835 h 638175"/>
                            <a:gd name="connsiteX6" fmla="*/ 268923 w 307340"/>
                            <a:gd name="connsiteY6" fmla="*/ 76835 h 638175"/>
                            <a:gd name="connsiteX7" fmla="*/ 268923 w 307340"/>
                            <a:gd name="connsiteY7" fmla="*/ 638175 h 638175"/>
                            <a:gd name="connsiteX8" fmla="*/ 0 w 307340"/>
                            <a:gd name="connsiteY8" fmla="*/ 571500 h 638175"/>
                            <a:gd name="connsiteX9" fmla="*/ 0 w 307340"/>
                            <a:gd name="connsiteY9" fmla="*/ 561340 h 63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7340" h="638175">
                              <a:moveTo>
                                <a:pt x="0" y="561340"/>
                              </a:moveTo>
                              <a:lnTo>
                                <a:pt x="192088" y="561340"/>
                              </a:lnTo>
                              <a:lnTo>
                                <a:pt x="192088" y="76835"/>
                              </a:lnTo>
                              <a:lnTo>
                                <a:pt x="153670" y="76835"/>
                              </a:lnTo>
                              <a:lnTo>
                                <a:pt x="230505" y="0"/>
                              </a:lnTo>
                              <a:lnTo>
                                <a:pt x="307340" y="76835"/>
                              </a:lnTo>
                              <a:lnTo>
                                <a:pt x="268923" y="76835"/>
                              </a:lnTo>
                              <a:lnTo>
                                <a:pt x="268923" y="638175"/>
                              </a:lnTo>
                              <a:cubicBezTo>
                                <a:pt x="179282" y="615950"/>
                                <a:pt x="80116" y="669925"/>
                                <a:pt x="0" y="571500"/>
                              </a:cubicBezTo>
                              <a:lnTo>
                                <a:pt x="0" y="561340"/>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7E1B" id="Bent-Up Arrow 26" o:spid="_x0000_s1026" style="position:absolute;margin-left:205.5pt;margin-top:154.5pt;width:24.2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7340,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8AF/AQAAC8aAAAOAAAAZHJzL2Uyb0RvYy54bWzsWW1v2zYQ/j5g/4HQxwGNJTnyG+IUaYoM&#10;A4I2WFJ0+0hTVCxAIjWSjp3++h5JUT67ASQPAzZg/mKT4j13vCOPLw+v3u/qirxwpUspllFyEUeE&#10;CybzUjwvoy9Pd+9mEdGGipxWUvBl9Mp19P7655+uts2Cp3Itq5wrAkqEXmybZbQ2plmMRpqteU31&#10;hWy4gMZCqpoaqKrnUa7oFrTX1SiN48loK1XeKMm41vD1o2+Mrp3+ouDMfC4KzQ2plhH0zbhf5X5X&#10;9nd0fUUXz4o265K13aB/oxc1LQUY7VR9pIaSjSp/UFWXTEktC3PBZD2SRVEy7nwAb5L4yJvHNW24&#10;8wWCo5suTPqfU8s+vTwoUubLKJ1ERNAaxugDF+bdl4bcKCW3BL5DkLaNXoDsY/Og2pqGovV4V6ja&#10;/oMvZOcC+9oFlu8MYfBxHE/HlxB+Bk2T8SyZZlbnaA9mG21+5dIpoi/32vhxyaHkopq3XWNSCF0a&#10;/gcoK+oKhuqXEYnJlrQWWtiR9J9YOpsk0BeyJvuOwLD9YCBBBpJ5Gs9mvVYwZKCV9HQrGDKdzMZZ&#10;rytjbCQbT6b9AcOQYUYukZF0HGdx1hsvDOkfkAwZ8KPdawBDhnkBOdBNq3Qym6fjXiMYMszI9HQj&#10;GOLnbe+ow8LbudI/4Fh6oIH5SQaw9MDkwFnb7wGWHmgAJ+w5x/sXEpyw5xzv9rG3tg+csAMXEgwZ&#10;mII4a/szBEsPNICztt8Alh6Ygjhr+w1g6YEGzjkejknDNqdzjsOJcliocML+F3M8myZZ3H+wwlnb&#10;n4JYemAK4qztN4ClBxo45/g5x/+nZ/V/I8fh3v4cbuZ0HS7rbCfa2zqUCLX8T+wokUZqSwzgqzvQ&#10;AKEKd3NPBQDKXvV7wJDqGJycBIarMwanJ4HhSozB45PAsKti8OVJYLjGYnDgToYFDK6nGOzIHBjA&#10;YWDY4TB4elK34biJwbOTwLDNYPAcg33328mmgOKz5F7lyD0TESD3VESA3FtZDF001Ng5Gopku6ej&#10;1h0bZVtr+cKfpJMzeybLb0Gt+b1IJbCovzy6Lh/IB6nw3zjFSNodNFrlQSj8t8KOsHGq+4X9pcwJ&#10;h7QK2sK/1xoIOYjxAK2OCBnahb2wv2Mcecc2q5J94N8OwjedpzOfnJMkm2ctLeu7OouTxE/iyWQ+&#10;T93sh1HFQ+TOOa2dQ/2HXsPRAhx+c4RYJTX3C5GdMI6c7GaOnXCIoNSyKvO7sqrsXHFMNb+tFHmh&#10;MA1Xz2FJOpCq3Np28OkIaHZvAMGwRY4s++r5VlcyrxW3tivxOy+AvIXVNXVL7ZFOyhhQuYlvWtOc&#10;+z7CoTAO06NDOI+dQqu5AO863a0CS8nvHQ26fcxaeQvljnXvwH4P6Mz4HhyCO4SzLIXpwHUppHrL&#10;swq8ai17+RAkHxobpZXMX4HaVtJz/rphd6XS5p5q80AVMMcwG+DhwnyGn6KSsCxA/rtSRNZSfXvr&#10;u5UH7h1aI7KFR4NlpP/aUMUjUv0mgJWfJ5eW5jaucplNU6go3LLCLWJT30qYM7CnQe9c0cqbKhQL&#10;Jeuv8L5xY61CExUMbMPeaWCF85VbA3VoghcSxm9uXBleFmDq3ovHhlnlNqoNeP60+0pVQ2xxGRmg&#10;5j/J8MBAF4F0hxm3l7VIIW82RhalZeTdPPRxbSvwKuEmTvuCYp89cN1J7d95rr8DAAD//wMAUEsD&#10;BBQABgAIAAAAIQBMwRWO3QAAAAsBAAAPAAAAZHJzL2Rvd25yZXYueG1sTI/BTsMwEETvSPyDtUjc&#10;qJ2QViTEqVAlxJlSJI5OvCQRsTeKndb8PcsJbjPa0eybep/cJM64hJG8hmyjQKDvyI6+13B6e757&#10;ABGi8dZM5FHDNwbYN9dXtaksXfwrno+xF1ziQ2U0DDHOlZShG9CZsKEZPd8+aXEmsl16aRdz4XI3&#10;yVypnXRm9PxhMDMeBuy+jqvTgLn9oDYd1iQzt8teWnrPFWl9e5OeHkFETPEvDL/4jA4NM7W0ehvE&#10;pKHIMt4SNdyrkgUnim1ZgGhZqHILsqnl/w3NDwAAAP//AwBQSwECLQAUAAYACAAAACEAtoM4kv4A&#10;AADhAQAAEwAAAAAAAAAAAAAAAAAAAAAAW0NvbnRlbnRfVHlwZXNdLnhtbFBLAQItABQABgAIAAAA&#10;IQA4/SH/1gAAAJQBAAALAAAAAAAAAAAAAAAAAC8BAABfcmVscy8ucmVsc1BLAQItABQABgAIAAAA&#10;IQC3f8AF/AQAAC8aAAAOAAAAAAAAAAAAAAAAAC4CAABkcnMvZTJvRG9jLnhtbFBLAQItABQABgAI&#10;AAAAIQBMwRWO3QAAAAsBAAAPAAAAAAAAAAAAAAAAAFYHAABkcnMvZG93bnJldi54bWxQSwUGAAAA&#10;AAQABADzAAAAYAgAAAAA&#10;" path="m,561340r192088,l192088,76835r-38418,l230505,r76835,76835l268923,76835r,561340c179282,615950,80116,669925,,571500l,561340xe" fillcolor="white [3212]" strokecolor="black [3213]" strokeweight="2pt">
                <v:path arrowok="t" o:connecttype="custom" o:connectlocs="0,561340;192088,561340;192088,76835;153670,76835;230505,0;307340,76835;268923,76835;268923,638175;0,571500;0,561340" o:connectangles="0,0,0,0,0,0,0,0,0,0"/>
              </v:shape>
            </w:pict>
          </mc:Fallback>
        </mc:AlternateContent>
      </w:r>
      <w:r w:rsidR="00CB1BAB" w:rsidRPr="00B731B8">
        <w:rPr>
          <w:noProof/>
        </w:rPr>
        <mc:AlternateContent>
          <mc:Choice Requires="wps">
            <w:drawing>
              <wp:anchor distT="0" distB="0" distL="114300" distR="114300" simplePos="0" relativeHeight="251655168" behindDoc="0" locked="0" layoutInCell="1" allowOverlap="1" wp14:anchorId="178BEFF1" wp14:editId="6E80AF30">
                <wp:simplePos x="0" y="0"/>
                <wp:positionH relativeFrom="column">
                  <wp:posOffset>457200</wp:posOffset>
                </wp:positionH>
                <wp:positionV relativeFrom="paragraph">
                  <wp:posOffset>1667510</wp:posOffset>
                </wp:positionV>
                <wp:extent cx="1228725" cy="266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287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61" w:rsidRPr="00EF276F" w:rsidRDefault="00206361" w:rsidP="00206361">
                            <w:pPr>
                              <w:jc w:val="center"/>
                              <w:rPr>
                                <w:b/>
                                <w:color w:val="000000" w:themeColor="text1"/>
                                <w:sz w:val="20"/>
                                <w:szCs w:val="20"/>
                              </w:rPr>
                            </w:pPr>
                            <w:r w:rsidRPr="00EF276F">
                              <w:rPr>
                                <w:b/>
                                <w:color w:val="000000" w:themeColor="text1"/>
                                <w:sz w:val="20"/>
                                <w:szCs w:val="20"/>
                              </w:rPr>
                              <w:t>Planning</w:t>
                            </w:r>
                            <w:r w:rsidR="00CB1BAB">
                              <w:rPr>
                                <w:b/>
                                <w:color w:val="000000" w:themeColor="text1"/>
                                <w:sz w:val="20"/>
                                <w:szCs w:val="20"/>
                              </w:rPr>
                              <w:t xml:space="preserve">- </w:t>
                            </w:r>
                            <w:r w:rsidR="00CB1BAB" w:rsidRPr="00C772AD">
                              <w:rPr>
                                <w:b/>
                                <w:color w:val="000000" w:themeColor="text1"/>
                                <w:sz w:val="20"/>
                                <w:szCs w:val="20"/>
                              </w:rPr>
                              <w:t>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BEFF1" id="Rectangle 17" o:spid="_x0000_s1031" style="position:absolute;left:0;text-align:left;margin-left:36pt;margin-top:131.3pt;width:96.7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5iogIAAMAFAAAOAAAAZHJzL2Uyb0RvYy54bWysVNtu2zAMfR+wfxD0vvqCpOmCOkWQosOA&#10;oi3aDn1WZCk2IIuapMTOvn6UfEnXFRswLA+OKJKH5BHJy6uuUeQgrKtBFzQ7SykRmkNZ611Bvz3f&#10;fLqgxHmmS6ZAi4IehaNXq48fLluzFDlUoEphCYJot2xNQSvvzTJJHK9Ew9wZGKFRKcE2zKNod0lp&#10;WYvojUryND1PWrClscCFc3h73SvpKuJLKbi/l9IJT1RBMTcfvzZ+t+GbrC7ZcmeZqWo+pMH+IYuG&#10;1RqDTlDXzDOyt/VvUE3NLTiQ/oxDk4CUNRexBqwmS99U81QxI2ItSI4zE03u/8Hyu8ODJXWJb7eg&#10;RLMG3+gRWWN6pwTBOySoNW6Jdk/mwQ6Sw2OotpO2Cf9YB+kiqceJVNF5wvEyy/OLRT6nhKMuPz9f&#10;pJH15ORtrPNfBDQkHApqMXzkkh1unceIaDqahGAOVF3e1EpFITSK2ChLDgyfeLvLQsbo8YuV0n9z&#10;9N07jggTPJNAQF9yPPmjEgFP6UchkTssMo8Jx649JcM4F9pnvapipehznKf4G7Mc0485R8CALLG6&#10;CXsAGC17kBG7L3awD64iNv3knP4psd558oiRQfvJuak12PcAFFY1RO7tR5J6agJLvtt2sa/mwTLc&#10;bKE8Yq9Z6IfQGX5T44PfMucfmMWpw/nETeLv8SMVtAWF4URJBfbHe/fBHocBtZS0OMUFdd/3zApK&#10;1FeNY/I5m83C2EdhNl/kKNjXmu1rjd43G8AuynBnGR6Pwd6r8SgtNC+4cNYhKqqY5hi7oNzbUdj4&#10;frvgyuJivY5mOOqG+Vv9ZHgADzyHhn7uXpg1Q9d7nJc7GCeeLd80f28bPDWs9x5kHSfjxOvwArgm&#10;YisNKy3soddytDot3tVPAAAA//8DAFBLAwQUAAYACAAAACEA9fN/iOAAAAAKAQAADwAAAGRycy9k&#10;b3ducmV2LnhtbEyPQUvEMBCF74L/IYzgzU2NNkptuogiggdhu8LucbaNbW0zKU26W/+940mPwzy+&#10;9718vbhBHO0UOk8GrlcJCEuVrztqDHxsX67uQYSIVOPgyRr4tgHWxflZjlntT7SxxzI2giEUMjTQ&#10;xjhmUoaqtQ7Dyo+W+PfpJ4eRz6mR9YQnhrtBqiTR0mFH3NDiaJ9aW/Xl7AzcvPf7jZRj+Tq7dNc/&#10;f7012xKNubxYHh9ARLvEvzD86rM6FOx08DPVQQwG7hRPiQaUVhoEB5ROUxAHpie3GmSRy/8Tih8A&#10;AAD//wMAUEsBAi0AFAAGAAgAAAAhALaDOJL+AAAA4QEAABMAAAAAAAAAAAAAAAAAAAAAAFtDb250&#10;ZW50X1R5cGVzXS54bWxQSwECLQAUAAYACAAAACEAOP0h/9YAAACUAQAACwAAAAAAAAAAAAAAAAAv&#10;AQAAX3JlbHMvLnJlbHNQSwECLQAUAAYACAAAACEAXhq+YqICAADABQAADgAAAAAAAAAAAAAAAAAu&#10;AgAAZHJzL2Uyb0RvYy54bWxQSwECLQAUAAYACAAAACEA9fN/iOAAAAAKAQAADwAAAAAAAAAAAAAA&#10;AAD8BAAAZHJzL2Rvd25yZXYueG1sUEsFBgAAAAAEAAQA8wAAAAkGAAAAAA==&#10;" fillcolor="white [3212]" strokecolor="black [3213]" strokeweight="2pt">
                <v:textbox>
                  <w:txbxContent>
                    <w:p w:rsidR="00206361" w:rsidRPr="00EF276F" w:rsidRDefault="00206361" w:rsidP="00206361">
                      <w:pPr>
                        <w:jc w:val="center"/>
                        <w:rPr>
                          <w:b/>
                          <w:color w:val="000000" w:themeColor="text1"/>
                          <w:sz w:val="20"/>
                          <w:szCs w:val="20"/>
                        </w:rPr>
                      </w:pPr>
                      <w:r w:rsidRPr="00EF276F">
                        <w:rPr>
                          <w:b/>
                          <w:color w:val="000000" w:themeColor="text1"/>
                          <w:sz w:val="20"/>
                          <w:szCs w:val="20"/>
                        </w:rPr>
                        <w:t>Planning</w:t>
                      </w:r>
                      <w:r w:rsidR="00CB1BAB">
                        <w:rPr>
                          <w:b/>
                          <w:color w:val="000000" w:themeColor="text1"/>
                          <w:sz w:val="20"/>
                          <w:szCs w:val="20"/>
                        </w:rPr>
                        <w:t xml:space="preserve">- </w:t>
                      </w:r>
                      <w:r w:rsidR="00CB1BAB" w:rsidRPr="00C772AD">
                        <w:rPr>
                          <w:b/>
                          <w:color w:val="000000" w:themeColor="text1"/>
                          <w:sz w:val="20"/>
                          <w:szCs w:val="20"/>
                        </w:rPr>
                        <w:t>Level 2</w:t>
                      </w:r>
                    </w:p>
                  </w:txbxContent>
                </v:textbox>
              </v:rect>
            </w:pict>
          </mc:Fallback>
        </mc:AlternateContent>
      </w:r>
      <w:r w:rsidR="00CB1BAB" w:rsidRPr="00B731B8">
        <w:rPr>
          <w:noProof/>
        </w:rPr>
        <mc:AlternateContent>
          <mc:Choice Requires="wps">
            <w:drawing>
              <wp:anchor distT="0" distB="0" distL="114300" distR="114300" simplePos="0" relativeHeight="251657216" behindDoc="0" locked="0" layoutInCell="1" allowOverlap="1" wp14:anchorId="59CDBEF2" wp14:editId="45232327">
                <wp:simplePos x="0" y="0"/>
                <wp:positionH relativeFrom="column">
                  <wp:posOffset>2085975</wp:posOffset>
                </wp:positionH>
                <wp:positionV relativeFrom="paragraph">
                  <wp:posOffset>1657985</wp:posOffset>
                </wp:positionV>
                <wp:extent cx="1257300" cy="2762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2573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61" w:rsidRPr="00EF276F" w:rsidRDefault="00206361" w:rsidP="00206361">
                            <w:pPr>
                              <w:jc w:val="center"/>
                              <w:rPr>
                                <w:b/>
                                <w:color w:val="000000" w:themeColor="text1"/>
                                <w:sz w:val="20"/>
                                <w:szCs w:val="20"/>
                              </w:rPr>
                            </w:pPr>
                            <w:r w:rsidRPr="00C772AD">
                              <w:rPr>
                                <w:b/>
                                <w:color w:val="000000" w:themeColor="text1"/>
                                <w:sz w:val="20"/>
                                <w:szCs w:val="20"/>
                              </w:rPr>
                              <w:t>Instructing</w:t>
                            </w:r>
                            <w:r w:rsidR="00CB1BAB" w:rsidRPr="00C772AD">
                              <w:rPr>
                                <w:b/>
                                <w:color w:val="000000" w:themeColor="text1"/>
                                <w:sz w:val="20"/>
                                <w:szCs w:val="20"/>
                              </w:rPr>
                              <w:t xml:space="preserve"> 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DBEF2" id="Rectangle 18" o:spid="_x0000_s1032" style="position:absolute;left:0;text-align:left;margin-left:164.25pt;margin-top:130.55pt;width:99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OHnwIAAMAFAAAOAAAAZHJzL2Uyb0RvYy54bWysVNtu2zAMfR+wfxD0vvqypt2COEXQosOA&#10;og3aDn1WZCk2IIuapMTOvn6UfEnXBRswLA+OKJKH5BHJxVXXKLIX1tWgC5qdpZQIzaGs9bag355v&#10;P3yixHmmS6ZAi4IehKNXy/fvFq2ZixwqUKWwBEG0m7emoJX3Zp4kjleiYe4MjNColGAb5lG026S0&#10;rEX0RiV5ml4kLdjSWODCOby96ZV0GfGlFNw/SOmEJ6qgmJuPXxu/m/BNlgs231pmqpoPabB/yKJh&#10;tcagE9QN84zsbP0bVFNzCw6kP+PQJCBlzUWsAavJ0jfVPFXMiFgLkuPMRJP7f7D8fr+2pC7x7fCl&#10;NGvwjR6RNaa3ShC8Q4Ja4+Zo92TWdpAcHkO1nbRN+Mc6SBdJPUykis4TjpdZPrv8mCL3HHX55UWe&#10;zwJocvQ21vkvAhoSDgW1GD5yyfZ3zvemo0kI5kDV5W2tVBRCo4hrZcme4RNvttkA/ouV0n9z9N0J&#10;R8wxeCaBgL7kePIHJQKe0o9CIndYZB4Tjl17TIZxLrTPelXFStHnOEvxN2Y5ph8JiYABWWJ1E/YA&#10;MFr2ICN2T89gH1xFbPrJOf1TYr3z5BEjg/aTc1NrsKcAFFY1RO7tR5J6agJLvtt0sa8ugmW42UB5&#10;wF6z0A+hM/y2xge/Y86vmcWpwx7BTeIf8CMVtAWF4URJBfbHqftgj8OAWkpanOKCuu87ZgUl6qvG&#10;MfmcnZ+HsY/C+ewyR8G+1mxea/SuuQbsogx3luHxGOy9Go/SQvOCC2cVoqKKaY6xC8q9HYVr328X&#10;XFlcrFbRDEfdMH+nnwwP4IHn0NDP3QuzZuh6j/NyD+PEs/mb5u9tg6eG1c6DrONkHHkdXgDXRGyl&#10;YaWFPfRajlbHxbv8CQAA//8DAFBLAwQUAAYACAAAACEA3OieruAAAAALAQAADwAAAGRycy9kb3du&#10;cmV2LnhtbEyPwU6DQBCG7ya+w2ZMvNkFFNJQlsZojIkHk1ITPU7ZKSDsLmGXFt/e8VSPM/+fb74p&#10;tosZxIkm3zmrIF5FIMjWTne2UfCxf7lbg/ABrcbBWVLwQx625fVVgbl2Z7ujUxUawRDrc1TQhjDm&#10;Uvq6JYN+5UaynB3dZDDwODVST3hmuBlkEkWZNNhZvtDiSE8t1X01GwX37/3XTsqxep1N+tk/f781&#10;+wqVur1ZHjcgAi3hUoY/fVaHkp0Obrbai4EZyTrlqoIki2MQ3EiTjDcHjqKHDGRZyP8/lL8AAAD/&#10;/wMAUEsBAi0AFAAGAAgAAAAhALaDOJL+AAAA4QEAABMAAAAAAAAAAAAAAAAAAAAAAFtDb250ZW50&#10;X1R5cGVzXS54bWxQSwECLQAUAAYACAAAACEAOP0h/9YAAACUAQAACwAAAAAAAAAAAAAAAAAvAQAA&#10;X3JlbHMvLnJlbHNQSwECLQAUAAYACAAAACEAgWXzh58CAADABQAADgAAAAAAAAAAAAAAAAAuAgAA&#10;ZHJzL2Uyb0RvYy54bWxQSwECLQAUAAYACAAAACEA3OieruAAAAALAQAADwAAAAAAAAAAAAAAAAD5&#10;BAAAZHJzL2Rvd25yZXYueG1sUEsFBgAAAAAEAAQA8wAAAAYGAAAAAA==&#10;" fillcolor="white [3212]" strokecolor="black [3213]" strokeweight="2pt">
                <v:textbox>
                  <w:txbxContent>
                    <w:p w:rsidR="00206361" w:rsidRPr="00EF276F" w:rsidRDefault="00206361" w:rsidP="00206361">
                      <w:pPr>
                        <w:jc w:val="center"/>
                        <w:rPr>
                          <w:b/>
                          <w:color w:val="000000" w:themeColor="text1"/>
                          <w:sz w:val="20"/>
                          <w:szCs w:val="20"/>
                        </w:rPr>
                      </w:pPr>
                      <w:r w:rsidRPr="00C772AD">
                        <w:rPr>
                          <w:b/>
                          <w:color w:val="000000" w:themeColor="text1"/>
                          <w:sz w:val="20"/>
                          <w:szCs w:val="20"/>
                        </w:rPr>
                        <w:t>Instructing</w:t>
                      </w:r>
                      <w:r w:rsidR="00CB1BAB" w:rsidRPr="00C772AD">
                        <w:rPr>
                          <w:b/>
                          <w:color w:val="000000" w:themeColor="text1"/>
                          <w:sz w:val="20"/>
                          <w:szCs w:val="20"/>
                        </w:rPr>
                        <w:t xml:space="preserve"> Level 2</w:t>
                      </w:r>
                    </w:p>
                  </w:txbxContent>
                </v:textbox>
              </v:rect>
            </w:pict>
          </mc:Fallback>
        </mc:AlternateContent>
      </w:r>
      <w:r w:rsidR="00CB1BAB" w:rsidRPr="00B731B8">
        <w:rPr>
          <w:noProof/>
        </w:rPr>
        <mc:AlternateContent>
          <mc:Choice Requires="wps">
            <w:drawing>
              <wp:anchor distT="0" distB="0" distL="114300" distR="114300" simplePos="0" relativeHeight="251653120" behindDoc="0" locked="0" layoutInCell="1" allowOverlap="1" wp14:anchorId="4A8F4862" wp14:editId="75D8B170">
                <wp:simplePos x="0" y="0"/>
                <wp:positionH relativeFrom="column">
                  <wp:posOffset>609600</wp:posOffset>
                </wp:positionH>
                <wp:positionV relativeFrom="paragraph">
                  <wp:posOffset>1781809</wp:posOffset>
                </wp:positionV>
                <wp:extent cx="2571750" cy="1343025"/>
                <wp:effectExtent l="0" t="0" r="19050" b="28575"/>
                <wp:wrapNone/>
                <wp:docPr id="16" name="Isosceles Triangle 16"/>
                <wp:cNvGraphicFramePr/>
                <a:graphic xmlns:a="http://schemas.openxmlformats.org/drawingml/2006/main">
                  <a:graphicData uri="http://schemas.microsoft.com/office/word/2010/wordprocessingShape">
                    <wps:wsp>
                      <wps:cNvSpPr/>
                      <wps:spPr>
                        <a:xfrm>
                          <a:off x="0" y="0"/>
                          <a:ext cx="2571750" cy="1343025"/>
                        </a:xfrm>
                        <a:prstGeom prst="triangle">
                          <a:avLst>
                            <a:gd name="adj" fmla="val 496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61" w:rsidRPr="00EF276F" w:rsidRDefault="00206361" w:rsidP="00206361">
                            <w:pPr>
                              <w:jc w:val="center"/>
                              <w:rPr>
                                <w:b/>
                                <w:color w:val="000000" w:themeColor="text1"/>
                                <w:sz w:val="20"/>
                                <w:szCs w:val="20"/>
                              </w:rPr>
                            </w:pPr>
                            <w:r w:rsidRPr="00EF276F">
                              <w:rPr>
                                <w:b/>
                                <w:color w:val="000000" w:themeColor="text1"/>
                                <w:sz w:val="20"/>
                                <w:szCs w:val="20"/>
                              </w:rPr>
                              <w:t>Culture-Based Differentiated Instruction</w:t>
                            </w:r>
                            <w:r w:rsidR="00CB1BAB">
                              <w:rPr>
                                <w:b/>
                                <w:color w:val="000000" w:themeColor="text1"/>
                                <w:sz w:val="20"/>
                                <w:szCs w:val="20"/>
                              </w:rPr>
                              <w:t>-</w:t>
                            </w:r>
                            <w:r w:rsidRPr="00EF276F">
                              <w:rPr>
                                <w:b/>
                                <w:color w:val="000000" w:themeColor="text1"/>
                                <w:sz w:val="20"/>
                                <w:szCs w:val="20"/>
                              </w:rPr>
                              <w:t xml:space="preserve"> </w:t>
                            </w:r>
                            <w:r w:rsidR="00CB1BAB" w:rsidRPr="00C772AD">
                              <w:rPr>
                                <w:b/>
                                <w:color w:val="000000" w:themeColor="text1"/>
                                <w:sz w:val="20"/>
                                <w:szCs w:val="20"/>
                              </w:rPr>
                              <w:t>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48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33" type="#_x0000_t5" style="position:absolute;left:0;text-align:left;margin-left:48pt;margin-top:140.3pt;width:202.5pt;height:10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gxvQIAAPoFAAAOAAAAZHJzL2Uyb0RvYy54bWysVE1v2zAMvQ/YfxB0X22nSbMGdYqgRYcC&#10;RVusHXpWZCnxIImapMTOfv0o+SPdVmzAsBwU0SQfySeSF5etVmQvnK/BlLQ4ySkRhkNVm01Jvzzf&#10;fPhIiQ/MVEyBESU9CE8vl+/fXTR2ISawBVUJRxDE+EVjS7oNwS6yzPOt0MyfgBUGlRKcZgFFt8kq&#10;xxpE1yqb5PlZ1oCrrAMuvMev152SLhO+lIKHBym9CESVFHML6XTpXMczW16wxcYxu615nwb7hyw0&#10;qw0GHaGuWWBk5+rfoHTNHXiQ4YSDzkDKmotUA1ZT5L9U87RlVqRakBxvR5r8/4Pl9/tHR+oK3+6M&#10;EsM0vtGtB8+FEp48u5qZjRIElchUY/0CHZ7so+slj9dYdiudjv9YEGkTu4eRXdEGwvHjZDYv5jN8&#10;BI664nR6mk9mETU7ulvnwycBmsRLSUMfPjHL9nc+JIqrPk9WfaVEaoUPtmeKTM/PinkP2Bsj9AAZ&#10;PT2ourqplUpCbDFxpRxB55KuN0Xv+5OVMn9zDO0bjhg4emaRsY6jdAsHJSKeMp+FRNYjK6m41O/H&#10;ZBjnwoSiU21ZJbocZzn+hiyH9BOBCTAiS6xuxO4BBssOZMDumO/to6tI4zI6539KrHMePVJkMGF0&#10;1rUB9xaAwqr6yJ39QFJHTWQptOs2dWR6zPhlDdUBu9RBN77e8psaG+SO+fDIHD4/NhXuoPCAh1TQ&#10;lBT6GyVbcN/f+h7tcYxQS0mD819S/23HnKBE3RocsPNiOo0LIwnT2XyCgnutWb/WmJ2+AuyiAred&#10;5eka7YMartKBfsFVtYpRUcUMx9gl5cENwlXo9hIuOy5Wq2SGS8KycGeeLI/gkefY0M/tC3N2mBIc&#10;sHsYdgVbpN7vOD7aRk8Dq10AWYeoPPLaC7hgUiv1yzBusNdysjqu7OUPAAAA//8DAFBLAwQUAAYA&#10;CAAAACEAuc9V390AAAAKAQAADwAAAGRycy9kb3ducmV2LnhtbEyPwU7DMBBE70j8g7VI3KidqA11&#10;mk1Fg7hD6Qe4sRtHxOsodtuUr8ec4Dg7o9k31XZ2A7uYKfSeELKFAGao9bqnDuHw+fa0BhaiIq0G&#10;TwbhZgJs6/u7SpXaX+nDXPaxY6mEQqkQbIxjyXlorXEqLPxoKHknPzkVk5w6rid1TeVu4LkQBXeq&#10;p/TBqtE01rRf+7NDaGQrl81Kvnp6f95939RuOmiL+Pgwv2yARTPHvzD84id0qBPT0Z9JBzYgyCJN&#10;iQj5WhTAUmAlsnQ5IixlngGvK/5/Qv0DAAD//wMAUEsBAi0AFAAGAAgAAAAhALaDOJL+AAAA4QEA&#10;ABMAAAAAAAAAAAAAAAAAAAAAAFtDb250ZW50X1R5cGVzXS54bWxQSwECLQAUAAYACAAAACEAOP0h&#10;/9YAAACUAQAACwAAAAAAAAAAAAAAAAAvAQAAX3JlbHMvLnJlbHNQSwECLQAUAAYACAAAACEA8O0I&#10;Mb0CAAD6BQAADgAAAAAAAAAAAAAAAAAuAgAAZHJzL2Uyb0RvYy54bWxQSwECLQAUAAYACAAAACEA&#10;uc9V390AAAAKAQAADwAAAAAAAAAAAAAAAAAXBQAAZHJzL2Rvd25yZXYueG1sUEsFBgAAAAAEAAQA&#10;8wAAACEGAAAAAA==&#10;" adj="10717" fillcolor="white [3212]" strokecolor="black [3213]" strokeweight="2pt">
                <v:textbox>
                  <w:txbxContent>
                    <w:p w:rsidR="00206361" w:rsidRPr="00EF276F" w:rsidRDefault="00206361" w:rsidP="00206361">
                      <w:pPr>
                        <w:jc w:val="center"/>
                        <w:rPr>
                          <w:b/>
                          <w:color w:val="000000" w:themeColor="text1"/>
                          <w:sz w:val="20"/>
                          <w:szCs w:val="20"/>
                        </w:rPr>
                      </w:pPr>
                      <w:r w:rsidRPr="00EF276F">
                        <w:rPr>
                          <w:b/>
                          <w:color w:val="000000" w:themeColor="text1"/>
                          <w:sz w:val="20"/>
                          <w:szCs w:val="20"/>
                        </w:rPr>
                        <w:t>Culture-Based Differentiated Instruction</w:t>
                      </w:r>
                      <w:r w:rsidR="00CB1BAB">
                        <w:rPr>
                          <w:b/>
                          <w:color w:val="000000" w:themeColor="text1"/>
                          <w:sz w:val="20"/>
                          <w:szCs w:val="20"/>
                        </w:rPr>
                        <w:t>-</w:t>
                      </w:r>
                      <w:r w:rsidRPr="00EF276F">
                        <w:rPr>
                          <w:b/>
                          <w:color w:val="000000" w:themeColor="text1"/>
                          <w:sz w:val="20"/>
                          <w:szCs w:val="20"/>
                        </w:rPr>
                        <w:t xml:space="preserve"> </w:t>
                      </w:r>
                      <w:r w:rsidR="00CB1BAB" w:rsidRPr="00C772AD">
                        <w:rPr>
                          <w:b/>
                          <w:color w:val="000000" w:themeColor="text1"/>
                          <w:sz w:val="20"/>
                          <w:szCs w:val="20"/>
                        </w:rPr>
                        <w:t>Level 1</w:t>
                      </w:r>
                    </w:p>
                  </w:txbxContent>
                </v:textbox>
              </v:shape>
            </w:pict>
          </mc:Fallback>
        </mc:AlternateContent>
      </w:r>
      <w:r w:rsidR="00CB1BAB" w:rsidRPr="00B731B8">
        <w:rPr>
          <w:noProof/>
        </w:rPr>
        <mc:AlternateContent>
          <mc:Choice Requires="wps">
            <w:drawing>
              <wp:anchor distT="0" distB="0" distL="114300" distR="114300" simplePos="0" relativeHeight="251649024" behindDoc="0" locked="0" layoutInCell="1" allowOverlap="1" wp14:anchorId="151C0DBA" wp14:editId="70474BBE">
                <wp:simplePos x="0" y="0"/>
                <wp:positionH relativeFrom="column">
                  <wp:posOffset>3562350</wp:posOffset>
                </wp:positionH>
                <wp:positionV relativeFrom="paragraph">
                  <wp:posOffset>133985</wp:posOffset>
                </wp:positionV>
                <wp:extent cx="1000125" cy="266700"/>
                <wp:effectExtent l="0" t="0" r="28575" b="19050"/>
                <wp:wrapNone/>
                <wp:docPr id="14" name="Pentagon 14"/>
                <wp:cNvGraphicFramePr/>
                <a:graphic xmlns:a="http://schemas.openxmlformats.org/drawingml/2006/main">
                  <a:graphicData uri="http://schemas.microsoft.com/office/word/2010/wordprocessingShape">
                    <wps:wsp>
                      <wps:cNvSpPr/>
                      <wps:spPr>
                        <a:xfrm>
                          <a:off x="0" y="0"/>
                          <a:ext cx="1000125" cy="2667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4FB" w:rsidRPr="007C5B6F" w:rsidRDefault="000514FB" w:rsidP="000514FB">
                            <w:pPr>
                              <w:jc w:val="center"/>
                              <w:rPr>
                                <w:b/>
                                <w:i/>
                                <w:color w:val="000000" w:themeColor="text1"/>
                                <w:sz w:val="20"/>
                                <w:szCs w:val="20"/>
                              </w:rPr>
                            </w:pPr>
                            <w:r w:rsidRPr="00C772AD">
                              <w:rPr>
                                <w:b/>
                                <w:i/>
                                <w:color w:val="000000" w:themeColor="text1"/>
                                <w:sz w:val="20"/>
                                <w:szCs w:val="20"/>
                              </w:rPr>
                              <w:t>Phase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C0D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 o:spid="_x0000_s1034" type="#_x0000_t15" style="position:absolute;left:0;text-align:left;margin-left:280.5pt;margin-top:10.55pt;width:78.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kFogIAAMQFAAAOAAAAZHJzL2Uyb0RvYy54bWysVNtu2zAMfR+wfxD0vtoO0suCOkXQosOA&#10;og3aDn1WZCk2IImapMROv36UfGm7Fhsw7MUWJfKI54jk+UWnFdkL5xswJS2OckqE4VA1ZlvSH4/X&#10;X84o8YGZiikwoqQH4enF8vOn89YuxAxqUJVwBEGMX7S2pHUIdpFlntdCM38EVhg8lOA0C2i6bVY5&#10;1iK6Vtksz0+yFlxlHXDhPe5e9Yd0mfClFDzcSelFIKqkmFtIX5e+m/jNludssXXM1g0f0mD/kIVm&#10;jcFLJ6grFhjZueYdlG64Aw8yHHHQGUjZcJE4IJsi/43NQ82sSFxQHG8nmfz/g+W3+7UjTYVvN6fE&#10;MI1vtBYmsC0YgluoT2v9At0e7NoNlsdlJNtJp+MfaZAuaXqYNBVdIBw3izzPi9kxJRzPZicnp3kS&#10;PXuJts6HbwI0iQtkBlqsFQuROFuw/Y0PeC36j35x24NqqutGqWTEYhGXypE9w2febIuYNka88VLm&#10;b4Gh+yAQYWJkFlXoeadVOCgR8ZS5FxL1Q6azlHCq3JdkGOeoZtEf1awSfY7HqMqowxSRck6AEVki&#10;uwl7AHhLdMTuyQ7+MVSkwp+C8z8l1gdPEelmMGEK1o0B9xGAQlbDzb3/KFIvTVQpdJsu1dbZWEcb&#10;qA5Ybw76RvSWXzf46jfMhzVz2HnYozhNwh1+pIK2pDCsKKnBPX+0H/1j2bhnSlrs5JL6nzvmBCXq&#10;u8FW+VrM57H1kzE/Pp2h4V6fbF6fmJ2+BKyiAueW5WkZ/YMal9KBfsKhs4q34hEzHO8uKQ9uNC5D&#10;P2FwbHGxWiU3bHfLwo15sDyCR51jQT92T8zZofQDNs0tjF3/rvh73xhpYLULIJvUGVHpXtfhBXBU&#10;pFIaxlqcRa/t5PUyfJe/AAAA//8DAFBLAwQUAAYACAAAACEAIA1ujd8AAAAJAQAADwAAAGRycy9k&#10;b3ducmV2LnhtbEyPzU7DMBCE70i8g7VIXFDruFXTKmRT8SPutAVxdeIlCcTrKHbTtE+POcFxNKOZ&#10;b/LtZDsx0uBbxwhqnoAgrpxpuUZ4O7zMNiB80Gx055gQzuRhW1xf5Toz7sQ7GvehFrGEfaYRmhD6&#10;TEpfNWS1n7ueOHqfbrA6RDnU0gz6FMttJxdJkkqrW44Lje7pqaHqe3+0CNOuVm68s6+H89K/P17c&#10;c/nxdUG8vZke7kEEmsJfGH7xIzoUkal0RzZedAirVMUvAWGhFIgYWKvNCkSJkC4VyCKX/x8UPwAA&#10;AP//AwBQSwECLQAUAAYACAAAACEAtoM4kv4AAADhAQAAEwAAAAAAAAAAAAAAAAAAAAAAW0NvbnRl&#10;bnRfVHlwZXNdLnhtbFBLAQItABQABgAIAAAAIQA4/SH/1gAAAJQBAAALAAAAAAAAAAAAAAAAAC8B&#10;AABfcmVscy8ucmVsc1BLAQItABQABgAIAAAAIQBw01kFogIAAMQFAAAOAAAAAAAAAAAAAAAAAC4C&#10;AABkcnMvZTJvRG9jLnhtbFBLAQItABQABgAIAAAAIQAgDW6N3wAAAAkBAAAPAAAAAAAAAAAAAAAA&#10;APwEAABkcnMvZG93bnJldi54bWxQSwUGAAAAAAQABADzAAAACAYAAAAA&#10;" adj="18720" fillcolor="white [3212]" strokecolor="black [3213]" strokeweight="2pt">
                <v:textbox>
                  <w:txbxContent>
                    <w:p w:rsidR="000514FB" w:rsidRPr="007C5B6F" w:rsidRDefault="000514FB" w:rsidP="000514FB">
                      <w:pPr>
                        <w:jc w:val="center"/>
                        <w:rPr>
                          <w:b/>
                          <w:i/>
                          <w:color w:val="000000" w:themeColor="text1"/>
                          <w:sz w:val="20"/>
                          <w:szCs w:val="20"/>
                        </w:rPr>
                      </w:pPr>
                      <w:r w:rsidRPr="00C772AD">
                        <w:rPr>
                          <w:b/>
                          <w:i/>
                          <w:color w:val="000000" w:themeColor="text1"/>
                          <w:sz w:val="20"/>
                          <w:szCs w:val="20"/>
                        </w:rPr>
                        <w:t>Phase 2</w:t>
                      </w:r>
                    </w:p>
                  </w:txbxContent>
                </v:textbox>
              </v:shape>
            </w:pict>
          </mc:Fallback>
        </mc:AlternateContent>
      </w:r>
      <w:r w:rsidR="00CB1BAB" w:rsidRPr="00B731B8">
        <w:rPr>
          <w:noProof/>
        </w:rPr>
        <mc:AlternateContent>
          <mc:Choice Requires="wps">
            <w:drawing>
              <wp:anchor distT="0" distB="0" distL="114300" distR="114300" simplePos="0" relativeHeight="251651072" behindDoc="0" locked="0" layoutInCell="1" allowOverlap="1" wp14:anchorId="7A31BA8C" wp14:editId="60CE76E2">
                <wp:simplePos x="0" y="0"/>
                <wp:positionH relativeFrom="column">
                  <wp:posOffset>4886325</wp:posOffset>
                </wp:positionH>
                <wp:positionV relativeFrom="paragraph">
                  <wp:posOffset>133985</wp:posOffset>
                </wp:positionV>
                <wp:extent cx="990600" cy="257175"/>
                <wp:effectExtent l="0" t="0" r="19050" b="28575"/>
                <wp:wrapNone/>
                <wp:docPr id="15" name="Pentagon 15"/>
                <wp:cNvGraphicFramePr/>
                <a:graphic xmlns:a="http://schemas.openxmlformats.org/drawingml/2006/main">
                  <a:graphicData uri="http://schemas.microsoft.com/office/word/2010/wordprocessingShape">
                    <wps:wsp>
                      <wps:cNvSpPr/>
                      <wps:spPr>
                        <a:xfrm>
                          <a:off x="0" y="0"/>
                          <a:ext cx="990600" cy="2571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4FB" w:rsidRPr="007C5B6F" w:rsidRDefault="000514FB" w:rsidP="000514FB">
                            <w:pPr>
                              <w:jc w:val="center"/>
                              <w:rPr>
                                <w:b/>
                                <w:i/>
                                <w:color w:val="000000" w:themeColor="text1"/>
                                <w:sz w:val="20"/>
                                <w:szCs w:val="20"/>
                              </w:rPr>
                            </w:pPr>
                            <w:r w:rsidRPr="00C772AD">
                              <w:rPr>
                                <w:b/>
                                <w:i/>
                                <w:color w:val="000000" w:themeColor="text1"/>
                                <w:sz w:val="20"/>
                                <w:szCs w:val="20"/>
                              </w:rPr>
                              <w:t>Phas</w:t>
                            </w:r>
                            <w:r w:rsidR="003D1F78" w:rsidRPr="00C772AD">
                              <w:rPr>
                                <w:b/>
                                <w:i/>
                                <w:color w:val="000000" w:themeColor="text1"/>
                                <w:sz w:val="20"/>
                                <w:szCs w:val="20"/>
                              </w:rPr>
                              <w:t>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BA8C" id="Pentagon 15" o:spid="_x0000_s1035" type="#_x0000_t15" style="position:absolute;left:0;text-align:left;margin-left:384.75pt;margin-top:10.55pt;width:78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AXogIAAMMFAAAOAAAAZHJzL2Uyb0RvYy54bWysVE1v2zAMvQ/YfxB0X+0ETbsEdYqgRYcB&#10;RRssHXpWZCk2IImapMROf/0o+SPdWmzAMB9kUSSfyCeSV9etVuQgnK/BFHRyllMiDIeyNruCfn+6&#10;+/SZEh+YKZkCIwp6FJ5eLz9+uGrsQkyhAlUKRxDE+EVjC1qFYBdZ5nklNPNnYIVBpQSnWUDR7bLS&#10;sQbRtcqmeX6RNeBK64AL7/H0tlPSZcKXUvDwKKUXgaiCYmwhrS6t27hmyyu22Dlmq5r3YbB/iEKz&#10;2uClI9QtC4zsXf0GStfcgQcZzjjoDKSsuUg5YDaT/LdsNhWzIuWC5Hg70uT/Hyx/OKwdqUt8uxkl&#10;hml8o7Uwge3AEDxCfhrrF2i2sWvXSx63MdlWOh3/mAZpE6fHkVPRBsLxcD7PL3JknqNqOrucXCbM&#10;7ORsnQ9fBGgSN5gYaLFWLMS82YId7n3AW9F+sIvHHlRd3tVKJSHWirhRjhwYvvJ2N4lRo8cvVsr8&#10;zTG07zgiTPTMIgld2mkXjkpEPGW+CYn0YaLTFHAq3FMwjHMkc9KpKlaKLsZZjt8Q5RB+ijkBRmSJ&#10;2Y3YPcBg2YEM2F2yvX10FanuR+f8T4F1zqNHuhlMGJ11bcC9B6Awq/7mzn4gqaMmshTabZtKax4t&#10;48kWyiOWm4OuD73ldzW++j3zYc0cNh4WCg6T8IiLVNAUFPodJRW4l/fOo30sG/dCSYONXFD/Y8+c&#10;oER9Ndgp88n5eez8JJzPLqcouNea7WuN2esbwCqa4NiyPG2jfVDDVjrQzzhzVvFWVDHD8e6C8uAG&#10;4SZ0AwanFherVTLDbrcs3JuN5RE88hwL+ql9Zs72pR+wZx5gaPo3xd/ZRk8Dq30AWafOOPHavwBO&#10;ilRK/VSLo+i1nKxOs3f5EwAA//8DAFBLAwQUAAYACAAAACEAGJ2ZX98AAAAJAQAADwAAAGRycy9k&#10;b3ducmV2LnhtbEyPwU7DMAyG70i8Q2QkLoilLbRjpekESBOHnTbYPWtCU7VxQpNu5e0xp3G0/en3&#10;91fr2Q7spMfQORSQLhJgGhunOmwFfH5s7p+AhShRycGhFvCjA6zr66tKlsqdcadP+9gyCsFQSgEm&#10;Rl9yHhqjrQwL5zXS7cuNVkYax5arUZ4p3A48S5KCW9khfTDS6zejm34/WQHb/q6Y+seHZnfA940P&#10;W/Pt81chbm/ml2dgUc/xAsOfPqlDTU5HN6EKbBCwLFY5oQKyNAVGwCrLaXEUUKQF8Lri/xvUvwAA&#10;AP//AwBQSwECLQAUAAYACAAAACEAtoM4kv4AAADhAQAAEwAAAAAAAAAAAAAAAAAAAAAAW0NvbnRl&#10;bnRfVHlwZXNdLnhtbFBLAQItABQABgAIAAAAIQA4/SH/1gAAAJQBAAALAAAAAAAAAAAAAAAAAC8B&#10;AABfcmVscy8ucmVsc1BLAQItABQABgAIAAAAIQAwpkAXogIAAMMFAAAOAAAAAAAAAAAAAAAAAC4C&#10;AABkcnMvZTJvRG9jLnhtbFBLAQItABQABgAIAAAAIQAYnZlf3wAAAAkBAAAPAAAAAAAAAAAAAAAA&#10;APwEAABkcnMvZG93bnJldi54bWxQSwUGAAAAAAQABADzAAAACAYAAAAA&#10;" adj="18796" fillcolor="white [3212]" strokecolor="black [3213]" strokeweight="2pt">
                <v:textbox>
                  <w:txbxContent>
                    <w:p w:rsidR="000514FB" w:rsidRPr="007C5B6F" w:rsidRDefault="000514FB" w:rsidP="000514FB">
                      <w:pPr>
                        <w:jc w:val="center"/>
                        <w:rPr>
                          <w:b/>
                          <w:i/>
                          <w:color w:val="000000" w:themeColor="text1"/>
                          <w:sz w:val="20"/>
                          <w:szCs w:val="20"/>
                        </w:rPr>
                      </w:pPr>
                      <w:r w:rsidRPr="00C772AD">
                        <w:rPr>
                          <w:b/>
                          <w:i/>
                          <w:color w:val="000000" w:themeColor="text1"/>
                          <w:sz w:val="20"/>
                          <w:szCs w:val="20"/>
                        </w:rPr>
                        <w:t>Phas</w:t>
                      </w:r>
                      <w:r w:rsidR="003D1F78" w:rsidRPr="00C772AD">
                        <w:rPr>
                          <w:b/>
                          <w:i/>
                          <w:color w:val="000000" w:themeColor="text1"/>
                          <w:sz w:val="20"/>
                          <w:szCs w:val="20"/>
                        </w:rPr>
                        <w:t>e 3</w:t>
                      </w:r>
                    </w:p>
                  </w:txbxContent>
                </v:textbox>
              </v:shape>
            </w:pict>
          </mc:Fallback>
        </mc:AlternateContent>
      </w:r>
      <w:r w:rsidR="00CB1BAB" w:rsidRPr="00B731B8">
        <w:rPr>
          <w:noProof/>
        </w:rPr>
        <mc:AlternateContent>
          <mc:Choice Requires="wps">
            <w:drawing>
              <wp:anchor distT="0" distB="0" distL="114300" distR="114300" simplePos="0" relativeHeight="251646976" behindDoc="0" locked="0" layoutInCell="1" allowOverlap="1" wp14:anchorId="6BB396D6" wp14:editId="63AE8EAB">
                <wp:simplePos x="0" y="0"/>
                <wp:positionH relativeFrom="column">
                  <wp:posOffset>1257300</wp:posOffset>
                </wp:positionH>
                <wp:positionV relativeFrom="paragraph">
                  <wp:posOffset>114935</wp:posOffset>
                </wp:positionV>
                <wp:extent cx="1019175" cy="247650"/>
                <wp:effectExtent l="0" t="0" r="28575" b="19050"/>
                <wp:wrapNone/>
                <wp:docPr id="13" name="Pentagon 13"/>
                <wp:cNvGraphicFramePr/>
                <a:graphic xmlns:a="http://schemas.openxmlformats.org/drawingml/2006/main">
                  <a:graphicData uri="http://schemas.microsoft.com/office/word/2010/wordprocessingShape">
                    <wps:wsp>
                      <wps:cNvSpPr/>
                      <wps:spPr>
                        <a:xfrm>
                          <a:off x="0" y="0"/>
                          <a:ext cx="1019175" cy="2476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4FB" w:rsidRPr="007C5B6F" w:rsidRDefault="000514FB" w:rsidP="000514FB">
                            <w:pPr>
                              <w:jc w:val="center"/>
                              <w:rPr>
                                <w:b/>
                                <w:i/>
                                <w:color w:val="000000" w:themeColor="text1"/>
                                <w:sz w:val="20"/>
                                <w:szCs w:val="20"/>
                              </w:rPr>
                            </w:pPr>
                            <w:r w:rsidRPr="00C772AD">
                              <w:rPr>
                                <w:b/>
                                <w:i/>
                                <w:color w:val="000000" w:themeColor="text1"/>
                                <w:sz w:val="20"/>
                                <w:szCs w:val="20"/>
                              </w:rPr>
                              <w:t>Phase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96D6" id="Pentagon 13" o:spid="_x0000_s1036" type="#_x0000_t15" style="position:absolute;left:0;text-align:left;margin-left:99pt;margin-top:9.05pt;width:80.2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HHpAIAAMUFAAAOAAAAZHJzL2Uyb0RvYy54bWysVE1vGyEQvVfqf0Dcm9117aSxso6sRKkq&#10;RYmVpMoZs+BdCRgK2F7n13dgP5w2UStV9WHNwMxj3mNmLi5brchOON+AKWlxklMiDIeqMZuSfn+6&#10;+fSFEh+YqZgCI0p6EJ5eLj5+uNjbuZhADaoSjiCI8fO9LWkdgp1nmee10MyfgBUGDyU4zQKabpNV&#10;ju0RXatskuen2R5cZR1w4T3uXneHdJHwpRQ83EvpRSCqpJhbSF+Xvuv4zRYXbL5xzNYN79Ng/5CF&#10;Zo3BS0eoaxYY2brmDZRuuAMPMpxw0BlI2XCROCCbIv+NzWPNrEhcUBxvR5n8/4Pld7uVI02Fb/eZ&#10;EsM0vtFKmMA2YAhuoT576+fo9mhXrrc8LiPZVjod/5EGaZOmh1FT0QbCcbPIi/PibEYJx7PJ9Ox0&#10;lkTPjtHW+fBVgCZxgcxAi5ViIRJnc7a79QGvRf/BL257UE110yiVjFgs4ko5smP4zOtNEdPGiF+8&#10;lPlbYGjfCUSYGJlFFTreaRUOSkQ8ZR6ERP2Q6SQlnCr3mAzjHNUsuqOaVaLLcZbjb8hySD/lnAAj&#10;skR2I3YPMHh2IAN2R7b3j6EiFf4YnP8psS54jEg3gwljsG4MuPcAFLLqb+78B5E6aaJKoV23XW0l&#10;rnFrDdUBC85B14ne8psGn/2W+bBiDlsPmxTHSbjHj1SwLyn0K0pqcC/v7Uf/WDfuhZI9tnJJ/Y8t&#10;c4IS9c1gr5wX02ns/WRMZ2cTNNzrk/XrE7PVV4BlVODgsjwto39Qw1I60M84dZbxVjxihuPdJeXB&#10;DcZV6EYMzi0ulsvkhv1uWbg1j5ZH8Ch0rOin9pk529d+wK65g6Ht31R/5xsjDSy3AWSTWuOoa/8E&#10;OCtSLfVzLQ6j13byOk7fxU8AAAD//wMAUEsDBBQABgAIAAAAIQDzxjTJ3gAAAAkBAAAPAAAAZHJz&#10;L2Rvd25yZXYueG1sTI/NTsMwEITvSLyDtUjcqBMg1A1xKgqt4IYofQAn3sZR/RPFbht4epYT3Ha0&#10;o5lvquXkLDvhGPvgJeSzDBj6NujedxJ2n5sbASwm5bWywaOEL4ywrC8vKlXqcPYfeNqmjlGIj6WS&#10;YFIaSs5ja9CpOAsDevrtw+hUIjl2XI/qTOHO8tsse+BO9Z4ajBrw2WB72B6dhFc7T/v7b7M2zdtK&#10;bF7e17iyBymvr6anR2AJp/Rnhl98QoeamJpw9DoyS3ohaEuiQ+TAyHBXiAJYI6GY58Driv9fUP8A&#10;AAD//wMAUEsBAi0AFAAGAAgAAAAhALaDOJL+AAAA4QEAABMAAAAAAAAAAAAAAAAAAAAAAFtDb250&#10;ZW50X1R5cGVzXS54bWxQSwECLQAUAAYACAAAACEAOP0h/9YAAACUAQAACwAAAAAAAAAAAAAAAAAv&#10;AQAAX3JlbHMvLnJlbHNQSwECLQAUAAYACAAAACEAad1Bx6QCAADFBQAADgAAAAAAAAAAAAAAAAAu&#10;AgAAZHJzL2Uyb0RvYy54bWxQSwECLQAUAAYACAAAACEA88Y0yd4AAAAJAQAADwAAAAAAAAAAAAAA&#10;AAD+BAAAZHJzL2Rvd25yZXYueG1sUEsFBgAAAAAEAAQA8wAAAAkGAAAAAA==&#10;" adj="18976" fillcolor="white [3212]" strokecolor="black [3213]" strokeweight="2pt">
                <v:textbox>
                  <w:txbxContent>
                    <w:p w:rsidR="000514FB" w:rsidRPr="007C5B6F" w:rsidRDefault="000514FB" w:rsidP="000514FB">
                      <w:pPr>
                        <w:jc w:val="center"/>
                        <w:rPr>
                          <w:b/>
                          <w:i/>
                          <w:color w:val="000000" w:themeColor="text1"/>
                          <w:sz w:val="20"/>
                          <w:szCs w:val="20"/>
                        </w:rPr>
                      </w:pPr>
                      <w:r w:rsidRPr="00C772AD">
                        <w:rPr>
                          <w:b/>
                          <w:i/>
                          <w:color w:val="000000" w:themeColor="text1"/>
                          <w:sz w:val="20"/>
                          <w:szCs w:val="20"/>
                        </w:rPr>
                        <w:t>Phase 1</w:t>
                      </w:r>
                    </w:p>
                  </w:txbxContent>
                </v:textbox>
              </v:shape>
            </w:pict>
          </mc:Fallback>
        </mc:AlternateContent>
      </w:r>
      <w:r w:rsidR="00CB1BAB" w:rsidRPr="00B731B8">
        <w:rPr>
          <w:noProof/>
        </w:rPr>
        <mc:AlternateContent>
          <mc:Choice Requires="wps">
            <w:drawing>
              <wp:anchor distT="0" distB="0" distL="114300" distR="114300" simplePos="0" relativeHeight="251630592" behindDoc="0" locked="0" layoutInCell="1" allowOverlap="1" wp14:anchorId="3AA42AEF" wp14:editId="470FF37B">
                <wp:simplePos x="0" y="0"/>
                <wp:positionH relativeFrom="column">
                  <wp:posOffset>1120775</wp:posOffset>
                </wp:positionH>
                <wp:positionV relativeFrom="paragraph">
                  <wp:posOffset>524510</wp:posOffset>
                </wp:positionV>
                <wp:extent cx="121920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192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F78" w:rsidRPr="00EF276F" w:rsidRDefault="003D1F78" w:rsidP="00CB1BAB">
                            <w:pPr>
                              <w:contextualSpacing/>
                              <w:rPr>
                                <w:b/>
                                <w:color w:val="000000" w:themeColor="text1"/>
                                <w:sz w:val="20"/>
                                <w:szCs w:val="20"/>
                              </w:rPr>
                            </w:pPr>
                            <w:r w:rsidRPr="00C772AD">
                              <w:rPr>
                                <w:b/>
                                <w:color w:val="000000" w:themeColor="text1"/>
                                <w:sz w:val="20"/>
                                <w:szCs w:val="20"/>
                              </w:rPr>
                              <w:t>Scope &amp; 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42AEF" id="Rectangle 4" o:spid="_x0000_s1037" style="position:absolute;left:0;text-align:left;margin-left:88.25pt;margin-top:41.3pt;width:96pt;height:2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xunQIAAL8FAAAOAAAAZHJzL2Uyb0RvYy54bWysVE1v2zAMvQ/YfxB0Xx0babsGdYqgRYcB&#10;RVs0HXpWZCkWIIuapMTOfv0o+SNdV2zAsBwU0SQfySeSl1ddo8leOK/AlDQ/mVEiDIdKmW1Jvz3f&#10;fvpMiQ/MVEyDESU9CE+vlh8/XLZ2IQqoQVfCEQQxftHaktYh2EWWeV6LhvkTsMKgUoJrWEDRbbPK&#10;sRbRG50Vs9lZ1oKrrAMuvMevN72SLhO+lIKHBym9CESXFHML6XTp3MQzW16yxdYxWys+pMH+IYuG&#10;KYNBJ6gbFhjZOfUbVKO4Aw8ynHBoMpBScZFqwGry2Ztq1jWzItWC5Hg70eT/Hyy/3z86oqqSzikx&#10;rMEnekLSmNlqQeaRntb6BVqt7aMbJI/XWGsnXRP/sQrSJUoPE6WiC4Tjx7zIL/CdKOGoK87PiuI0&#10;gmZHb+t8+CKgIfFSUofRE5Nsf+dDbzqaxGAetKpuldZJiG0irrUje4YPvNnmA/gvVtr8zTF07zhi&#10;jtEziwT0JadbOGgR8bR5EhKZwyKLlHDq2WMyjHNhQt6ralaJPsfTGf7GLMf0EyEJMCJLrG7CHgBG&#10;yx5kxO7pGeyjq0gtPznP/pRY7zx5pMhgwuTcKAPuPQCNVQ2Re/uRpJ6ayFLoNl3qqjyZxk8bqA7Y&#10;ag76GfSW3yp88TvmwyNzOHTYJLhIwgMeUkNbUhhulNTgfrz3PdrjLKCWkhaHuKT++445QYn+anBK&#10;LvL5PE59Euan5wUK7rVm81pjds01YBvluLIsT9doH/R4lQ6aF9w3qxgVVcxwjF1SHtwoXId+ueDG&#10;4mK1SmY46ZaFO7O2PIJHomNHP3cvzNmh7QMOzD2MA88Wb7q/t42eBla7AFKl0TjyOjwBbonUS8NG&#10;i2votZysjnt3+RMAAP//AwBQSwMEFAAGAAgAAAAhAOUl9PnfAAAACgEAAA8AAABkcnMvZG93bnJl&#10;di54bWxMj0FLxDAQhe+C/yGM4M1Nt8vGUpsuoojgQdiuoMdsM7a1zaQ06W79944nPb55H2/eK3aL&#10;G8QJp9B50rBeJSCQam87ajS8HZ5uMhAhGrJm8IQavjHArry8KExu/Zn2eKpiIziEQm40tDGOuZSh&#10;btGZsPIjEnuffnImspwaaSdz5nA3yDRJlHSmI/7QmhEfWqz7anYaNq/9x17KsXqe3fa9f/x6aQ6V&#10;0fr6arm/AxFxiX8w/Nbn6lByp6OfyQYxsL5VW0Y1ZKkCwcBGZXw4spOqNciykP8nlD8AAAD//wMA&#10;UEsBAi0AFAAGAAgAAAAhALaDOJL+AAAA4QEAABMAAAAAAAAAAAAAAAAAAAAAAFtDb250ZW50X1R5&#10;cGVzXS54bWxQSwECLQAUAAYACAAAACEAOP0h/9YAAACUAQAACwAAAAAAAAAAAAAAAAAvAQAAX3Jl&#10;bHMvLnJlbHNQSwECLQAUAAYACAAAACEAilQsbp0CAAC/BQAADgAAAAAAAAAAAAAAAAAuAgAAZHJz&#10;L2Uyb0RvYy54bWxQSwECLQAUAAYACAAAACEA5SX0+d8AAAAKAQAADwAAAAAAAAAAAAAAAAD3BAAA&#10;ZHJzL2Rvd25yZXYueG1sUEsFBgAAAAAEAAQA8wAAAAMGAAAAAA==&#10;" fillcolor="white [3212]" strokecolor="black [3213]" strokeweight="2pt">
                <v:textbox>
                  <w:txbxContent>
                    <w:p w:rsidR="003D1F78" w:rsidRPr="00EF276F" w:rsidRDefault="003D1F78" w:rsidP="00CB1BAB">
                      <w:pPr>
                        <w:contextualSpacing/>
                        <w:rPr>
                          <w:b/>
                          <w:color w:val="000000" w:themeColor="text1"/>
                          <w:sz w:val="20"/>
                          <w:szCs w:val="20"/>
                        </w:rPr>
                      </w:pPr>
                      <w:r w:rsidRPr="00C772AD">
                        <w:rPr>
                          <w:b/>
                          <w:color w:val="000000" w:themeColor="text1"/>
                          <w:sz w:val="20"/>
                          <w:szCs w:val="20"/>
                        </w:rPr>
                        <w:t>Scope &amp; Sequence</w:t>
                      </w:r>
                    </w:p>
                  </w:txbxContent>
                </v:textbox>
              </v:rect>
            </w:pict>
          </mc:Fallback>
        </mc:AlternateContent>
      </w:r>
      <w:r w:rsidR="000B7759" w:rsidRPr="00B731B8">
        <w:rPr>
          <w:noProof/>
        </w:rPr>
        <mc:AlternateContent>
          <mc:Choice Requires="wps">
            <w:drawing>
              <wp:anchor distT="0" distB="0" distL="114300" distR="114300" simplePos="0" relativeHeight="251636736" behindDoc="0" locked="0" layoutInCell="1" allowOverlap="1" wp14:anchorId="49FC9BA9" wp14:editId="7AEC8466">
                <wp:simplePos x="0" y="0"/>
                <wp:positionH relativeFrom="column">
                  <wp:posOffset>4772025</wp:posOffset>
                </wp:positionH>
                <wp:positionV relativeFrom="paragraph">
                  <wp:posOffset>2329179</wp:posOffset>
                </wp:positionV>
                <wp:extent cx="1095375" cy="1285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95375" cy="1285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F78" w:rsidRPr="00882A67" w:rsidRDefault="003D1F78" w:rsidP="003D1F78">
                            <w:pPr>
                              <w:contextualSpacing/>
                              <w:jc w:val="center"/>
                              <w:rPr>
                                <w:b/>
                                <w:color w:val="000000" w:themeColor="text1"/>
                                <w:sz w:val="20"/>
                                <w:szCs w:val="20"/>
                              </w:rPr>
                            </w:pPr>
                            <w:r w:rsidRPr="00882A67">
                              <w:rPr>
                                <w:b/>
                                <w:color w:val="000000" w:themeColor="text1"/>
                                <w:sz w:val="20"/>
                                <w:szCs w:val="20"/>
                              </w:rPr>
                              <w:t xml:space="preserve">Community Related </w:t>
                            </w:r>
                            <w:r w:rsidRPr="00882A67">
                              <w:rPr>
                                <w:b/>
                                <w:color w:val="000000" w:themeColor="text1"/>
                                <w:sz w:val="20"/>
                                <w:szCs w:val="20"/>
                                <w:u w:val="single"/>
                              </w:rPr>
                              <w:t>Behavior</w:t>
                            </w:r>
                          </w:p>
                          <w:p w:rsidR="00370B71" w:rsidRPr="00882A67" w:rsidRDefault="00370B71" w:rsidP="003D1F78">
                            <w:pPr>
                              <w:contextualSpacing/>
                              <w:jc w:val="center"/>
                              <w:rPr>
                                <w:b/>
                                <w:color w:val="000000" w:themeColor="text1"/>
                                <w:sz w:val="20"/>
                                <w:szCs w:val="20"/>
                              </w:rPr>
                            </w:pP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Empowerment</w:t>
                            </w: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Autonomy</w:t>
                            </w: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Self-efficacy</w:t>
                            </w: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Quality of life</w:t>
                            </w:r>
                          </w:p>
                          <w:p w:rsidR="003D1F78" w:rsidRPr="003D1F78" w:rsidRDefault="003D1F78" w:rsidP="003D1F78">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9BA9" id="Rectangle 7" o:spid="_x0000_s1038" style="position:absolute;left:0;text-align:left;margin-left:375.75pt;margin-top:183.4pt;width:86.25pt;height:10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EjoAIAAMAFAAAOAAAAZHJzL2Uyb0RvYy54bWysVMFu2zAMvQ/YPwi6r7azZmmDOkXQosOA&#10;oivaDj0rshQbkEVNUmJnXz9Ksp2uKzZgWA6KKJKP5DPJi8u+VWQvrGtAl7Q4ySkRmkPV6G1Jvz3d&#10;fDijxHmmK6ZAi5IehKOXq/fvLjqzFDOoQVXCEgTRbtmZktbem2WWOV6LlrkTMEKjUoJtmUfRbrPK&#10;sg7RW5XN8vxT1oGtjAUunMPX66Skq4gvpeD+q5ROeKJKirn5eNp4bsKZrS7YcmuZqRs+pMH+IYuW&#10;NRqDTlDXzDOys81vUG3DLTiQ/oRDm4GUDRexBqymyF9V81gzI2ItSI4zE03u/8Hyu/29JU1V0gUl&#10;mrX4iR6QNKa3SpBFoKczbolWj+beDpLDa6i1l7YN/1gF6SOlh4lS0XvC8bHIz+cfF3NKOOqK2dn8&#10;DAXEyY7uxjr/WUBLwqWkFsNHKtn+1vlkOpqEaA5UU900SkUh9Im4UpbsGX7hzbYYwH+xUvpvjr5/&#10;wxFzDJ5ZYCDVHG/+oETAU/pBSKQOq5zFhGPTHpNhnAvti6SqWSVSjvMcf2OWY/qRkAgYkCVWN2EP&#10;AKNlAhmxEz2DfXAVsecn5/xPiSXnySNGBu0n57bRYN8CUFjVEDnZjyQlagJLvt/0sa2KWTANTxuo&#10;DthrFtIQOsNvGvzit8z5e2Zx6nA+cZP4r3hIBV1JYbhRUoP98dZ7sMdhQC0lHU5xSd33HbOCEvVF&#10;45icF6enYeyjcDpfzFCwLzWblxq9a68A26jAnWV4vAZ7r8artNA+48JZh6ioYppj7JJyb0fhyqft&#10;giuLi/U6muGoG+Zv9aPhATwQHTr6qX9m1gxt73Fi7mCceLZ81f3JNnhqWO88yCaOxpHX4RPgmoi9&#10;NKy0sIdeytHquHhXPwEAAP//AwBQSwMEFAAGAAgAAAAhAD7bu77hAAAACwEAAA8AAABkcnMvZG93&#10;bnJldi54bWxMj0FPg0AQhe8m/ofNmHizS1tBiyyN0RgTDyalJnqcwggIO0vYpcV/73jS42S+vPe+&#10;bDvbXh1p9K1jA8tFBIq4dFXLtYG3/dPVLSgfkCvsHZOBb/Kwzc/PMkwrd+IdHYtQKwlhn6KBJoQh&#10;1dqXDVn0CzcQy+/TjRaDnGOtqxFPEm57vYqiRFtsWRoaHOihobIrJmtg/dp97LQeiufJxu/d49dL&#10;vS/QmMuL+f4OVKA5/MHwO1+mQy6bDm7iyqvewE28jAWVsCQRByE2q2uxOxiIk80adJ7p/w75DwAA&#10;AP//AwBQSwECLQAUAAYACAAAACEAtoM4kv4AAADhAQAAEwAAAAAAAAAAAAAAAAAAAAAAW0NvbnRl&#10;bnRfVHlwZXNdLnhtbFBLAQItABQABgAIAAAAIQA4/SH/1gAAAJQBAAALAAAAAAAAAAAAAAAAAC8B&#10;AABfcmVscy8ucmVsc1BLAQItABQABgAIAAAAIQBi10EjoAIAAMAFAAAOAAAAAAAAAAAAAAAAAC4C&#10;AABkcnMvZTJvRG9jLnhtbFBLAQItABQABgAIAAAAIQA+27u+4QAAAAsBAAAPAAAAAAAAAAAAAAAA&#10;APoEAABkcnMvZG93bnJldi54bWxQSwUGAAAAAAQABADzAAAACAYAAAAA&#10;" fillcolor="white [3212]" strokecolor="black [3213]" strokeweight="2pt">
                <v:textbox>
                  <w:txbxContent>
                    <w:p w:rsidR="003D1F78" w:rsidRPr="00882A67" w:rsidRDefault="003D1F78" w:rsidP="003D1F78">
                      <w:pPr>
                        <w:contextualSpacing/>
                        <w:jc w:val="center"/>
                        <w:rPr>
                          <w:b/>
                          <w:color w:val="000000" w:themeColor="text1"/>
                          <w:sz w:val="20"/>
                          <w:szCs w:val="20"/>
                        </w:rPr>
                      </w:pPr>
                      <w:r w:rsidRPr="00882A67">
                        <w:rPr>
                          <w:b/>
                          <w:color w:val="000000" w:themeColor="text1"/>
                          <w:sz w:val="20"/>
                          <w:szCs w:val="20"/>
                        </w:rPr>
                        <w:t xml:space="preserve">Community Related </w:t>
                      </w:r>
                      <w:r w:rsidRPr="00882A67">
                        <w:rPr>
                          <w:b/>
                          <w:color w:val="000000" w:themeColor="text1"/>
                          <w:sz w:val="20"/>
                          <w:szCs w:val="20"/>
                          <w:u w:val="single"/>
                        </w:rPr>
                        <w:t>Behavior</w:t>
                      </w:r>
                    </w:p>
                    <w:p w:rsidR="00370B71" w:rsidRPr="00882A67" w:rsidRDefault="00370B71" w:rsidP="003D1F78">
                      <w:pPr>
                        <w:contextualSpacing/>
                        <w:jc w:val="center"/>
                        <w:rPr>
                          <w:b/>
                          <w:color w:val="000000" w:themeColor="text1"/>
                          <w:sz w:val="20"/>
                          <w:szCs w:val="20"/>
                        </w:rPr>
                      </w:pP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Empowerment</w:t>
                      </w: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Autonomy</w:t>
                      </w: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Self-efficacy</w:t>
                      </w:r>
                    </w:p>
                    <w:p w:rsidR="003D1F78" w:rsidRPr="00882A67" w:rsidRDefault="00370B71" w:rsidP="00370B71">
                      <w:pPr>
                        <w:contextualSpacing/>
                        <w:rPr>
                          <w:b/>
                          <w:color w:val="000000" w:themeColor="text1"/>
                          <w:sz w:val="20"/>
                          <w:szCs w:val="20"/>
                        </w:rPr>
                      </w:pPr>
                      <w:r w:rsidRPr="00882A67">
                        <w:rPr>
                          <w:b/>
                          <w:color w:val="000000" w:themeColor="text1"/>
                          <w:sz w:val="20"/>
                          <w:szCs w:val="20"/>
                        </w:rPr>
                        <w:t>*</w:t>
                      </w:r>
                      <w:r w:rsidR="003D1F78" w:rsidRPr="00882A67">
                        <w:rPr>
                          <w:b/>
                          <w:color w:val="000000" w:themeColor="text1"/>
                          <w:sz w:val="20"/>
                          <w:szCs w:val="20"/>
                        </w:rPr>
                        <w:t>Quality of life</w:t>
                      </w:r>
                    </w:p>
                    <w:p w:rsidR="003D1F78" w:rsidRPr="003D1F78" w:rsidRDefault="003D1F78" w:rsidP="003D1F78">
                      <w:pPr>
                        <w:jc w:val="center"/>
                        <w:rPr>
                          <w:b/>
                          <w:color w:val="000000" w:themeColor="text1"/>
                        </w:rPr>
                      </w:pPr>
                    </w:p>
                  </w:txbxContent>
                </v:textbox>
              </v:rect>
            </w:pict>
          </mc:Fallback>
        </mc:AlternateContent>
      </w:r>
      <w:r w:rsidR="000054B2" w:rsidRPr="00B731B8">
        <w:rPr>
          <w:noProof/>
        </w:rPr>
        <mc:AlternateContent>
          <mc:Choice Requires="wps">
            <w:drawing>
              <wp:anchor distT="0" distB="0" distL="114300" distR="114300" simplePos="0" relativeHeight="251640832" behindDoc="0" locked="0" layoutInCell="1" allowOverlap="1" wp14:anchorId="5EA02D5F" wp14:editId="41F97A24">
                <wp:simplePos x="0" y="0"/>
                <wp:positionH relativeFrom="column">
                  <wp:posOffset>1397000</wp:posOffset>
                </wp:positionH>
                <wp:positionV relativeFrom="paragraph">
                  <wp:posOffset>4562475</wp:posOffset>
                </wp:positionV>
                <wp:extent cx="825500" cy="4000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82550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B01" w:rsidRPr="00EF276F" w:rsidRDefault="00693B01" w:rsidP="00693B01">
                            <w:pPr>
                              <w:jc w:val="center"/>
                              <w:rPr>
                                <w:b/>
                                <w:color w:val="000000" w:themeColor="text1"/>
                                <w:sz w:val="20"/>
                                <w:szCs w:val="20"/>
                              </w:rPr>
                            </w:pPr>
                            <w:r w:rsidRPr="00EF276F">
                              <w:rPr>
                                <w:b/>
                                <w:color w:val="000000" w:themeColor="text1"/>
                                <w:sz w:val="20"/>
                                <w:szCs w:val="20"/>
                              </w:rPr>
                              <w:t>Formative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02D5F" id="Rectangle 9" o:spid="_x0000_s1039" style="position:absolute;left:0;text-align:left;margin-left:110pt;margin-top:359.25pt;width:65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yoAIAAL4FAAAOAAAAZHJzL2Uyb0RvYy54bWysVE1v2zAMvQ/YfxB0X21nydYGdYqgRYcB&#10;RVu0HXpWZCk2IImapMTOfv0o+SNdV2zAsIssiuQj+Uzy/KLTiuyF8w2YkhYnOSXCcKgasy3pt6fr&#10;D6eU+MBMxRQYUdKD8PRi9f7deWuXYgY1qEo4giDGL1tb0joEu8wyz2uhmT8BKwwqJTjNAopum1WO&#10;tYiuVTbL809ZC66yDrjwHl+veiVdJXwpBQ93UnoRiCop5hbS6dK5iWe2OmfLrWO2bviQBvuHLDRr&#10;DAadoK5YYGTnmt+gdMMdeJDhhIPOQMqGi1QDVlPkr6p5rJkVqRYkx9uJJv//YPnt/t6RpirpGSWG&#10;afxFD0gaM1slyFmkp7V+iVaP9t4NksdrrLWTTscvVkG6ROlholR0gXB8PJ0tFjkSz1E1z/N8kSjP&#10;js7W+fBFgCbxUlKHwRORbH/jAwZE09EkxvKgmuq6USoJsUvEpXJkz/D/brZFTBg9frFS5m+OoXvD&#10;EWGiZxbr7ytOt3BQIuIp8yAkEoc1zlLCqWWPyTDOhQlFr6pZJfockQykY8hyTD/lnAAjssTqJuwB&#10;YLTsQUbsHmawj64idfzknP8psd558kiRwYTJWTcG3FsACqsaIvf2I0k9NZGl0G261FTFx2ganzZQ&#10;HbDTHPQj6C2/bvCP3zAf7pnDmcMmwT0S7vCQCtqSwnCjpAb34633aI+jgFpKWpzhkvrvO+YEJeqr&#10;wSE5K+bzOPRJmC8+z1BwLzWblxqz05eAbVTgxrI8XaN9UONVOtDPuG7WMSqqmOEYu6Q8uFG4DP1u&#10;wYXFxXqdzHDQLQs35tHyCB6Jjh391D0zZ4e2DzgvtzDOO1u+6v7eNnoaWO8CyCaNxpHX4Rfgkki9&#10;NCy0uIVeysnquHZXPwEAAP//AwBQSwMEFAAGAAgAAAAhAFgZPWrfAAAACwEAAA8AAABkcnMvZG93&#10;bnJldi54bWxMj8FKw0AQhu+C77CM4M1u0hINMZsiiggehKaCHqfJmMRkZ0N208a3d3rS4/zz8803&#10;+XaxgzrS5DvHBuJVBIq4cnXHjYH3/fNNCsoH5BoHx2Tghzxsi8uLHLPanXhHxzI0SiDsMzTQhjBm&#10;WvuqJYt+5UZi2X25yWKQcWp0PeFJ4HbQ6yi61RY7lgstjvTYUtWXszWwees/d1qP5ctsk4/+6fu1&#10;2ZdozPXV8nAPKtAS/spw1hd1KMTp4GauvRoMrAUvVQN3cZqAksYmOScHSdI4AV3k+v8PxS8AAAD/&#10;/wMAUEsBAi0AFAAGAAgAAAAhALaDOJL+AAAA4QEAABMAAAAAAAAAAAAAAAAAAAAAAFtDb250ZW50&#10;X1R5cGVzXS54bWxQSwECLQAUAAYACAAAACEAOP0h/9YAAACUAQAACwAAAAAAAAAAAAAAAAAvAQAA&#10;X3JlbHMvLnJlbHNQSwECLQAUAAYACAAAACEAhQTisqACAAC+BQAADgAAAAAAAAAAAAAAAAAuAgAA&#10;ZHJzL2Uyb0RvYy54bWxQSwECLQAUAAYACAAAACEAWBk9at8AAAALAQAADwAAAAAAAAAAAAAAAAD6&#10;BAAAZHJzL2Rvd25yZXYueG1sUEsFBgAAAAAEAAQA8wAAAAYGAAAAAA==&#10;" fillcolor="white [3212]" strokecolor="black [3213]" strokeweight="2pt">
                <v:textbox>
                  <w:txbxContent>
                    <w:p w:rsidR="00693B01" w:rsidRPr="00EF276F" w:rsidRDefault="00693B01" w:rsidP="00693B01">
                      <w:pPr>
                        <w:jc w:val="center"/>
                        <w:rPr>
                          <w:b/>
                          <w:color w:val="000000" w:themeColor="text1"/>
                          <w:sz w:val="20"/>
                          <w:szCs w:val="20"/>
                        </w:rPr>
                      </w:pPr>
                      <w:r w:rsidRPr="00EF276F">
                        <w:rPr>
                          <w:b/>
                          <w:color w:val="000000" w:themeColor="text1"/>
                          <w:sz w:val="20"/>
                          <w:szCs w:val="20"/>
                        </w:rPr>
                        <w:t>Formative Evaluation</w:t>
                      </w:r>
                    </w:p>
                  </w:txbxContent>
                </v:textbox>
              </v:rect>
            </w:pict>
          </mc:Fallback>
        </mc:AlternateContent>
      </w:r>
      <w:r w:rsidR="00CE2B66" w:rsidRPr="00B731B8">
        <w:rPr>
          <w:noProof/>
        </w:rPr>
        <mc:AlternateContent>
          <mc:Choice Requires="wps">
            <w:drawing>
              <wp:anchor distT="0" distB="0" distL="114300" distR="114300" simplePos="0" relativeHeight="251687936" behindDoc="0" locked="0" layoutInCell="1" allowOverlap="1" wp14:anchorId="1ACF8EBF" wp14:editId="27A3FCCC">
                <wp:simplePos x="0" y="0"/>
                <wp:positionH relativeFrom="column">
                  <wp:posOffset>5229225</wp:posOffset>
                </wp:positionH>
                <wp:positionV relativeFrom="paragraph">
                  <wp:posOffset>1019175</wp:posOffset>
                </wp:positionV>
                <wp:extent cx="55880" cy="133350"/>
                <wp:effectExtent l="19050" t="19050" r="39370" b="19050"/>
                <wp:wrapNone/>
                <wp:docPr id="47" name="Up Arrow 47"/>
                <wp:cNvGraphicFramePr/>
                <a:graphic xmlns:a="http://schemas.openxmlformats.org/drawingml/2006/main">
                  <a:graphicData uri="http://schemas.microsoft.com/office/word/2010/wordprocessingShape">
                    <wps:wsp>
                      <wps:cNvSpPr/>
                      <wps:spPr>
                        <a:xfrm>
                          <a:off x="0" y="0"/>
                          <a:ext cx="55880" cy="133350"/>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506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7" o:spid="_x0000_s1026" type="#_x0000_t68" style="position:absolute;margin-left:411.75pt;margin-top:80.25pt;width:4.4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OflwIAAK4FAAAOAAAAZHJzL2Uyb0RvYy54bWysVE1v2zAMvQ/YfxB0Xx2nydYFdYqgRYcB&#10;RVusLXpWZCk2IIsapcTJfv0o+SNdV2zAsBwUUSQfyWeS5xf7xrCdQl+DLXh+MuFMWQllbTcFf3q8&#10;/nDGmQ/ClsKAVQU/KM8vlu/fnbduoaZQgSkVMgKxftG6glchuEWWeVmpRvgTcMqSUgM2IpCIm6xE&#10;0RJ6Y7LpZPIxawFLhyCV9/R61Sn5MuFrrWS409qrwEzBKbeQTkznOp7Z8lwsNihcVcs+DfEPWTSi&#10;thR0hLoSQbAt1r9BNbVE8KDDiYQmA61rqVINVE0+eVXNQyWcSrUQOd6NNPn/Bytvd/fI6rLgs0+c&#10;WdHQN3pybIUILaMn4qd1fkFmD+4ee8nTNRa719jEfyqD7ROnh5FTtQ9M0uN8fnZGxEvS5Kenp/NE&#10;eXb0dejDFwUNi5eCb10KnbgUuxsfKCRZD1YxmgdTl9e1MUmIjaIuDbKdoE+83uQxZfL4xcrYvzmG&#10;/RuOBBM9s8hAV3O6hYNREc/Yb0oTd1TlNCWcuvaYjJBS2ZB3qkqUqstxPqHfkOWQfso5AUZkTdWN&#10;2D3AYNmBDNhdsb19dFWp6UfnyZ8S65xHjxQZbBidm9oCvgVgqKo+cmc/kNRRE1laQ3mgzkLoRs47&#10;eV3TF74RPtwLpBmjpqC9Ee7o0AbagkN/46wC/PHWe7Sn1ictZy3NbMH9961AxZn5amkoPuezWRzy&#10;JMzmn6Yk4EvN+qXGbptLoJ7JaUM5ma7RPpjhqhGaZ1ovqxiVVMJKil1wGXAQLkO3S2hBSbVaJTMa&#10;bCfCjX1wMoJHVmP7Pu6fBbq+zQONxy0M8y0Wr1q9s42eFlbbALpOc3DkteeblkJqnH6Bxa3zUk5W&#10;xzW7/AkAAP//AwBQSwMEFAAGAAgAAAAhAJr83+/kAAAACwEAAA8AAABkcnMvZG93bnJldi54bWxM&#10;j0tPwzAQhO9I/AdrkbhR50GrEOJUAYFAFVLVB4KjG5skEK8j220Dv57lRG+7O6PZb4r5aHp20M53&#10;FgXEkwiYxtqqDhsB283jVQbMB4lK9ha1gG/tYV6enxUyV/aIK31Yh4ZRCPpcCmhDGHLOfd1qI/3E&#10;DhpJ+7DOyECra7hy8kjhpudJFM24kR3Sh1YO+r7V9dd6bwT83N28Xj9/PrxVT+8v29hV42K5XAlx&#10;eTFWt8CCHsO/Gf7wCR1KYtrZPSrPegFZkk7JSsIsooEcWZqkwHZ0yeIp8LLgpx3KXwAAAP//AwBQ&#10;SwECLQAUAAYACAAAACEAtoM4kv4AAADhAQAAEwAAAAAAAAAAAAAAAAAAAAAAW0NvbnRlbnRfVHlw&#10;ZXNdLnhtbFBLAQItABQABgAIAAAAIQA4/SH/1gAAAJQBAAALAAAAAAAAAAAAAAAAAC8BAABfcmVs&#10;cy8ucmVsc1BLAQItABQABgAIAAAAIQBUoNOflwIAAK4FAAAOAAAAAAAAAAAAAAAAAC4CAABkcnMv&#10;ZTJvRG9jLnhtbFBLAQItABQABgAIAAAAIQCa/N/v5AAAAAsBAAAPAAAAAAAAAAAAAAAAAPEEAABk&#10;cnMvZG93bnJldi54bWxQSwUGAAAAAAQABADzAAAAAgYAAAAA&#10;" adj="4526" fillcolor="white [3212]" strokecolor="black [3213]" strokeweight="2pt"/>
            </w:pict>
          </mc:Fallback>
        </mc:AlternateContent>
      </w:r>
      <w:r w:rsidR="004917F5" w:rsidRPr="00B731B8">
        <w:rPr>
          <w:noProof/>
        </w:rPr>
        <mc:AlternateContent>
          <mc:Choice Requires="wps">
            <w:drawing>
              <wp:anchor distT="0" distB="0" distL="114300" distR="114300" simplePos="0" relativeHeight="251683840" behindDoc="0" locked="0" layoutInCell="1" allowOverlap="1" wp14:anchorId="5925D58E" wp14:editId="1B7E9250">
                <wp:simplePos x="0" y="0"/>
                <wp:positionH relativeFrom="column">
                  <wp:posOffset>5229225</wp:posOffset>
                </wp:positionH>
                <wp:positionV relativeFrom="paragraph">
                  <wp:posOffset>1590676</wp:posOffset>
                </wp:positionV>
                <wp:extent cx="66675" cy="152400"/>
                <wp:effectExtent l="19050" t="19050" r="47625" b="19050"/>
                <wp:wrapNone/>
                <wp:docPr id="43" name="Up Arrow 43"/>
                <wp:cNvGraphicFramePr/>
                <a:graphic xmlns:a="http://schemas.openxmlformats.org/drawingml/2006/main">
                  <a:graphicData uri="http://schemas.microsoft.com/office/word/2010/wordprocessingShape">
                    <wps:wsp>
                      <wps:cNvSpPr/>
                      <wps:spPr>
                        <a:xfrm>
                          <a:off x="0" y="0"/>
                          <a:ext cx="66675" cy="152400"/>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BF702" id="Up Arrow 43" o:spid="_x0000_s1026" type="#_x0000_t68" style="position:absolute;margin-left:411.75pt;margin-top:125.25pt;width:5.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o0lwIAAK4FAAAOAAAAZHJzL2Uyb0RvYy54bWysVE1v2zAMvQ/YfxB0X21nSboFdYqgRYcB&#10;RRusLXpWZCkWIIuapMTJfv0o+SNdV2zAsBwUUSQfyWeSF5eHRpO9cF6BKWlxllMiDIdKmW1Jnx5v&#10;PnyixAdmKqbBiJIehaeXy/fvLlq7EBOoQVfCEQQxftHaktYh2EWWeV6LhvkzsMKgUoJrWEDRbbPK&#10;sRbRG51N8nyeteAq64AL7/H1ulPSZcKXUvBwL6UXgeiSYm4hnS6dm3hmywu22Dpma8X7NNg/ZNEw&#10;ZTDoCHXNAiM7p36DahR34EGGMw5NBlIqLlINWE2Rv6rmoWZWpFqQHG9Hmvz/g+V3+7Ujqirp9CMl&#10;hjX4jZ4sWTkHLcEn5Ke1foFmD3btesnjNRZ7kK6J/1gGOSROjyOn4hAIx8f5fH4+o4SjpphNpnmi&#10;PDv5WufDFwENiZeS7mwKnbhk+1sfMCRaD1YxmgetqhuldRJio4gr7cie4SfebIuYMnr8YqXN3xzD&#10;4Q1HhImeWWSgqzndwlGLiKfNNyGRO6xykhJOXXtKhnEuTCg6Vc0q0eU4y/E3ZDmkn3JOgBFZYnUj&#10;dg8wWHYgA3ZXbG8fXUVq+tE5/1NinfPokSKDCaNzowy4twA0VtVH7uwHkjpqIksbqI7YWQ66kfOW&#10;3yj8wrfMhzVzOGM4jbg3wj0eUkNbUuhvlNTgfrz1Hu2x9VFLSYszW1L/fcecoER/NTgUn4vpNA55&#10;Eqaz8wkK7qVm81Jjds0VYM8UuKEsT9doH/RwlQ6aZ1wvqxgVVcxwjF1SHtwgXIVul+CC4mK1SmY4&#10;2JaFW/NgeQSPrMb2fTw8M2f7Ng84HncwzDdbvGr1zjZ6GljtAkiV5uDEa883LoXUOP0Ci1vnpZys&#10;Tmt2+RMAAP//AwBQSwMEFAAGAAgAAAAhAK7abN7gAAAACwEAAA8AAABkcnMvZG93bnJldi54bWxM&#10;jzFPwzAQhXck/oN1SGzUIU1KFOJUERJLF6BlKJsbH0mEfY5ipw3/nmOC7e7e07vvVdvFWXHGKQye&#10;FNyvEhBIrTcDdQreD893BYgQNRltPaGCbwywra+vKl0af6E3PO9jJziEQqkV9DGOpZSh7dHpsPIj&#10;EmuffnI68jp10kz6wuHOyjRJNtLpgfhDr0d86rH92s9OQdbMx6E57KzfvLzuojyGDj9apW5vluYR&#10;RMQl/pnhF5/RoWamk5/JBGEVFOk6Z6uCNE94YEexzrjdiS8PWQ6yruT/DvUPAAAA//8DAFBLAQIt&#10;ABQABgAIAAAAIQC2gziS/gAAAOEBAAATAAAAAAAAAAAAAAAAAAAAAABbQ29udGVudF9UeXBlc10u&#10;eG1sUEsBAi0AFAAGAAgAAAAhADj9If/WAAAAlAEAAAsAAAAAAAAAAAAAAAAALwEAAF9yZWxzLy5y&#10;ZWxzUEsBAi0AFAAGAAgAAAAhAJI+GjSXAgAArgUAAA4AAAAAAAAAAAAAAAAALgIAAGRycy9lMm9E&#10;b2MueG1sUEsBAi0AFAAGAAgAAAAhAK7abN7gAAAACwEAAA8AAAAAAAAAAAAAAAAA8QQAAGRycy9k&#10;b3ducmV2LnhtbFBLBQYAAAAABAAEAPMAAAD+BQAAAAA=&#10;" adj="4725" fillcolor="white [3212]" strokecolor="black [3213]" strokeweight="2pt"/>
            </w:pict>
          </mc:Fallback>
        </mc:AlternateContent>
      </w:r>
      <w:r w:rsidR="004917F5" w:rsidRPr="00B731B8">
        <w:rPr>
          <w:noProof/>
        </w:rPr>
        <mc:AlternateContent>
          <mc:Choice Requires="wps">
            <w:drawing>
              <wp:anchor distT="0" distB="0" distL="114300" distR="114300" simplePos="0" relativeHeight="251685888" behindDoc="0" locked="0" layoutInCell="1" allowOverlap="1" wp14:anchorId="61BFC5DA" wp14:editId="15161E48">
                <wp:simplePos x="0" y="0"/>
                <wp:positionH relativeFrom="column">
                  <wp:posOffset>5229225</wp:posOffset>
                </wp:positionH>
                <wp:positionV relativeFrom="paragraph">
                  <wp:posOffset>1314450</wp:posOffset>
                </wp:positionV>
                <wp:extent cx="66675" cy="142875"/>
                <wp:effectExtent l="19050" t="19050" r="47625" b="28575"/>
                <wp:wrapNone/>
                <wp:docPr id="44" name="Up Arrow 44"/>
                <wp:cNvGraphicFramePr/>
                <a:graphic xmlns:a="http://schemas.openxmlformats.org/drawingml/2006/main">
                  <a:graphicData uri="http://schemas.microsoft.com/office/word/2010/wordprocessingShape">
                    <wps:wsp>
                      <wps:cNvSpPr/>
                      <wps:spPr>
                        <a:xfrm>
                          <a:off x="0" y="0"/>
                          <a:ext cx="66675" cy="142875"/>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57B4" id="Up Arrow 44" o:spid="_x0000_s1026" type="#_x0000_t68" style="position:absolute;margin-left:411.75pt;margin-top:103.5pt;width:5.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udlAIAAK4FAAAOAAAAZHJzL2Uyb0RvYy54bWysVN9PGzEMfp+0/yHK+7heVQqruKIKxDQJ&#10;ARogntNc0jspF2dO2mv318/J/ShjaJOm9SF1Yvuz/Z3ti8t9Y9hOoa/BFjw/mXCmrISytpuCPz/d&#10;fDrnzAdhS2HAqoIflOeXy48fLlq3UFOowJQKGYFYv2hdwasQ3CLLvKxUI/wJOGVJqQEbEeiKm6xE&#10;0RJ6Y7LpZDLPWsDSIUjlPb1ed0q+TPhaKxnutfYqMFNwyi2kE9O5jme2vBCLDQpX1bJPQ/xDFo2o&#10;LQUdoa5FEGyL9W9QTS0RPOhwIqHJQOtaqlQDVZNP3lTzWAmnUi1EjncjTf7/wcq73QOyuiz4bMaZ&#10;FQ19o2fHVojQMnoiflrnF2T26B6wv3kSY7F7jU38pzLYPnF6GDlV+8AkPc7n87NTziRp8tn0nGQC&#10;yY6+Dn34oqBhUSj41qXQiUuxu/Whsx6sYjQPpi5vamPSJTaKujLIdoI+8XqT9/i/WBn7N8ewf8eR&#10;0oyeWWSgqzlJ4WBUxDP2m9LEHVU5TQmnrj0mI6RUNuSdqhKl6nI8ndBvyHJIP3GSACOypupG7B5g&#10;sOxABuyOnt4+uqrU9KPz5E+Jdc6jR4oMNozOTW0B3wMwVFUfubMfSOqoiSytoTxQZyF0I+edvKnp&#10;C98KHx4E0ozRNNLeCPd0aANtwaGXOKsAf7z3Hu2p9UnLWUszW3D/fStQcWa+WhqKz/lsFoc8XWan&#10;Z1O64GvN+rXGbpsroJ7JaUM5mcRoH8wgaoTmhdbLKkYllbCSYhdcBhwuV6HbJbSgpFqtkhkNthPh&#10;1j46GcEjq7F9n/YvAl3f5oHG4w6G+RaLN63e2UZPC6ttAF2nOTjy2vNNSyE1Tr/A4tZ5fU9WxzW7&#10;/AkAAP//AwBQSwMEFAAGAAgAAAAhAFZvva7jAAAACwEAAA8AAABkcnMvZG93bnJldi54bWxMj09L&#10;w0AQxe+C32EZwZvdmJo2xmyKlArSg8VUBG+bZPIHs7Mhu03Tb+940tvMvMeb30s3s+nFhKPrLCm4&#10;XwQgkEpbddQo+Di+3MUgnNdU6d4SKrigg012fZXqpLJnescp943gEHKJVtB6PyRSurJFo93CDkis&#10;1XY02vM6NrIa9ZnDTS/DIFhJozviD60ecNti+Z2fjILd5fVQ71bb4vO4rpu3/RTlh/2XUrc38/MT&#10;CI+z/zPDLz6jQ8ZMhT1R5USvIA6XEVsVhMGaS7EjXj7wUPAlfIxAZqn83yH7AQAA//8DAFBLAQIt&#10;ABQABgAIAAAAIQC2gziS/gAAAOEBAAATAAAAAAAAAAAAAAAAAAAAAABbQ29udGVudF9UeXBlc10u&#10;eG1sUEsBAi0AFAAGAAgAAAAhADj9If/WAAAAlAEAAAsAAAAAAAAAAAAAAAAALwEAAF9yZWxzLy5y&#10;ZWxzUEsBAi0AFAAGAAgAAAAhAHx9C52UAgAArgUAAA4AAAAAAAAAAAAAAAAALgIAAGRycy9lMm9E&#10;b2MueG1sUEsBAi0AFAAGAAgAAAAhAFZvva7jAAAACwEAAA8AAAAAAAAAAAAAAAAA7gQAAGRycy9k&#10;b3ducmV2LnhtbFBLBQYAAAAABAAEAPMAAAD+BQAAAAA=&#10;" adj="5040" fillcolor="white [3212]" strokecolor="black [3213]" strokeweight="2pt"/>
            </w:pict>
          </mc:Fallback>
        </mc:AlternateContent>
      </w:r>
      <w:r w:rsidR="004917F5" w:rsidRPr="00B731B8">
        <w:rPr>
          <w:noProof/>
        </w:rPr>
        <mc:AlternateContent>
          <mc:Choice Requires="wps">
            <w:drawing>
              <wp:anchor distT="0" distB="0" distL="114300" distR="114300" simplePos="0" relativeHeight="251679744" behindDoc="0" locked="0" layoutInCell="1" allowOverlap="1" wp14:anchorId="0C945AB8" wp14:editId="3268FEEA">
                <wp:simplePos x="0" y="0"/>
                <wp:positionH relativeFrom="column">
                  <wp:posOffset>4295140</wp:posOffset>
                </wp:positionH>
                <wp:positionV relativeFrom="paragraph">
                  <wp:posOffset>1476375</wp:posOffset>
                </wp:positionV>
                <wp:extent cx="371475" cy="1038225"/>
                <wp:effectExtent l="0" t="0" r="28575" b="28575"/>
                <wp:wrapNone/>
                <wp:docPr id="41" name="Bent Arrow 41"/>
                <wp:cNvGraphicFramePr/>
                <a:graphic xmlns:a="http://schemas.openxmlformats.org/drawingml/2006/main">
                  <a:graphicData uri="http://schemas.microsoft.com/office/word/2010/wordprocessingShape">
                    <wps:wsp>
                      <wps:cNvSpPr/>
                      <wps:spPr>
                        <a:xfrm>
                          <a:off x="0" y="0"/>
                          <a:ext cx="371475" cy="1038225"/>
                        </a:xfrm>
                        <a:prstGeom prst="ben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E61F" id="Bent Arrow 41" o:spid="_x0000_s1026" style="position:absolute;margin-left:338.2pt;margin-top:116.25pt;width:29.2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eWmAIAALQFAAAOAAAAZHJzL2Uyb0RvYy54bWysVMFu2zAMvQ/YPwi6r3bSZO2COkXWosOA&#10;og3WDj0rshQbkEWNUuJkXz9Kdpy2KzZgWA6KKJKP5DPJi8tdY9hWoa/BFnx0knOmrISytuuCf3+8&#10;+XDOmQ/ClsKAVQXfK88v5+/fXbRupsZQgSkVMgKxfta6glchuFmWeVmpRvgTcMqSUgM2IpCI66xE&#10;0RJ6Y7Jxnn/MWsDSIUjlPb1ed0o+T/haKxnutfYqMFNwyi2kE9O5imc2vxCzNQpX1bJPQ/xDFo2o&#10;LQUdoK5FEGyD9W9QTS0RPOhwIqHJQOtaqlQDVTPKX1XzUAmnUi1EjncDTf7/wcq77RJZXRZ8MuLM&#10;ioa+0WdlA1sgQsvokRhqnZ+R4YNbYi95usZydxqb+E+FsF1idT+wqnaBSXo8PRtNzqacSVKN8tPz&#10;8XgaQbOjt0MfvihoWLwUfEXxU/jEqNje+tDZH+xiRA+mLm9qY5IQ20VdGWRbQR96tU5pU4QXVsb+&#10;zTHs3nAkmOiZRRa6utMt7I2KeMZ+U5oYpErHKeHUu8dkhJRUz6hTVaJUXY7TnH49D4NHYiUBRmRN&#10;1Q3YPcDLQg/YHT29fXRVqfUH5/xPiXXOg0eKDDYMzk1tAd8CMFRVH7mzP5DUURNZWkG5p/5C6AbP&#10;O3lT0ze+FT4sBdKk0UzS9gj3dGgDbcGhv3FWAf586z3a0wCQlrOWJrfg/sdGoOLMfLU0Gp9Gk0kc&#10;9SRMpmdjEvC5ZvVcYzfNFVDPUPdTduka7YM5XDVC80RLZhGjkkpYSbELLgMehKvQbRRaU1ItFsmM&#10;xtuJcGsfnIzgkdXYvo+7J4Gub/RAI3IHhykXs1et3tlGTwuLTQBdpzk48trzTashNU6/xuLueS4n&#10;q+Oynf8CAAD//wMAUEsDBBQABgAIAAAAIQD3YmxM5AAAAAsBAAAPAAAAZHJzL2Rvd25yZXYueG1s&#10;TI/BTsMwEETvSPyDtUhcotYhKSkNcSpUASoHDrSAxM2JlyQiXkexk5q/x5zguJqnmbfF1uuezTja&#10;zpCAq2UMDKk2qqNGwOvxYXEDzDpJSvaGUMA3WtiW52eFzJU50QvOB9ewUEI2lwJa54acc1u3qKVd&#10;mgEpZJ9m1NKFc2y4GuUplOueJ3GccS07CgutHHDXYv11mLQAT4+1r5537/v7j7c5maroKY0iIS4v&#10;/N0tMIfe/cHwqx/UoQxOlZlIWdYLyNbZKqACkjS5BhaIdbraAKsEpJssBl4W/P8P5Q8AAAD//wMA&#10;UEsBAi0AFAAGAAgAAAAhALaDOJL+AAAA4QEAABMAAAAAAAAAAAAAAAAAAAAAAFtDb250ZW50X1R5&#10;cGVzXS54bWxQSwECLQAUAAYACAAAACEAOP0h/9YAAACUAQAACwAAAAAAAAAAAAAAAAAvAQAAX3Jl&#10;bHMvLnJlbHNQSwECLQAUAAYACAAAACEANWLHlpgCAAC0BQAADgAAAAAAAAAAAAAAAAAuAgAAZHJz&#10;L2Uyb0RvYy54bWxQSwECLQAUAAYACAAAACEA92JsTOQAAAALAQAADwAAAAAAAAAAAAAAAADyBAAA&#10;ZHJzL2Rvd25yZXYueG1sUEsFBgAAAAAEAAQA8wAAAAMGAAAAAA==&#10;" path="m,1038225l,208955c,119198,72763,46435,162520,46435r116086,-1l278606,r92869,92869l278606,185738r,-46435l162520,139303v-38468,,-69652,31184,-69652,69652c92868,485378,92869,761802,92869,1038225r-92869,xe" fillcolor="white [3212]" strokecolor="black [3213]" strokeweight="2pt">
                <v:path arrowok="t" o:connecttype="custom" o:connectlocs="0,1038225;0,208955;162520,46435;278606,46434;278606,0;371475,92869;278606,185738;278606,139303;162520,139303;92868,208955;92869,1038225;0,1038225" o:connectangles="0,0,0,0,0,0,0,0,0,0,0,0"/>
              </v:shape>
            </w:pict>
          </mc:Fallback>
        </mc:AlternateContent>
      </w:r>
      <w:r w:rsidR="004917F5" w:rsidRPr="00B731B8">
        <w:rPr>
          <w:noProof/>
        </w:rPr>
        <mc:AlternateContent>
          <mc:Choice Requires="wps">
            <w:drawing>
              <wp:anchor distT="0" distB="0" distL="114300" distR="114300" simplePos="0" relativeHeight="251681792" behindDoc="0" locked="0" layoutInCell="1" allowOverlap="1" wp14:anchorId="01082816" wp14:editId="30F675A3">
                <wp:simplePos x="0" y="0"/>
                <wp:positionH relativeFrom="column">
                  <wp:posOffset>4300854</wp:posOffset>
                </wp:positionH>
                <wp:positionV relativeFrom="paragraph">
                  <wp:posOffset>3104515</wp:posOffset>
                </wp:positionV>
                <wp:extent cx="375285" cy="1095375"/>
                <wp:effectExtent l="0" t="0" r="24765" b="28575"/>
                <wp:wrapNone/>
                <wp:docPr id="42" name="Bent Arrow 42"/>
                <wp:cNvGraphicFramePr/>
                <a:graphic xmlns:a="http://schemas.openxmlformats.org/drawingml/2006/main">
                  <a:graphicData uri="http://schemas.microsoft.com/office/word/2010/wordprocessingShape">
                    <wps:wsp>
                      <wps:cNvSpPr/>
                      <wps:spPr>
                        <a:xfrm rot="10800000" flipH="1">
                          <a:off x="0" y="0"/>
                          <a:ext cx="375285" cy="1095375"/>
                        </a:xfrm>
                        <a:prstGeom prst="ben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8AF2" id="Bent Arrow 42" o:spid="_x0000_s1026" style="position:absolute;margin-left:338.65pt;margin-top:244.45pt;width:29.55pt;height:86.25pt;rotation:18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28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d2pQIAAM0FAAAOAAAAZHJzL2Uyb0RvYy54bWysVNtu2zAMfR+wfxD0vtrOkjUN6hRZi24D&#10;irZYO/RZkaVYgCxqkhIn+/pS8qWXFRswzA+CKJKH5DHJ07N9o8lOOK/AlLQ4yikRhkOlzKakP+4v&#10;P8wp8YGZimkwoqQH4enZ8v2709YuxARq0JVwBEGMX7S2pHUIdpFlnteiYf4IrDColOAaFlB0m6xy&#10;rEX0RmeTPP+UteAq64AL7/H1olPSZcKXUvBwI6UXgeiSYm4hnS6d63hmy1O22Dhma8X7NNg/ZNEw&#10;ZTDoCHXBAiNbp36DahR34EGGIw5NBlIqLlINWE2Rv6rmrmZWpFqQHG9Hmvz/g+XXu1tHVFXS6YQS&#10;wxr8R5+FCWTlHLQEH5Gh1voFGt7ZW9dLHq+x3L10DXGAtBb5PI8fJVIr+xUfEh9YIdknug8j3WIf&#10;CMfHj8ezyXxGCUdVkZ/MUI7Rsg42wlvnwxcBDYmXkq4xsZRXgma7Kx86+8Eu+njQqrpUWich9pE4&#10;147sGHbAelP0EV5YafM3x7B/wxETjZ5ZpKcjJN3CQYuIp813IZFarHSSEk5N/ZQM4xzr6WjyNatE&#10;l+MssdjVNXokVhJgRJZY3YjdA7wsdMDuYHr76CrSTIzO+Z8S65xHjxQZTBidG2XAvQWgsao+cmc/&#10;kNRRE1laQ3XAxkutgz3jLb9U+I+vmA+3zOEI4iOulXCDh9TQlhT6GyU1uF9vvUd7nAzUUtLiSJfU&#10;/9wyJyjR3wzOzEkxncYdkITp7HiCgnuuWT/XmG1zDtgzRcouXaN90MNVOmgecPusYlRUMcMxdkl5&#10;cINwHrpVg/uLi9UqmeHcWxauzJ3lw5DE9r3fPzBn+0YPOCLXMIw/W7xq9c42/g8Dq20AqdIcPPHa&#10;8407IzVOv9/iUnouJ6unLbx8BAAA//8DAFBLAwQUAAYACAAAACEA/kvFYN8AAAALAQAADwAAAGRy&#10;cy9kb3ducmV2LnhtbEyPQW6DMBBF95V6B2sqddfYKRQIxURVJVSkrpJyAAc7gIrHCDuE3L7TVbsc&#10;/af/3xT71Y5sMbMfHErYbgQwg63TA3YSmq/qKQPmg0KtRodGws142Jf3d4XKtbviwSzH0DEqQZ8r&#10;CX0IU865b3tjld+4ySBlZzdbFeicO65ndaVyO/JnIRJu1YC00KvJvPem/T5erATRvNS3ql5q33ye&#10;qzQ4HX2InZSPD+vbK7Bg1vAHw68+qUNJTid3Qe3ZKCFJ04hQCXGW7YARkUZJDOxEUbKNgZcF//9D&#10;+QMAAP//AwBQSwECLQAUAAYACAAAACEAtoM4kv4AAADhAQAAEwAAAAAAAAAAAAAAAAAAAAAAW0Nv&#10;bnRlbnRfVHlwZXNdLnhtbFBLAQItABQABgAIAAAAIQA4/SH/1gAAAJQBAAALAAAAAAAAAAAAAAAA&#10;AC8BAABfcmVscy8ucmVsc1BLAQItABQABgAIAAAAIQBO19d2pQIAAM0FAAAOAAAAAAAAAAAAAAAA&#10;AC4CAABkcnMvZTJvRG9jLnhtbFBLAQItABQABgAIAAAAIQD+S8Vg3wAAAAsBAAAPAAAAAAAAAAAA&#10;AAAAAP8EAABkcnMvZG93bnJldi54bWxQSwUGAAAAAAQABADzAAAACwYAAAAA&#10;" path="m,1095375l,211098c,120420,73509,46911,164187,46911r117277,l281464,r93821,93821l281464,187643r,-46911l164187,140732v-38862,,-70366,31504,-70366,70366l93821,1095375r-93821,xe" fillcolor="white [3212]" strokecolor="black [3213]" strokeweight="2pt">
                <v:path arrowok="t" o:connecttype="custom" o:connectlocs="0,1095375;0,211098;164187,46911;281464,46911;281464,0;375285,93821;281464,187643;281464,140732;164187,140732;93821,211098;93821,1095375;0,1095375" o:connectangles="0,0,0,0,0,0,0,0,0,0,0,0"/>
              </v:shape>
            </w:pict>
          </mc:Fallback>
        </mc:AlternateContent>
      </w:r>
      <w:r w:rsidR="00FD3EB0" w:rsidRPr="00B731B8">
        <w:rPr>
          <w:noProof/>
        </w:rPr>
        <mc:AlternateContent>
          <mc:Choice Requires="wps">
            <w:drawing>
              <wp:anchor distT="0" distB="0" distL="114300" distR="114300" simplePos="0" relativeHeight="251642880" behindDoc="0" locked="0" layoutInCell="1" allowOverlap="1" wp14:anchorId="7A0BB70B" wp14:editId="2E7A1B9E">
                <wp:simplePos x="0" y="0"/>
                <wp:positionH relativeFrom="column">
                  <wp:posOffset>3609975</wp:posOffset>
                </wp:positionH>
                <wp:positionV relativeFrom="paragraph">
                  <wp:posOffset>4572000</wp:posOffset>
                </wp:positionV>
                <wp:extent cx="809625" cy="4000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809625"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B01" w:rsidRPr="00EF276F" w:rsidRDefault="00693B01" w:rsidP="00693B01">
                            <w:pPr>
                              <w:jc w:val="center"/>
                              <w:rPr>
                                <w:b/>
                                <w:color w:val="000000" w:themeColor="text1"/>
                                <w:sz w:val="20"/>
                                <w:szCs w:val="20"/>
                              </w:rPr>
                            </w:pPr>
                            <w:r w:rsidRPr="00EF276F">
                              <w:rPr>
                                <w:b/>
                                <w:color w:val="000000" w:themeColor="text1"/>
                                <w:sz w:val="20"/>
                                <w:szCs w:val="20"/>
                              </w:rPr>
                              <w:t>Impact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BBC82" id="Rectangle 11" o:spid="_x0000_s1032" style="position:absolute;left:0;text-align:left;margin-left:284.25pt;margin-top:5in;width:63.75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RTngIAAL8FAAAOAAAAZHJzL2Uyb0RvYy54bWysVNtu2zAMfR+wfxD0vtoJkq4N6hRBig4D&#10;irboBX1WZCk2IImapMTOvn6UfEnbFRsw7MUWRfKQPCJ5cdlqRfbC+RpMQScnOSXCcChrsy3o89P1&#10;lzNKfGCmZAqMKOhBeHq5/PzporELMYUKVCkcQRDjF40taBWCXWSZ55XQzJ+AFQaVEpxmAUW3zUrH&#10;GkTXKpvm+WnWgCutAy68x9urTkmXCV9KwcOdlF4EogqKuYX0dem7id9secEWW8dsVfM+DfYPWWhW&#10;Gww6Ql2xwMjO1b9B6Zo78CDDCQedgZQ1F6kGrGaSv6vmsWJWpFqQHG9Hmvz/g+W3+3tH6hLfbkKJ&#10;YRrf6AFZY2arBME7JKixfoF2j/be9ZLHY6y2lU7HP9ZB2kTqYSRVtIFwvDzLz0+nc0o4qmZ5ns8T&#10;6dnR2TofvgnQJB4K6jB6opLtb3zAgGg6mMRYHlRdXtdKJSH2iVgrR/YMX3izTQmjxxsrZf7mGNoP&#10;HBEmemax/q7idAoHJSKeMg9CInVY4zQlnJr2mAzjXJgw6VQVK0WX4xw5GCgYPVKVCTAiS6xuxO4B&#10;3hY6YHf09PbRVaSeH53zPyXWOY8eKTKYMDrr2oD7CEBhVX3kzn4gqaMmshTaTZva6nTooA2UB2w1&#10;B90Mesuva3zwG+bDPXM4dDieuEjCHX6kgqag0J8oqcD9/Og+2uMsoJaSBoe4oP7HjjlBifpucErO&#10;J7NZnPokzOZfpyi415rNa43Z6TVgF+EgYHbpGO2DGo7SgX7BfbOKUVHFDMfYBeXBDcI6dMsFNxYX&#10;q1Uyw0m3LNyYR8sjeOQ5NvRT+8Kc7bs+4LjcwjDwbPGu+Tvb6GlgtQsg6zQZkemO1/4FcEukVuo3&#10;WlxDr+Vkddy7y18AAAD//wMAUEsDBBQABgAIAAAAIQAxmtUz4AAAAAsBAAAPAAAAZHJzL2Rvd25y&#10;ZXYueG1sTI9BT4RADIXvJv6HSU28uYNuQESGjdEYEw8my5rosQsVEKZDmGEX/731tN7avpf3vuab&#10;xQ7qQJPvHBu4XkWgiCtXd9wYeN89X6WgfECucXBMBn7Iw6Y4P8sxq92Rt3QoQ6MkhH2GBtoQxkxr&#10;X7Vk0a/cSCzal5ssBlmnRtcTHiXcDvomihJtsWNpaHGkx5aqvpytgfVb/7nVeixfZht/9E/fr82u&#10;RGMuL5aHe1CBlnAywx++oEMhTHs3c+3VYCBO0lisBm6lB5Q4krtEhr1c0nUEusj1/x+KXwAAAP//&#10;AwBQSwECLQAUAAYACAAAACEAtoM4kv4AAADhAQAAEwAAAAAAAAAAAAAAAAAAAAAAW0NvbnRlbnRf&#10;VHlwZXNdLnhtbFBLAQItABQABgAIAAAAIQA4/SH/1gAAAJQBAAALAAAAAAAAAAAAAAAAAC8BAABf&#10;cmVscy8ucmVsc1BLAQItABQABgAIAAAAIQDBl1RTngIAAL8FAAAOAAAAAAAAAAAAAAAAAC4CAABk&#10;cnMvZTJvRG9jLnhtbFBLAQItABQABgAIAAAAIQAxmtUz4AAAAAsBAAAPAAAAAAAAAAAAAAAAAPgE&#10;AABkcnMvZG93bnJldi54bWxQSwUGAAAAAAQABADzAAAABQYAAAAA&#10;" fillcolor="white [3212]" strokecolor="black [3213]" strokeweight="2pt">
                <v:textbox>
                  <w:txbxContent>
                    <w:p w:rsidR="00693B01" w:rsidRPr="00EF276F" w:rsidRDefault="00693B01" w:rsidP="00693B01">
                      <w:pPr>
                        <w:jc w:val="center"/>
                        <w:rPr>
                          <w:b/>
                          <w:color w:val="000000" w:themeColor="text1"/>
                          <w:sz w:val="20"/>
                          <w:szCs w:val="20"/>
                        </w:rPr>
                      </w:pPr>
                      <w:r w:rsidRPr="00EF276F">
                        <w:rPr>
                          <w:b/>
                          <w:color w:val="000000" w:themeColor="text1"/>
                          <w:sz w:val="20"/>
                          <w:szCs w:val="20"/>
                        </w:rPr>
                        <w:t>Impact Evaluation</w:t>
                      </w:r>
                    </w:p>
                  </w:txbxContent>
                </v:textbox>
              </v:rect>
            </w:pict>
          </mc:Fallback>
        </mc:AlternateContent>
      </w:r>
      <w:r w:rsidR="00FD3EB0" w:rsidRPr="00B731B8">
        <w:rPr>
          <w:noProof/>
        </w:rPr>
        <mc:AlternateContent>
          <mc:Choice Requires="wps">
            <w:drawing>
              <wp:anchor distT="0" distB="0" distL="114300" distR="114300" simplePos="0" relativeHeight="251644928" behindDoc="0" locked="0" layoutInCell="1" allowOverlap="1" wp14:anchorId="1D824CF3" wp14:editId="2ACEC3DF">
                <wp:simplePos x="0" y="0"/>
                <wp:positionH relativeFrom="column">
                  <wp:posOffset>4953000</wp:posOffset>
                </wp:positionH>
                <wp:positionV relativeFrom="paragraph">
                  <wp:posOffset>4562475</wp:posOffset>
                </wp:positionV>
                <wp:extent cx="892175" cy="400050"/>
                <wp:effectExtent l="0" t="0" r="22225" b="19050"/>
                <wp:wrapNone/>
                <wp:docPr id="12" name="Rectangle 12"/>
                <wp:cNvGraphicFramePr/>
                <a:graphic xmlns:a="http://schemas.openxmlformats.org/drawingml/2006/main">
                  <a:graphicData uri="http://schemas.microsoft.com/office/word/2010/wordprocessingShape">
                    <wps:wsp>
                      <wps:cNvSpPr/>
                      <wps:spPr>
                        <a:xfrm>
                          <a:off x="0" y="0"/>
                          <a:ext cx="892175"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B01" w:rsidRPr="00EF276F" w:rsidRDefault="00693B01" w:rsidP="00693B01">
                            <w:pPr>
                              <w:jc w:val="center"/>
                              <w:rPr>
                                <w:b/>
                                <w:color w:val="000000" w:themeColor="text1"/>
                                <w:sz w:val="20"/>
                                <w:szCs w:val="20"/>
                              </w:rPr>
                            </w:pPr>
                            <w:r w:rsidRPr="00EF276F">
                              <w:rPr>
                                <w:b/>
                                <w:color w:val="000000" w:themeColor="text1"/>
                                <w:sz w:val="20"/>
                                <w:szCs w:val="20"/>
                              </w:rPr>
                              <w:t>Summative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5920" id="Rectangle 12" o:spid="_x0000_s1033" style="position:absolute;left:0;text-align:left;margin-left:390pt;margin-top:359.25pt;width:70.2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BjnwIAAL8FAAAOAAAAZHJzL2Uyb0RvYy54bWysVNtu2zAMfR+wfxD0vtoOkrUN6hRBiw4D&#10;irboBX1WZCkWIIuapMTOvn6UfOllxQYMe7FFkTwkj0ienXeNJnvhvAJT0uIop0QYDpUy25I+PV59&#10;OaHEB2YqpsGIkh6Ep+erz5/OWrsUM6hBV8IRBDF+2dqS1iHYZZZ5XouG+SOwwqBSgmtYQNFts8qx&#10;FtEbnc3y/GvWgqusAy68x9vLXklXCV9KwcOtlF4EokuKuYX0dem7id9sdcaWW8dsrfiQBvuHLBqm&#10;DAadoC5ZYGTn1G9QjeIOPMhwxKHJQErFRaoBqynyd9U81MyKVAuS4+1Ek/9/sPxmf+eIqvDtZpQY&#10;1uAb3SNrzGy1IHiHBLXWL9Huwd65QfJ4jNV20jXxj3WQLpF6mEgVXSAcL09OZ8XxghKOqnme54tE&#10;evbibJ0P3wQ0JB5K6jB6opLtr33AgGg6msRYHrSqrpTWSYh9Ii60I3uGL7zZFjFh9Hhjpc3fHEP3&#10;gSPCRM8s1t9XnE7hoEXE0+ZeSKQOa5ylhFPTviTDOBcmFL2qZpXoc1wgByMFk0fKOQFGZInVTdgD&#10;wNtCR+y+2ME+uorU85Nz/qfEeufJI0UGEybnRhlwHwForGqI3NuPJPXURJZCt+lSWx2PHbSB6oCt&#10;5qCfQW/5lcIHv2Y+3DGHQ4fjiYsk3OJHamhLCsOJkhrcz4/uoz3OAmopaXGIS+p/7JgTlOjvBqfk&#10;tJjP49QnYb44nqHgXms2rzVm11wAdlGBK8vydIz2QY9H6aB5xn2zjlFRxQzH2CXlwY3CReiXC24s&#10;LtbrZIaTblm4Ng+WR/DIc2zox+6ZOTt0fcBxuYFx4NnyXfP3ttHTwHoXQKo0GZHpntfhBXBLpFYa&#10;NlpcQ6/lZPWyd1e/AAAA//8DAFBLAwQUAAYACAAAACEApg67IN8AAAALAQAADwAAAGRycy9kb3du&#10;cmV2LnhtbEyPQUvEMBCF74L/IYzgzU26Uq216SKKCB6E7Qp6nG1iW9tMSpPu1n/v7Elvb3iPN98r&#10;NosbxMFOofOkIVkpEJZqbzpqNLzvnq8yECEiGRw8WQ0/NsCmPD8rMDf+SFt7qGIjuIRCjhraGMdc&#10;ylC31mFY+dESe19+chj5nBppJjxyuRvkWqkb6bAj/tDiaB9bW/fV7DRcv/WfWynH6mV26Uf/9P3a&#10;7CrU+vJiebgHEe0S/8Jwwmd0KJlp72cyQQwabjPFWyKLJEtBcOJurVjsT1aSgiwL+X9D+QsAAP//&#10;AwBQSwECLQAUAAYACAAAACEAtoM4kv4AAADhAQAAEwAAAAAAAAAAAAAAAAAAAAAAW0NvbnRlbnRf&#10;VHlwZXNdLnhtbFBLAQItABQABgAIAAAAIQA4/SH/1gAAAJQBAAALAAAAAAAAAAAAAAAAAC8BAABf&#10;cmVscy8ucmVsc1BLAQItABQABgAIAAAAIQCaszBjnwIAAL8FAAAOAAAAAAAAAAAAAAAAAC4CAABk&#10;cnMvZTJvRG9jLnhtbFBLAQItABQABgAIAAAAIQCmDrsg3wAAAAsBAAAPAAAAAAAAAAAAAAAAAPkE&#10;AABkcnMvZG93bnJldi54bWxQSwUGAAAAAAQABADzAAAABQYAAAAA&#10;" fillcolor="white [3212]" strokecolor="black [3213]" strokeweight="2pt">
                <v:textbox>
                  <w:txbxContent>
                    <w:p w:rsidR="00693B01" w:rsidRPr="00EF276F" w:rsidRDefault="00693B01" w:rsidP="00693B01">
                      <w:pPr>
                        <w:jc w:val="center"/>
                        <w:rPr>
                          <w:b/>
                          <w:color w:val="000000" w:themeColor="text1"/>
                          <w:sz w:val="20"/>
                          <w:szCs w:val="20"/>
                        </w:rPr>
                      </w:pPr>
                      <w:r w:rsidRPr="00EF276F">
                        <w:rPr>
                          <w:b/>
                          <w:color w:val="000000" w:themeColor="text1"/>
                          <w:sz w:val="20"/>
                          <w:szCs w:val="20"/>
                        </w:rPr>
                        <w:t>Summative Evaluation</w:t>
                      </w:r>
                    </w:p>
                  </w:txbxContent>
                </v:textbox>
              </v:rect>
            </w:pict>
          </mc:Fallback>
        </mc:AlternateContent>
      </w:r>
      <w:r w:rsidR="00FD3EB0" w:rsidRPr="00B731B8">
        <w:rPr>
          <w:noProof/>
        </w:rPr>
        <mc:AlternateContent>
          <mc:Choice Requires="wps">
            <w:drawing>
              <wp:anchor distT="0" distB="0" distL="114300" distR="114300" simplePos="0" relativeHeight="251638784" behindDoc="0" locked="0" layoutInCell="1" allowOverlap="1" wp14:anchorId="593D0153" wp14:editId="1468B9A7">
                <wp:simplePos x="0" y="0"/>
                <wp:positionH relativeFrom="column">
                  <wp:posOffset>4699000</wp:posOffset>
                </wp:positionH>
                <wp:positionV relativeFrom="paragraph">
                  <wp:posOffset>3857625</wp:posOffset>
                </wp:positionV>
                <wp:extent cx="1171575" cy="495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171575" cy="495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F78" w:rsidRPr="00EF276F" w:rsidRDefault="003D1F78" w:rsidP="003D1F78">
                            <w:pPr>
                              <w:jc w:val="center"/>
                              <w:rPr>
                                <w:b/>
                                <w:color w:val="000000" w:themeColor="text1"/>
                                <w:sz w:val="20"/>
                                <w:szCs w:val="20"/>
                              </w:rPr>
                            </w:pPr>
                            <w:r w:rsidRPr="00EF276F">
                              <w:rPr>
                                <w:b/>
                                <w:color w:val="000000" w:themeColor="text1"/>
                                <w:sz w:val="20"/>
                                <w:szCs w:val="20"/>
                              </w:rPr>
                              <w:t>Health Related Behavior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F451D" id="Rectangle 8" o:spid="_x0000_s1034" style="position:absolute;left:0;text-align:left;margin-left:370pt;margin-top:303.75pt;width:92.25pt;height:3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AKoAIAAL4FAAAOAAAAZHJzL2Uyb0RvYy54bWysVE1v2zAMvQ/YfxB0X21nydoGdYqgRYcB&#10;RVe0HXpWZCk2IImapMTOfv0o+SNdV2zAsBwU0SQfySeSF5edVmQvnG/AlLQ4ySkRhkPVmG1Jvz3d&#10;fDijxAdmKqbAiJIehKeXq/fvLlq7FDOoQVXCEQQxftnaktYh2GWWeV4LzfwJWGFQKcFpFlB026xy&#10;rEV0rbJZnn/KWnCVdcCF9/j1ulfSVcKXUvDwVUovAlElxdxCOl06N/HMVhdsuXXM1g0f0mD/kIVm&#10;jcGgE9Q1C4zsXPMblG64Aw8ynHDQGUjZcJFqwGqK/FU1jzWzItWC5Hg70eT/Hyy/29870lQlxYcy&#10;TOMTPSBpzGyVIGeRntb6JVo92ns3SB6vsdZOOh3/sQrSJUoPE6WiC4Tjx6I4LRanC0o46ubni495&#10;4jw7elvnw2cBmsRLSR1GT0yy/a0PGBFNR5MYzINqqptGqSTENhFXypE9wwfebIuYMXr8YqXM3xxD&#10;94YjwkTPLBLQl5xu4aBExFPmQUhkDoucpYRTzx6TYZwLE4peVbNK9DkucvyNWY7pp5wTYESWWN2E&#10;PQCMlj3IiN0XO9hHV5FafnLO/5RY7zx5pMhgwuSsGwPuLQCFVQ2Re/uRpJ6ayFLoNt3QVWgZv2yg&#10;OmCnOehH0Ft+0+CD3zIf7pnDmcPpxD0SvuIhFbQlheFGSQ3ux1vfoz2OAmopaXGGS+q/75gTlKgv&#10;BofkvJjP49AnYb44naHgXmo2LzVmp68Au6jAjWV5ukb7oMardKCfcd2sY1RUMcMxdkl5cKNwFfrd&#10;gguLi/U6meGgWxZuzaPlETzyHBv6qXtmzg5dH3Be7mCcd7Z81fy9bfQ0sN4FkE2ajCOvwwvgkkit&#10;NCy0uIVeysnquHZXPwEAAP//AwBQSwMEFAAGAAgAAAAhAGuu3a7iAAAACwEAAA8AAABkcnMvZG93&#10;bnJldi54bWxMj0FPwzAMhe9I/IfISNxYwli3UZpOCISQOCCtQ9qOWWPa0sapmnQr/x5zgpvt9/T8&#10;vWwzuU6ccAiNJw23MwUCqfS2oUrDx+7lZg0iREPWdJ5QwzcG2OSXF5lJrT/TFk9FrASHUEiNhjrG&#10;PpUylDU6E2a+R2Lt0w/ORF6HStrBnDncdXKu1FI60xB/qE2PTzWWbTE6DXfv7WErZV+8ji7Zt89f&#10;b9WuMFpfX02PDyAiTvHPDL/4jA45Mx39SDaITsNqobhL1LBUqwQEO+7nCx6OfFknCcg8k/875D8A&#10;AAD//wMAUEsBAi0AFAAGAAgAAAAhALaDOJL+AAAA4QEAABMAAAAAAAAAAAAAAAAAAAAAAFtDb250&#10;ZW50X1R5cGVzXS54bWxQSwECLQAUAAYACAAAACEAOP0h/9YAAACUAQAACwAAAAAAAAAAAAAAAAAv&#10;AQAAX3JlbHMvLnJlbHNQSwECLQAUAAYACAAAACEA9z4ACqACAAC+BQAADgAAAAAAAAAAAAAAAAAu&#10;AgAAZHJzL2Uyb0RvYy54bWxQSwECLQAUAAYACAAAACEAa67druIAAAALAQAADwAAAAAAAAAAAAAA&#10;AAD6BAAAZHJzL2Rvd25yZXYueG1sUEsFBgAAAAAEAAQA8wAAAAkGAAAAAA==&#10;" fillcolor="white [3212]" strokecolor="black [3213]" strokeweight="2pt">
                <v:textbox>
                  <w:txbxContent>
                    <w:p w:rsidR="003D1F78" w:rsidRPr="00EF276F" w:rsidRDefault="003D1F78" w:rsidP="003D1F78">
                      <w:pPr>
                        <w:jc w:val="center"/>
                        <w:rPr>
                          <w:b/>
                          <w:color w:val="000000" w:themeColor="text1"/>
                          <w:sz w:val="20"/>
                          <w:szCs w:val="20"/>
                        </w:rPr>
                      </w:pPr>
                      <w:r w:rsidRPr="00EF276F">
                        <w:rPr>
                          <w:b/>
                          <w:color w:val="000000" w:themeColor="text1"/>
                          <w:sz w:val="20"/>
                          <w:szCs w:val="20"/>
                        </w:rPr>
                        <w:t>Health Related Behavior Change</w:t>
                      </w:r>
                    </w:p>
                  </w:txbxContent>
                </v:textbox>
              </v:rect>
            </w:pict>
          </mc:Fallback>
        </mc:AlternateContent>
      </w:r>
      <w:r w:rsidR="00FD3EB0" w:rsidRPr="00B731B8">
        <w:rPr>
          <w:noProof/>
        </w:rPr>
        <mc:AlternateContent>
          <mc:Choice Requires="wps">
            <w:drawing>
              <wp:anchor distT="0" distB="0" distL="114300" distR="114300" simplePos="0" relativeHeight="251677696" behindDoc="0" locked="0" layoutInCell="1" allowOverlap="1" wp14:anchorId="10A6EFBF" wp14:editId="6F482F13">
                <wp:simplePos x="0" y="0"/>
                <wp:positionH relativeFrom="column">
                  <wp:posOffset>4543425</wp:posOffset>
                </wp:positionH>
                <wp:positionV relativeFrom="paragraph">
                  <wp:posOffset>2686050</wp:posOffset>
                </wp:positionV>
                <wp:extent cx="219075" cy="228600"/>
                <wp:effectExtent l="0" t="19050" r="47625" b="38100"/>
                <wp:wrapNone/>
                <wp:docPr id="40" name="Right Arrow 40"/>
                <wp:cNvGraphicFramePr/>
                <a:graphic xmlns:a="http://schemas.openxmlformats.org/drawingml/2006/main">
                  <a:graphicData uri="http://schemas.microsoft.com/office/word/2010/wordprocessingShape">
                    <wps:wsp>
                      <wps:cNvSpPr/>
                      <wps:spPr>
                        <a:xfrm>
                          <a:off x="0" y="0"/>
                          <a:ext cx="219075" cy="2286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BD5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357.75pt;margin-top:211.5pt;width:17.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XmAIAALUFAAAOAAAAZHJzL2Uyb0RvYy54bWysVNtu2zAMfR+wfxD0vtoOeg3qFEGLDgOK&#10;rmg79FmRpdiALGqUEif7+lHyJV1XbMCwPCiiSB6SxyQvr3atYVuFvgFb8uIo50xZCVVj1yX/9nz7&#10;6ZwzH4SthAGrSr5Xnl8tPn647NxczaAGUylkBGL9vHMlr0Nw8yzzslat8EfglCWlBmxFIBHXWYWi&#10;I/TWZLM8P806wMohSOU9vd70Sr5I+ForGb5q7VVgpuSUW0gnpnMVz2xxKeZrFK5u5JCG+IcsWtFY&#10;CjpB3Ygg2Aab36DaRiJ40OFIQpuB1o1UqQaqpsjfVPNUC6dSLUSOdxNN/v/ByvvtA7KmKvkx0WNF&#10;S9/osVnXgS0RoWP0ShR1zs/J8sk94CB5usZ6dxrb+E+VsF2idT/RqnaBSXqcFRf52QlnklSz2flp&#10;njCzg7NDHz4raFm8lBxj/BQ+USq2dz5QWHIYDWNED6apbhtjkhD7RV0bZFtBX3q1LmLa5PGLlbF/&#10;cwy7dxwJJnpmkYW+7nQLe6MinrGPShOFsdKUcGreQzJCSmVD0atqUak+x5OcfmOWY/op5wQYkTVV&#10;N2EPAKNlDzJi98UO9tFVpd6fnPM/JdY7Tx4pMtgwObeNBXwPwFBVQ+TefiSppyaytIJqTw2G0E+e&#10;d/K2oY98J3x4EEijRl1H6yN8pUMb6EoOw42zGvDHe+/RniaAtJx1NLol9983AhVn5oul2bgojmMz&#10;hyQcn5zNSMDXmtVrjd2010A9U9CicjJdo30w41UjtC+0ZZYxKqmElRS75DLgKFyHfqXQnpJquUxm&#10;NN9OhDv75GQEj6zG9n3evQh0Q6cHGpF7GMdczN+0em8bPS0sNwF0k+bgwOvAN+2G1DjDHovL57Wc&#10;rA7bdvETAAD//wMAUEsDBBQABgAIAAAAIQAq7jpO4QAAAAsBAAAPAAAAZHJzL2Rvd25yZXYueG1s&#10;TI/NTsMwEITvSLyDtUjcqN3StBDiVFAJJCQ4pCAkbtvYJBH2OsROG96e5QS3/RnNfFNsJu/EwQ6x&#10;C6RhPlMgLNXBdNRoeH25v7gCEROSQRfIavi2ETbl6UmBuQlHquxhlxrBJhRz1NCm1OdSxrq1HuMs&#10;9Jb49xEGj4nXoZFmwCObeycXSq2kx444ocXebltbf+5GzyH4/Di66m0blm51V70/YP8kv7Q+P5tu&#10;b0AkO6U/MfziMzqUzLQPI5konIb1PMtYqmG5uORSrFhnioc9X7JrBbIs5P8O5Q8AAAD//wMAUEsB&#10;Ai0AFAAGAAgAAAAhALaDOJL+AAAA4QEAABMAAAAAAAAAAAAAAAAAAAAAAFtDb250ZW50X1R5cGVz&#10;XS54bWxQSwECLQAUAAYACAAAACEAOP0h/9YAAACUAQAACwAAAAAAAAAAAAAAAAAvAQAAX3JlbHMv&#10;LnJlbHNQSwECLQAUAAYACAAAACEA1D8/l5gCAAC1BQAADgAAAAAAAAAAAAAAAAAuAgAAZHJzL2Uy&#10;b0RvYy54bWxQSwECLQAUAAYACAAAACEAKu46TuEAAAALAQAADwAAAAAAAAAAAAAAAADyBAAAZHJz&#10;L2Rvd25yZXYueG1sUEsFBgAAAAAEAAQA8wAAAAAGAAAAAA==&#10;" adj="10800" fillcolor="white [3212]" strokecolor="black [3213]" strokeweight="2pt"/>
            </w:pict>
          </mc:Fallback>
        </mc:AlternateContent>
      </w:r>
      <w:r w:rsidR="00FD3EB0" w:rsidRPr="00B731B8">
        <w:rPr>
          <w:noProof/>
        </w:rPr>
        <mc:AlternateContent>
          <mc:Choice Requires="wps">
            <w:drawing>
              <wp:anchor distT="0" distB="0" distL="114300" distR="114300" simplePos="0" relativeHeight="251675648" behindDoc="0" locked="0" layoutInCell="1" allowOverlap="1" wp14:anchorId="3F42F10D" wp14:editId="06265106">
                <wp:simplePos x="0" y="0"/>
                <wp:positionH relativeFrom="column">
                  <wp:posOffset>3419476</wp:posOffset>
                </wp:positionH>
                <wp:positionV relativeFrom="paragraph">
                  <wp:posOffset>2686050</wp:posOffset>
                </wp:positionV>
                <wp:extent cx="190500" cy="228600"/>
                <wp:effectExtent l="0" t="19050" r="38100" b="38100"/>
                <wp:wrapNone/>
                <wp:docPr id="39" name="Right Arrow 39"/>
                <wp:cNvGraphicFramePr/>
                <a:graphic xmlns:a="http://schemas.openxmlformats.org/drawingml/2006/main">
                  <a:graphicData uri="http://schemas.microsoft.com/office/word/2010/wordprocessingShape">
                    <wps:wsp>
                      <wps:cNvSpPr/>
                      <wps:spPr>
                        <a:xfrm>
                          <a:off x="0" y="0"/>
                          <a:ext cx="190500" cy="2286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AFD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269.25pt;margin-top:211.5pt;width: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ATlQIAALUFAAAOAAAAZHJzL2Uyb0RvYy54bWysVFFP2zAQfp+0/2D5fSTpgEFFiioQ0yQE&#10;FTDx7DpOY8nxeWe3affrd3bSFBjapGkvjs93993dl7u7uNy2hm0Ueg225MVRzpmyEiptVyX//nTz&#10;6YwzH4SthAGrSr5Tnl/OPn646NxUTaABUylkBGL9tHMlb0Jw0yzzslGt8EfglCVlDdiKQCKusgpF&#10;R+itySZ5fpp1gJVDkMp7er3ulXyW8OtayXBf114FZkpOuYV0YjqX8cxmF2K6QuEaLYc0xD9k0Qpt&#10;KegIdS2CYGvUv0G1WiJ4qMORhDaDutZSpRqomiJ/U81jI5xKtRA53o00+f8HK+82C2S6Kvnnc86s&#10;aOkfPehVE9gcETpGr0RR5/yULB/dAgfJ0zXWu62xjV+qhG0TrbuRVrUNTNJjcZ6f5ES+JNVkcnZK&#10;d0LJDs4OffiqoGXxUnKM8VP4RKnY3PrQO+wNY0QPRlc32pgkxH5RVwbZRtCfXq6KIcQrK2P/5hi2&#10;7zhSptEziyz0dadb2BkV8Yx9UDVRSJVOUsKpeQ/JCCmVDUWvakSl+hyJkpGI0SPRkgAjck3VjdgD&#10;wOtC99g9PYN9dFWp90fn/E+J9c6jR4oMNozOrbaA7wEYqmqI3NvvSeqpiSwtodpRgyH0k+edvNH0&#10;k2+FDwuBNGrUF7Q+wj0dtYGu5DDcOGsAf773Hu1pAkjLWUejW3L/Yy1QcWa+WZqN8+L4OM56Eo5P&#10;vkxIwJea5UuNXbdXQD1T0KJyMl2jfTD7a43QPtOWmceopBJWUuySy4B74Sr0K4X2lFTzeTKj+XYi&#10;3NpHJyN4ZDW279P2WaAbOj3QiNzBfszF9E2r97bR08J8HaDWaQ4OvA58025IjTPssbh8XsrJ6rBt&#10;Z78AAAD//wMAUEsDBBQABgAIAAAAIQCeII7q3wAAAAsBAAAPAAAAZHJzL2Rvd25yZXYueG1sTI9N&#10;S8NAEIbvgv9hGcGb3dg2oY3ZFC0oCHpIFaG3aXZMgvsRs5s2/nunJz3OOw/vR7GZrBFHGkLnnYLb&#10;WQKCXO115xoF72+PNysQIaLTaLwjBT8UYFNeXhSYa39yFR13sRFs4kKOCtoY+1zKULdkMcx8T45/&#10;n36wGPkcGqkHPLG5NXKeJJm02DlOaLGnbUv11260HIKvz6OpPrZ+abKHav+E/Yv8Vur6arq/AxFp&#10;in8wnOtzdSi508GPTgdhFKSLVcqoguV8waOYSLOzcmAlXScgy0L+31D+AgAA//8DAFBLAQItABQA&#10;BgAIAAAAIQC2gziS/gAAAOEBAAATAAAAAAAAAAAAAAAAAAAAAABbQ29udGVudF9UeXBlc10ueG1s&#10;UEsBAi0AFAAGAAgAAAAhADj9If/WAAAAlAEAAAsAAAAAAAAAAAAAAAAALwEAAF9yZWxzLy5yZWxz&#10;UEsBAi0AFAAGAAgAAAAhAGpuMBOVAgAAtQUAAA4AAAAAAAAAAAAAAAAALgIAAGRycy9lMm9Eb2Mu&#10;eG1sUEsBAi0AFAAGAAgAAAAhAJ4gjurfAAAACwEAAA8AAAAAAAAAAAAAAAAA7wQAAGRycy9kb3du&#10;cmV2LnhtbFBLBQYAAAAABAAEAPMAAAD7BQAAAAA=&#10;" adj="10800" fillcolor="white [3212]" strokecolor="black [3213]" strokeweight="2pt"/>
            </w:pict>
          </mc:Fallback>
        </mc:AlternateContent>
      </w:r>
      <w:r w:rsidR="00EF276F" w:rsidRPr="00B731B8">
        <w:rPr>
          <w:noProof/>
        </w:rPr>
        <mc:AlternateContent>
          <mc:Choice Requires="wps">
            <w:drawing>
              <wp:anchor distT="0" distB="0" distL="114300" distR="114300" simplePos="0" relativeHeight="251632640" behindDoc="0" locked="0" layoutInCell="1" allowOverlap="1" wp14:anchorId="06FF09BB" wp14:editId="01250768">
                <wp:simplePos x="0" y="0"/>
                <wp:positionH relativeFrom="column">
                  <wp:posOffset>3638550</wp:posOffset>
                </wp:positionH>
                <wp:positionV relativeFrom="paragraph">
                  <wp:posOffset>2524125</wp:posOffset>
                </wp:positionV>
                <wp:extent cx="895350" cy="581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95350"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4FB" w:rsidRPr="00882A67" w:rsidRDefault="000514FB" w:rsidP="000514FB">
                            <w:pPr>
                              <w:jc w:val="center"/>
                              <w:rPr>
                                <w:b/>
                                <w:color w:val="000000" w:themeColor="text1"/>
                                <w:sz w:val="20"/>
                                <w:szCs w:val="20"/>
                              </w:rPr>
                            </w:pPr>
                            <w:r w:rsidRPr="00882A67">
                              <w:rPr>
                                <w:b/>
                                <w:color w:val="000000" w:themeColor="text1"/>
                                <w:sz w:val="20"/>
                                <w:szCs w:val="20"/>
                              </w:rPr>
                              <w:t>Community Outreach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F09BB" id="Rectangle 5" o:spid="_x0000_s1043" style="position:absolute;left:0;text-align:left;margin-left:286.5pt;margin-top:198.75pt;width:70.5pt;height:4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p1oAIAAL4FAAAOAAAAZHJzL2Uyb0RvYy54bWysVE1v2zAMvQ/YfxB0X21n9doGcYqgRYcB&#10;RVu0HXpWZCk2IIuapMTOfv0o+SNtF2zAsBwUUSQfyWeSi8uuUWQnrKtBFzQ7SSkRmkNZ601Bvz/f&#10;fDqnxHmmS6ZAi4LuhaOXy48fFq2ZixlUoEphCYJoN29NQSvvzTxJHK9Ew9wJGKFRKcE2zKNoN0lp&#10;WYvojUpmafolacGWxgIXzuHrda+ky4gvpeD+XkonPFEFxdx8PG081+FMlgs231hmqpoPabB/yKJh&#10;tcagE9Q184xsbf0bVFNzCw6kP+HQJCBlzUWsAavJ0nfVPFXMiFgLkuPMRJP7f7D8bvdgSV0WNKdE&#10;swY/0SOSxvRGCZIHelrj5mj1ZB7sIDm8hlo7aZvwj1WQLlK6nygVnSccH88v8s85Es9RlZ9n6Sxi&#10;JgdnY53/KqAh4VJQi8EjkWx36zwGRNPRJMRyoOryplYqCqFLxJWyZMfw+643WUgYPd5YKf03R98d&#10;cUSY4JmE+vuK483vlQh4Sj8KicRhjbOYcGzZQzKMc6F91qsqVoo+xzzF35jlmH7MOQIGZInVTdgD&#10;wGjZg4zYfbGDfXAVseMn5/RPifXOk0eMDNpPzk2twR4DUFjVELm3H0nqqQks+W7dxabKzoJpeFpD&#10;ucdOs9CPoDP8psYvfsucf2AWZw6bBPeIv8dDKmgLCsONkgrsz2PvwR5HAbWUtDjDBXU/tswKStQ3&#10;jUNykZ2ehqGPwml+NkPBvtasX2v0trkCbKMMN5bh8RrsvRqv0kLzgutmFaKiimmOsQvKvR2FK9/v&#10;FlxYXKxW0QwH3TB/q58MD+CB6NDRz90Ls2Zoe4/zcgfjvLP5u+7vbYOnhtXWg6zjaBx4HT4BLonY&#10;S8NCC1votRytDmt3+QsAAP//AwBQSwMEFAAGAAgAAAAhALMykm/iAAAACwEAAA8AAABkcnMvZG93&#10;bnJldi54bWxMj8FOwzAMhu9IvENkJG4sHVvpVppOCISQOExah7Qdvca0pU1SNelW3h5zgqPtX5+/&#10;P9tMphNnGnzjrIL5LAJBtnS6sZWCj/3r3QqED2g1ds6Sgm/ysMmvrzJMtbvYHZ2LUAmGWJ+igjqE&#10;PpXSlzUZ9DPXk+XbpxsMBh6HSuoBLww3nbyPogdpsLH8ocaenmsq22I0Chbb9riTsi/eRhMf2pev&#10;92pfoFK3N9PTI4hAU/gLw68+q0POTic3Wu1FpyBOFtwlMGydxCA4kcyXvDkpWK7WEcg8k/875D8A&#10;AAD//wMAUEsBAi0AFAAGAAgAAAAhALaDOJL+AAAA4QEAABMAAAAAAAAAAAAAAAAAAAAAAFtDb250&#10;ZW50X1R5cGVzXS54bWxQSwECLQAUAAYACAAAACEAOP0h/9YAAACUAQAACwAAAAAAAAAAAAAAAAAv&#10;AQAAX3JlbHMvLnJlbHNQSwECLQAUAAYACAAAACEA/DrKdaACAAC+BQAADgAAAAAAAAAAAAAAAAAu&#10;AgAAZHJzL2Uyb0RvYy54bWxQSwECLQAUAAYACAAAACEAszKSb+IAAAALAQAADwAAAAAAAAAAAAAA&#10;AAD6BAAAZHJzL2Rvd25yZXYueG1sUEsFBgAAAAAEAAQA8wAAAAkGAAAAAA==&#10;" fillcolor="white [3212]" strokecolor="black [3213]" strokeweight="2pt">
                <v:textbox>
                  <w:txbxContent>
                    <w:p w:rsidR="000514FB" w:rsidRPr="00882A67" w:rsidRDefault="000514FB" w:rsidP="000514FB">
                      <w:pPr>
                        <w:jc w:val="center"/>
                        <w:rPr>
                          <w:b/>
                          <w:color w:val="000000" w:themeColor="text1"/>
                          <w:sz w:val="20"/>
                          <w:szCs w:val="20"/>
                        </w:rPr>
                      </w:pPr>
                      <w:r w:rsidRPr="00882A67">
                        <w:rPr>
                          <w:b/>
                          <w:color w:val="000000" w:themeColor="text1"/>
                          <w:sz w:val="20"/>
                          <w:szCs w:val="20"/>
                        </w:rPr>
                        <w:t>Community Outreach</w:t>
                      </w:r>
                    </w:p>
                  </w:txbxContent>
                </v:textbox>
              </v:rect>
            </w:pict>
          </mc:Fallback>
        </mc:AlternateContent>
      </w:r>
      <w:r w:rsidR="00EF276F" w:rsidRPr="00B731B8">
        <w:rPr>
          <w:noProof/>
        </w:rPr>
        <mc:AlternateContent>
          <mc:Choice Requires="wps">
            <w:drawing>
              <wp:anchor distT="0" distB="0" distL="114300" distR="114300" simplePos="0" relativeHeight="251628544" behindDoc="0" locked="0" layoutInCell="1" allowOverlap="1" wp14:anchorId="09F470BD" wp14:editId="0195BEAF">
                <wp:simplePos x="0" y="0"/>
                <wp:positionH relativeFrom="column">
                  <wp:posOffset>76200</wp:posOffset>
                </wp:positionH>
                <wp:positionV relativeFrom="paragraph">
                  <wp:posOffset>885825</wp:posOffset>
                </wp:positionV>
                <wp:extent cx="3343275" cy="3581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343275" cy="3581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E7FCC" id="Rectangle 3" o:spid="_x0000_s1026" style="position:absolute;margin-left:6pt;margin-top:69.75pt;width:263.25pt;height:2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XBmAIAAK0FAAAOAAAAZHJzL2Uyb0RvYy54bWysVNtu2zAMfR+wfxD0vtrOZW2DOkXQosOA&#10;oi3aDn1WZCkWIIuapMTJvn6UfEnXFRswLA+KKJKH5DHJi8t9o8lOOK/AlLQ4ySkRhkOlzKak355v&#10;Pp1R4gMzFdNgREkPwtPL5ccPF61diAnUoCvhCIIYv2htSesQ7CLLPK9Fw/wJWGFQKcE1LKDoNlnl&#10;WIvojc4mef45a8FV1gEX3uPrdaeky4QvpeDhXkovAtElxdxCOl061/HMlhdssXHM1or3abB/yKJh&#10;ymDQEeqaBUa2Tv0G1SjuwIMMJxyaDKRUXKQasJoif1PNU82sSLUgOd6ONPn/B8vvdg+OqKqkU0oM&#10;a/ATPSJpzGy0INNIT2v9Aq2e7IPrJY/XWOteuib+YxVknyg9jJSKfSAcH6fT2XRyOqeEo246Pytm&#10;eSI9O7pb58MXAQ2Jl5I6DJ+oZLtbHzAkmg4mMZoHraobpXUSYp+IK+3IjuEXXm+KmDJ6/GKlzd8c&#10;w/4dR4SJnllkoKs53cJBi4inzaOQSB1WOUkJp6Y9JsM4FyYUnapmlehynOf4G7Ic0k85J8CILLG6&#10;EbsHGCw7kAG7K7a3j64i9fzonP8psc559EiRwYTRuVEG3HsAGqvqI3f2A0kdNZGlNVQHbCwH3cR5&#10;y28Uft5b5sMDczhiOIy4NsI9HlJDW1Lob5TU4H689x7tsfNRS0mLI1tS/33LnKBEfzU4E+fFbBZn&#10;PAmz+ekEBfdas36tMdvmCrBnClxQlqdrtA96uEoHzQtul1WMiipmOMYuKQ9uEK5Ct0pwP3GxWiUz&#10;nGvLwq15sjyCR1Zj+z7vX5izfY8HHI87GMabLd60emcbPQ2stgGkSnNw5LXnG3dCapx+f8Wl81pO&#10;Vsctu/wJAAD//wMAUEsDBBQABgAIAAAAIQAa9wFB3wAAAAoBAAAPAAAAZHJzL2Rvd25yZXYueG1s&#10;TI9BS8NAEIXvgv9hGcGb3dgQbWM2RRQRPAhNBXucJmMSk50N2U0b/73jqZ5mHvN4871sM9teHWn0&#10;rWMDt4sIFHHpqpZrAx+7l5sVKB+QK+wdk4Ef8rDJLy8yTCt34i0di1ArCWGfooEmhCHV2pcNWfQL&#10;NxDL7cuNFoPIsdbViCcJt71eRtGdttiyfGhwoKeGyq6YrIH4vdtvtR6K18kmn93z91u9K9CY66v5&#10;8QFUoDmczfCHL+iQC9PBTVx51YteSpUgM14noMSQxCtZDgbuozgBnWf6f4X8FwAA//8DAFBLAQIt&#10;ABQABgAIAAAAIQC2gziS/gAAAOEBAAATAAAAAAAAAAAAAAAAAAAAAABbQ29udGVudF9UeXBlc10u&#10;eG1sUEsBAi0AFAAGAAgAAAAhADj9If/WAAAAlAEAAAsAAAAAAAAAAAAAAAAALwEAAF9yZWxzLy5y&#10;ZWxzUEsBAi0AFAAGAAgAAAAhAHnHZcGYAgAArQUAAA4AAAAAAAAAAAAAAAAALgIAAGRycy9lMm9E&#10;b2MueG1sUEsBAi0AFAAGAAgAAAAhABr3AUHfAAAACgEAAA8AAAAAAAAAAAAAAAAA8gQAAGRycy9k&#10;b3ducmV2LnhtbFBLBQYAAAAABAAEAPMAAAD+BQAAAAA=&#10;" fillcolor="white [3212]" strokecolor="black [3213]" strokeweight="2pt"/>
            </w:pict>
          </mc:Fallback>
        </mc:AlternateContent>
      </w:r>
      <w:r w:rsidR="00882A67" w:rsidRPr="00B731B8">
        <w:rPr>
          <w:noProof/>
        </w:rPr>
        <mc:AlternateContent>
          <mc:Choice Requires="wps">
            <w:drawing>
              <wp:anchor distT="0" distB="0" distL="114300" distR="114300" simplePos="0" relativeHeight="251634688" behindDoc="0" locked="0" layoutInCell="1" allowOverlap="1" wp14:anchorId="68C0DFA4" wp14:editId="4A508CE4">
                <wp:simplePos x="0" y="0"/>
                <wp:positionH relativeFrom="column">
                  <wp:posOffset>4698365</wp:posOffset>
                </wp:positionH>
                <wp:positionV relativeFrom="paragraph">
                  <wp:posOffset>809625</wp:posOffset>
                </wp:positionV>
                <wp:extent cx="1158875" cy="1295400"/>
                <wp:effectExtent l="0" t="0" r="22225" b="19050"/>
                <wp:wrapNone/>
                <wp:docPr id="6" name="Rectangle 6"/>
                <wp:cNvGraphicFramePr/>
                <a:graphic xmlns:a="http://schemas.openxmlformats.org/drawingml/2006/main">
                  <a:graphicData uri="http://schemas.microsoft.com/office/word/2010/wordprocessingShape">
                    <wps:wsp>
                      <wps:cNvSpPr/>
                      <wps:spPr>
                        <a:xfrm>
                          <a:off x="0" y="0"/>
                          <a:ext cx="1158875" cy="1295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0B71" w:rsidRPr="00882A67" w:rsidRDefault="00370B71" w:rsidP="00370B71">
                            <w:pPr>
                              <w:contextualSpacing/>
                              <w:rPr>
                                <w:b/>
                                <w:color w:val="000000" w:themeColor="text1"/>
                                <w:sz w:val="20"/>
                                <w:szCs w:val="20"/>
                              </w:rPr>
                            </w:pPr>
                            <w:r w:rsidRPr="00882A67">
                              <w:rPr>
                                <w:b/>
                                <w:color w:val="000000" w:themeColor="text1"/>
                                <w:sz w:val="20"/>
                                <w:szCs w:val="20"/>
                              </w:rPr>
                              <w:t>Graduation Rate</w:t>
                            </w:r>
                          </w:p>
                          <w:p w:rsidR="00370B71" w:rsidRPr="00882A67" w:rsidRDefault="00370B71" w:rsidP="00370B71">
                            <w:pPr>
                              <w:contextualSpacing/>
                              <w:rPr>
                                <w:b/>
                                <w:color w:val="000000" w:themeColor="text1"/>
                                <w:sz w:val="20"/>
                                <w:szCs w:val="20"/>
                              </w:rPr>
                            </w:pPr>
                          </w:p>
                          <w:p w:rsidR="00370B71" w:rsidRPr="00882A67" w:rsidRDefault="00370B71" w:rsidP="00370B71">
                            <w:pPr>
                              <w:contextualSpacing/>
                              <w:jc w:val="center"/>
                              <w:rPr>
                                <w:b/>
                                <w:color w:val="000000" w:themeColor="text1"/>
                                <w:sz w:val="20"/>
                                <w:szCs w:val="20"/>
                              </w:rPr>
                            </w:pPr>
                            <w:r w:rsidRPr="00882A67">
                              <w:rPr>
                                <w:b/>
                                <w:color w:val="000000" w:themeColor="text1"/>
                                <w:sz w:val="20"/>
                                <w:szCs w:val="20"/>
                              </w:rPr>
                              <w:t>Retention Rate</w:t>
                            </w:r>
                          </w:p>
                          <w:p w:rsidR="00370B71" w:rsidRPr="00882A67" w:rsidRDefault="00370B71" w:rsidP="00370B71">
                            <w:pPr>
                              <w:contextualSpacing/>
                              <w:jc w:val="center"/>
                              <w:rPr>
                                <w:b/>
                                <w:color w:val="000000" w:themeColor="text1"/>
                                <w:sz w:val="20"/>
                                <w:szCs w:val="20"/>
                              </w:rPr>
                            </w:pPr>
                          </w:p>
                          <w:p w:rsidR="00370B71" w:rsidRPr="00882A67" w:rsidRDefault="00370B71" w:rsidP="00370B71">
                            <w:pPr>
                              <w:contextualSpacing/>
                              <w:jc w:val="center"/>
                              <w:rPr>
                                <w:b/>
                                <w:color w:val="000000" w:themeColor="text1"/>
                                <w:sz w:val="20"/>
                                <w:szCs w:val="20"/>
                              </w:rPr>
                            </w:pPr>
                            <w:r w:rsidRPr="00882A67">
                              <w:rPr>
                                <w:b/>
                                <w:color w:val="000000" w:themeColor="text1"/>
                                <w:sz w:val="20"/>
                                <w:szCs w:val="20"/>
                              </w:rPr>
                              <w:t>Performance</w:t>
                            </w:r>
                          </w:p>
                          <w:p w:rsidR="00370B71" w:rsidRPr="00882A67" w:rsidRDefault="00370B71" w:rsidP="00370B71">
                            <w:pPr>
                              <w:contextualSpacing/>
                              <w:jc w:val="center"/>
                              <w:rPr>
                                <w:b/>
                                <w:color w:val="000000" w:themeColor="text1"/>
                                <w:sz w:val="20"/>
                                <w:szCs w:val="20"/>
                              </w:rPr>
                            </w:pPr>
                          </w:p>
                          <w:p w:rsidR="003D1F78" w:rsidRPr="00882A67" w:rsidRDefault="003D1F78" w:rsidP="00370B71">
                            <w:pPr>
                              <w:contextualSpacing/>
                              <w:jc w:val="center"/>
                              <w:rPr>
                                <w:b/>
                                <w:color w:val="000000" w:themeColor="text1"/>
                                <w:sz w:val="20"/>
                                <w:szCs w:val="20"/>
                              </w:rPr>
                            </w:pPr>
                            <w:r w:rsidRPr="00882A67">
                              <w:rPr>
                                <w:b/>
                                <w:color w:val="000000" w:themeColor="text1"/>
                                <w:sz w:val="20"/>
                                <w:szCs w:val="20"/>
                              </w:rPr>
                              <w:t xml:space="preserve">School Related </w:t>
                            </w:r>
                            <w:r w:rsidRPr="00882A67">
                              <w:rPr>
                                <w:b/>
                                <w:color w:val="000000" w:themeColor="text1"/>
                                <w:sz w:val="20"/>
                                <w:szCs w:val="20"/>
                                <w:u w:val="single"/>
                              </w:rPr>
                              <w:t>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0DFA4" id="Rectangle 6" o:spid="_x0000_s1044" style="position:absolute;left:0;text-align:left;margin-left:369.95pt;margin-top:63.75pt;width:91.25pt;height:1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ZxowIAAMAFAAAOAAAAZHJzL2Uyb0RvYy54bWysVE1v2zAMvQ/YfxB0X20HSZsGdYogRYYB&#10;RVu0HXpWZCk2IIuapMTOfv0o+SNtV2zAsBwUUSQfyWeSV9dtrchBWFeBzml2llIiNIei0rucfn/e&#10;fJlT4jzTBVOgRU6PwtHr5edPV41ZiAmUoAphCYJot2hMTkvvzSJJHC9FzdwZGKFRKcHWzKNod0lh&#10;WYPotUomaXqeNGALY4EL5/D1plPSZcSXUnB/L6UTnqicYm4+njae23Amyyu22Flmyor3abB/yKJm&#10;lcagI9QN84zsbfUbVF1xCw6kP+NQJyBlxUWsAavJ0nfVPJXMiFgLkuPMSJP7f7D87vBgSVXk9JwS&#10;zWr8RI9IGtM7Jch5oKcxboFWT+bB9pLDa6i1lbYO/1gFaSOlx5FS0XrC8THLZvP5xYwSjrpscjmb&#10;ppH05ORurPNfBdQkXHJqMXykkh1unceQaDqYhGgOVFVsKqWiEPpErJUlB4ZfeLvLQsro8cZK6b85&#10;+vYDR4QJnklgoKs53vxRiYCn9KOQSB1WOYkJx6Y9JcM4F9pnnapkhehynKX4G7Ic0o85R8CALLG6&#10;EbsHGCw7kAG7K7a3D64i9vzonP4psc559IiRQfvRua402I8AFFbVR+7sB5I6agJLvt22sa2yeTAN&#10;T1sojthrFrohdIZvKvzit8z5B2Zx6nA+cZP4ezykgian0N8oKcH+/Og92OMwoJaSBqc4p+7HnllB&#10;ifqmcUwus+k0jH0UprOLCQr2tWb7WqP39RqwjTLcWYbHa7D3arhKC/ULLpxViIoqpjnGzin3dhDW&#10;vtsuuLK4WK2iGY66Yf5WPxkewAPRoaOf2xdmTd/2HifmDoaJZ4t33d/ZBk8Nq70HWcXROPHafwJc&#10;E7GX+pUW9tBrOVqdFu/yFwAAAP//AwBQSwMEFAAGAAgAAAAhALRhjxHhAAAACwEAAA8AAABkcnMv&#10;ZG93bnJldi54bWxMj0FPhDAQhe8m/odmTLy5ZUFcQcrGaIyJB5NlTfQ4S0dAaEto2cV/73jS4+S9&#10;fO+bYruYQRxp8p2zCtarCATZ2unONgre9k9XtyB8QKtxcJYUfJOHbXl+VmCu3cnu6FiFRjDE+hwV&#10;tCGMuZS+bsmgX7mRLGefbjIY+JwaqSc8MdwMMo6iG2mws7zQ4kgPLdV9NRsFyWv/sZNyrJ5nk773&#10;j18vzb5CpS4vlvs7EIGW8FeGX31Wh5KdDm622otBwSbJMq5yEG9SENzI4vgaxIHxyToFWRby/w/l&#10;DwAAAP//AwBQSwECLQAUAAYACAAAACEAtoM4kv4AAADhAQAAEwAAAAAAAAAAAAAAAAAAAAAAW0Nv&#10;bnRlbnRfVHlwZXNdLnhtbFBLAQItABQABgAIAAAAIQA4/SH/1gAAAJQBAAALAAAAAAAAAAAAAAAA&#10;AC8BAABfcmVscy8ucmVsc1BLAQItABQABgAIAAAAIQDImmZxowIAAMAFAAAOAAAAAAAAAAAAAAAA&#10;AC4CAABkcnMvZTJvRG9jLnhtbFBLAQItABQABgAIAAAAIQC0YY8R4QAAAAsBAAAPAAAAAAAAAAAA&#10;AAAAAP0EAABkcnMvZG93bnJldi54bWxQSwUGAAAAAAQABADzAAAACwYAAAAA&#10;" fillcolor="white [3212]" strokecolor="black [3213]" strokeweight="2pt">
                <v:textbox>
                  <w:txbxContent>
                    <w:p w:rsidR="00370B71" w:rsidRPr="00882A67" w:rsidRDefault="00370B71" w:rsidP="00370B71">
                      <w:pPr>
                        <w:contextualSpacing/>
                        <w:rPr>
                          <w:b/>
                          <w:color w:val="000000" w:themeColor="text1"/>
                          <w:sz w:val="20"/>
                          <w:szCs w:val="20"/>
                        </w:rPr>
                      </w:pPr>
                      <w:r w:rsidRPr="00882A67">
                        <w:rPr>
                          <w:b/>
                          <w:color w:val="000000" w:themeColor="text1"/>
                          <w:sz w:val="20"/>
                          <w:szCs w:val="20"/>
                        </w:rPr>
                        <w:t>Graduation Rate</w:t>
                      </w:r>
                    </w:p>
                    <w:p w:rsidR="00370B71" w:rsidRPr="00882A67" w:rsidRDefault="00370B71" w:rsidP="00370B71">
                      <w:pPr>
                        <w:contextualSpacing/>
                        <w:rPr>
                          <w:b/>
                          <w:color w:val="000000" w:themeColor="text1"/>
                          <w:sz w:val="20"/>
                          <w:szCs w:val="20"/>
                        </w:rPr>
                      </w:pPr>
                    </w:p>
                    <w:p w:rsidR="00370B71" w:rsidRPr="00882A67" w:rsidRDefault="00370B71" w:rsidP="00370B71">
                      <w:pPr>
                        <w:contextualSpacing/>
                        <w:jc w:val="center"/>
                        <w:rPr>
                          <w:b/>
                          <w:color w:val="000000" w:themeColor="text1"/>
                          <w:sz w:val="20"/>
                          <w:szCs w:val="20"/>
                        </w:rPr>
                      </w:pPr>
                      <w:r w:rsidRPr="00882A67">
                        <w:rPr>
                          <w:b/>
                          <w:color w:val="000000" w:themeColor="text1"/>
                          <w:sz w:val="20"/>
                          <w:szCs w:val="20"/>
                        </w:rPr>
                        <w:t>Retention Rate</w:t>
                      </w:r>
                    </w:p>
                    <w:p w:rsidR="00370B71" w:rsidRPr="00882A67" w:rsidRDefault="00370B71" w:rsidP="00370B71">
                      <w:pPr>
                        <w:contextualSpacing/>
                        <w:jc w:val="center"/>
                        <w:rPr>
                          <w:b/>
                          <w:color w:val="000000" w:themeColor="text1"/>
                          <w:sz w:val="20"/>
                          <w:szCs w:val="20"/>
                        </w:rPr>
                      </w:pPr>
                    </w:p>
                    <w:p w:rsidR="00370B71" w:rsidRPr="00882A67" w:rsidRDefault="00370B71" w:rsidP="00370B71">
                      <w:pPr>
                        <w:contextualSpacing/>
                        <w:jc w:val="center"/>
                        <w:rPr>
                          <w:b/>
                          <w:color w:val="000000" w:themeColor="text1"/>
                          <w:sz w:val="20"/>
                          <w:szCs w:val="20"/>
                        </w:rPr>
                      </w:pPr>
                      <w:r w:rsidRPr="00882A67">
                        <w:rPr>
                          <w:b/>
                          <w:color w:val="000000" w:themeColor="text1"/>
                          <w:sz w:val="20"/>
                          <w:szCs w:val="20"/>
                        </w:rPr>
                        <w:t>Performance</w:t>
                      </w:r>
                    </w:p>
                    <w:p w:rsidR="00370B71" w:rsidRPr="00882A67" w:rsidRDefault="00370B71" w:rsidP="00370B71">
                      <w:pPr>
                        <w:contextualSpacing/>
                        <w:jc w:val="center"/>
                        <w:rPr>
                          <w:b/>
                          <w:color w:val="000000" w:themeColor="text1"/>
                          <w:sz w:val="20"/>
                          <w:szCs w:val="20"/>
                        </w:rPr>
                      </w:pPr>
                    </w:p>
                    <w:p w:rsidR="003D1F78" w:rsidRPr="00882A67" w:rsidRDefault="003D1F78" w:rsidP="00370B71">
                      <w:pPr>
                        <w:contextualSpacing/>
                        <w:jc w:val="center"/>
                        <w:rPr>
                          <w:b/>
                          <w:color w:val="000000" w:themeColor="text1"/>
                          <w:sz w:val="20"/>
                          <w:szCs w:val="20"/>
                        </w:rPr>
                      </w:pPr>
                      <w:r w:rsidRPr="00882A67">
                        <w:rPr>
                          <w:b/>
                          <w:color w:val="000000" w:themeColor="text1"/>
                          <w:sz w:val="20"/>
                          <w:szCs w:val="20"/>
                        </w:rPr>
                        <w:t xml:space="preserve">School Related </w:t>
                      </w:r>
                      <w:r w:rsidRPr="00882A67">
                        <w:rPr>
                          <w:b/>
                          <w:color w:val="000000" w:themeColor="text1"/>
                          <w:sz w:val="20"/>
                          <w:szCs w:val="20"/>
                          <w:u w:val="single"/>
                        </w:rPr>
                        <w:t>Behavior</w:t>
                      </w:r>
                    </w:p>
                  </w:txbxContent>
                </v:textbox>
              </v:rect>
            </w:pict>
          </mc:Fallback>
        </mc:AlternateContent>
      </w:r>
    </w:p>
    <w:sectPr w:rsidR="007302BC" w:rsidRPr="00B731B8" w:rsidSect="009C5DF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07" w:rsidRDefault="005F0B07" w:rsidP="001B36B7">
      <w:pPr>
        <w:spacing w:after="0"/>
      </w:pPr>
      <w:r>
        <w:separator/>
      </w:r>
    </w:p>
  </w:endnote>
  <w:endnote w:type="continuationSeparator" w:id="0">
    <w:p w:rsidR="005F0B07" w:rsidRDefault="005F0B07" w:rsidP="001B3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07" w:rsidRDefault="005F0B07" w:rsidP="001B36B7">
      <w:pPr>
        <w:spacing w:after="0"/>
      </w:pPr>
      <w:r>
        <w:separator/>
      </w:r>
    </w:p>
  </w:footnote>
  <w:footnote w:type="continuationSeparator" w:id="0">
    <w:p w:rsidR="005F0B07" w:rsidRDefault="005F0B07" w:rsidP="001B36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545651"/>
      <w:docPartObj>
        <w:docPartGallery w:val="Page Numbers (Top of Page)"/>
        <w:docPartUnique/>
      </w:docPartObj>
    </w:sdtPr>
    <w:sdtEndPr>
      <w:rPr>
        <w:noProof/>
      </w:rPr>
    </w:sdtEndPr>
    <w:sdtContent>
      <w:p w:rsidR="001B36B7" w:rsidRDefault="001B36B7">
        <w:pPr>
          <w:pStyle w:val="Header"/>
          <w:jc w:val="right"/>
        </w:pPr>
        <w:r>
          <w:fldChar w:fldCharType="begin"/>
        </w:r>
        <w:r>
          <w:instrText xml:space="preserve"> PAGE   \* MERGEFORMAT </w:instrText>
        </w:r>
        <w:r>
          <w:fldChar w:fldCharType="separate"/>
        </w:r>
        <w:r w:rsidR="000F4F07">
          <w:rPr>
            <w:noProof/>
          </w:rPr>
          <w:t>1</w:t>
        </w:r>
        <w:r>
          <w:rPr>
            <w:noProof/>
          </w:rPr>
          <w:fldChar w:fldCharType="end"/>
        </w:r>
      </w:p>
    </w:sdtContent>
  </w:sdt>
  <w:p w:rsidR="001B36B7" w:rsidRDefault="001B3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31D42"/>
    <w:multiLevelType w:val="hybridMultilevel"/>
    <w:tmpl w:val="48A2D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B9"/>
    <w:rsid w:val="00004107"/>
    <w:rsid w:val="000054B2"/>
    <w:rsid w:val="00014B2C"/>
    <w:rsid w:val="000158F8"/>
    <w:rsid w:val="00022E26"/>
    <w:rsid w:val="00027A8F"/>
    <w:rsid w:val="000324A0"/>
    <w:rsid w:val="00036D0A"/>
    <w:rsid w:val="000421C9"/>
    <w:rsid w:val="00042CBF"/>
    <w:rsid w:val="00043315"/>
    <w:rsid w:val="000506E4"/>
    <w:rsid w:val="000514FB"/>
    <w:rsid w:val="00052414"/>
    <w:rsid w:val="00053FDE"/>
    <w:rsid w:val="000564E7"/>
    <w:rsid w:val="00061D9D"/>
    <w:rsid w:val="00067553"/>
    <w:rsid w:val="00080038"/>
    <w:rsid w:val="00097017"/>
    <w:rsid w:val="000A3728"/>
    <w:rsid w:val="000A7C37"/>
    <w:rsid w:val="000B701F"/>
    <w:rsid w:val="000B7759"/>
    <w:rsid w:val="000C54F3"/>
    <w:rsid w:val="000D630A"/>
    <w:rsid w:val="000D7367"/>
    <w:rsid w:val="000E1A60"/>
    <w:rsid w:val="000F2B03"/>
    <w:rsid w:val="000F4F07"/>
    <w:rsid w:val="00101259"/>
    <w:rsid w:val="001062D6"/>
    <w:rsid w:val="0011030B"/>
    <w:rsid w:val="00124994"/>
    <w:rsid w:val="00125695"/>
    <w:rsid w:val="00140B53"/>
    <w:rsid w:val="001570DD"/>
    <w:rsid w:val="001620CF"/>
    <w:rsid w:val="00167AEF"/>
    <w:rsid w:val="001734E1"/>
    <w:rsid w:val="0018000A"/>
    <w:rsid w:val="00180E9A"/>
    <w:rsid w:val="00186217"/>
    <w:rsid w:val="001A0AA0"/>
    <w:rsid w:val="001B0804"/>
    <w:rsid w:val="001B36B7"/>
    <w:rsid w:val="001B606D"/>
    <w:rsid w:val="001D2C31"/>
    <w:rsid w:val="001E2860"/>
    <w:rsid w:val="001E7935"/>
    <w:rsid w:val="002057D8"/>
    <w:rsid w:val="00206361"/>
    <w:rsid w:val="0022750D"/>
    <w:rsid w:val="002315D4"/>
    <w:rsid w:val="00232E9E"/>
    <w:rsid w:val="00233B59"/>
    <w:rsid w:val="0024344B"/>
    <w:rsid w:val="00251449"/>
    <w:rsid w:val="00253F7A"/>
    <w:rsid w:val="00255FC6"/>
    <w:rsid w:val="0027445E"/>
    <w:rsid w:val="002744AF"/>
    <w:rsid w:val="00275ECD"/>
    <w:rsid w:val="00280938"/>
    <w:rsid w:val="00296788"/>
    <w:rsid w:val="002A7CB9"/>
    <w:rsid w:val="002B19F3"/>
    <w:rsid w:val="002C03D5"/>
    <w:rsid w:val="002C19C6"/>
    <w:rsid w:val="002C4BB8"/>
    <w:rsid w:val="002E0775"/>
    <w:rsid w:val="002F0E4C"/>
    <w:rsid w:val="002F15C4"/>
    <w:rsid w:val="002F4DC3"/>
    <w:rsid w:val="003037EB"/>
    <w:rsid w:val="00305868"/>
    <w:rsid w:val="00310278"/>
    <w:rsid w:val="003176AA"/>
    <w:rsid w:val="003255CB"/>
    <w:rsid w:val="003315FC"/>
    <w:rsid w:val="003323CD"/>
    <w:rsid w:val="00332C5F"/>
    <w:rsid w:val="00335F6A"/>
    <w:rsid w:val="00343920"/>
    <w:rsid w:val="0034742F"/>
    <w:rsid w:val="0034784B"/>
    <w:rsid w:val="003565FD"/>
    <w:rsid w:val="003654E6"/>
    <w:rsid w:val="00367DB1"/>
    <w:rsid w:val="00370B71"/>
    <w:rsid w:val="00370FEC"/>
    <w:rsid w:val="003711DE"/>
    <w:rsid w:val="0037780B"/>
    <w:rsid w:val="00380ACE"/>
    <w:rsid w:val="003868EF"/>
    <w:rsid w:val="00390B46"/>
    <w:rsid w:val="003A576A"/>
    <w:rsid w:val="003B59E5"/>
    <w:rsid w:val="003C49E1"/>
    <w:rsid w:val="003D1F78"/>
    <w:rsid w:val="003E5B1B"/>
    <w:rsid w:val="003F765D"/>
    <w:rsid w:val="004051EA"/>
    <w:rsid w:val="004103D7"/>
    <w:rsid w:val="00411981"/>
    <w:rsid w:val="00416054"/>
    <w:rsid w:val="004163FE"/>
    <w:rsid w:val="0042418D"/>
    <w:rsid w:val="00464AC7"/>
    <w:rsid w:val="00466821"/>
    <w:rsid w:val="00477CBC"/>
    <w:rsid w:val="00490650"/>
    <w:rsid w:val="004910A2"/>
    <w:rsid w:val="004917F5"/>
    <w:rsid w:val="004A07B3"/>
    <w:rsid w:val="004B76C6"/>
    <w:rsid w:val="004B797A"/>
    <w:rsid w:val="004F36B0"/>
    <w:rsid w:val="004F3F17"/>
    <w:rsid w:val="004F5200"/>
    <w:rsid w:val="004F6018"/>
    <w:rsid w:val="004F78C0"/>
    <w:rsid w:val="0051394B"/>
    <w:rsid w:val="00514E5D"/>
    <w:rsid w:val="00515765"/>
    <w:rsid w:val="0051710D"/>
    <w:rsid w:val="00524052"/>
    <w:rsid w:val="005240B6"/>
    <w:rsid w:val="00531D97"/>
    <w:rsid w:val="005372FF"/>
    <w:rsid w:val="0053739E"/>
    <w:rsid w:val="00542E04"/>
    <w:rsid w:val="00551BD5"/>
    <w:rsid w:val="00553AA8"/>
    <w:rsid w:val="00565F56"/>
    <w:rsid w:val="00570593"/>
    <w:rsid w:val="00572F54"/>
    <w:rsid w:val="00573B30"/>
    <w:rsid w:val="0058530C"/>
    <w:rsid w:val="00590C77"/>
    <w:rsid w:val="00594911"/>
    <w:rsid w:val="005A4F54"/>
    <w:rsid w:val="005A70F8"/>
    <w:rsid w:val="005A7804"/>
    <w:rsid w:val="005B36E3"/>
    <w:rsid w:val="005C1FBF"/>
    <w:rsid w:val="005C2558"/>
    <w:rsid w:val="005C516D"/>
    <w:rsid w:val="005D1E2E"/>
    <w:rsid w:val="005E3808"/>
    <w:rsid w:val="005F0B07"/>
    <w:rsid w:val="00605347"/>
    <w:rsid w:val="00611F5E"/>
    <w:rsid w:val="00620CA1"/>
    <w:rsid w:val="006303B8"/>
    <w:rsid w:val="00636DF4"/>
    <w:rsid w:val="00637D77"/>
    <w:rsid w:val="00640780"/>
    <w:rsid w:val="00643BFC"/>
    <w:rsid w:val="00644F74"/>
    <w:rsid w:val="00650536"/>
    <w:rsid w:val="00667ADF"/>
    <w:rsid w:val="00667DA5"/>
    <w:rsid w:val="00675EE0"/>
    <w:rsid w:val="00686D98"/>
    <w:rsid w:val="00690F77"/>
    <w:rsid w:val="006924FF"/>
    <w:rsid w:val="00693B01"/>
    <w:rsid w:val="0069542E"/>
    <w:rsid w:val="006A1B9B"/>
    <w:rsid w:val="006A7EBA"/>
    <w:rsid w:val="006B1B50"/>
    <w:rsid w:val="006D0D5D"/>
    <w:rsid w:val="006D390A"/>
    <w:rsid w:val="006D4353"/>
    <w:rsid w:val="006D6743"/>
    <w:rsid w:val="006E384B"/>
    <w:rsid w:val="006E4ED0"/>
    <w:rsid w:val="006F126A"/>
    <w:rsid w:val="006F1843"/>
    <w:rsid w:val="006F2E2D"/>
    <w:rsid w:val="006F2FCA"/>
    <w:rsid w:val="006F7DDD"/>
    <w:rsid w:val="00720A9D"/>
    <w:rsid w:val="00724DE1"/>
    <w:rsid w:val="0072656A"/>
    <w:rsid w:val="007302BC"/>
    <w:rsid w:val="00732B34"/>
    <w:rsid w:val="00733C12"/>
    <w:rsid w:val="00735FC2"/>
    <w:rsid w:val="00740421"/>
    <w:rsid w:val="00743615"/>
    <w:rsid w:val="007442CF"/>
    <w:rsid w:val="00765850"/>
    <w:rsid w:val="00767601"/>
    <w:rsid w:val="00776100"/>
    <w:rsid w:val="007761B2"/>
    <w:rsid w:val="00785E61"/>
    <w:rsid w:val="00786ED8"/>
    <w:rsid w:val="0079103B"/>
    <w:rsid w:val="00793C5C"/>
    <w:rsid w:val="007A13C2"/>
    <w:rsid w:val="007A490D"/>
    <w:rsid w:val="007A5A36"/>
    <w:rsid w:val="007B5D28"/>
    <w:rsid w:val="007B608D"/>
    <w:rsid w:val="007B6CF5"/>
    <w:rsid w:val="007C5B6F"/>
    <w:rsid w:val="007D04A0"/>
    <w:rsid w:val="007D2041"/>
    <w:rsid w:val="007D672B"/>
    <w:rsid w:val="007E0CD8"/>
    <w:rsid w:val="007F2BB8"/>
    <w:rsid w:val="007F3C42"/>
    <w:rsid w:val="0081122D"/>
    <w:rsid w:val="008157C0"/>
    <w:rsid w:val="0081659F"/>
    <w:rsid w:val="00816EE7"/>
    <w:rsid w:val="008171AB"/>
    <w:rsid w:val="00823DCD"/>
    <w:rsid w:val="00825955"/>
    <w:rsid w:val="00830C8F"/>
    <w:rsid w:val="008333A1"/>
    <w:rsid w:val="008406FC"/>
    <w:rsid w:val="00840EEA"/>
    <w:rsid w:val="00844B5F"/>
    <w:rsid w:val="0085785E"/>
    <w:rsid w:val="00861249"/>
    <w:rsid w:val="00861DCE"/>
    <w:rsid w:val="00864217"/>
    <w:rsid w:val="00867E19"/>
    <w:rsid w:val="00882A67"/>
    <w:rsid w:val="0088363E"/>
    <w:rsid w:val="00884307"/>
    <w:rsid w:val="00891FAB"/>
    <w:rsid w:val="00892AE1"/>
    <w:rsid w:val="008A0DAC"/>
    <w:rsid w:val="008A1D7B"/>
    <w:rsid w:val="008A250A"/>
    <w:rsid w:val="008A3523"/>
    <w:rsid w:val="008A43BE"/>
    <w:rsid w:val="008A5ED6"/>
    <w:rsid w:val="008A6907"/>
    <w:rsid w:val="008B0823"/>
    <w:rsid w:val="008B0E8C"/>
    <w:rsid w:val="008B5A5D"/>
    <w:rsid w:val="008B69CF"/>
    <w:rsid w:val="008C1467"/>
    <w:rsid w:val="008C2182"/>
    <w:rsid w:val="008C58B1"/>
    <w:rsid w:val="008D4983"/>
    <w:rsid w:val="00900B22"/>
    <w:rsid w:val="009066C7"/>
    <w:rsid w:val="009140BE"/>
    <w:rsid w:val="00920E83"/>
    <w:rsid w:val="009302D6"/>
    <w:rsid w:val="009371D2"/>
    <w:rsid w:val="009452EB"/>
    <w:rsid w:val="00945368"/>
    <w:rsid w:val="009560ED"/>
    <w:rsid w:val="0096384F"/>
    <w:rsid w:val="009672AD"/>
    <w:rsid w:val="00971835"/>
    <w:rsid w:val="00973860"/>
    <w:rsid w:val="00975F72"/>
    <w:rsid w:val="00977432"/>
    <w:rsid w:val="00980F01"/>
    <w:rsid w:val="00981B3B"/>
    <w:rsid w:val="0098377E"/>
    <w:rsid w:val="009935D4"/>
    <w:rsid w:val="00996E05"/>
    <w:rsid w:val="009A43C0"/>
    <w:rsid w:val="009A6963"/>
    <w:rsid w:val="009C5241"/>
    <w:rsid w:val="009C5DFD"/>
    <w:rsid w:val="009D478A"/>
    <w:rsid w:val="009D4927"/>
    <w:rsid w:val="009D59DE"/>
    <w:rsid w:val="009D6828"/>
    <w:rsid w:val="009E6DD1"/>
    <w:rsid w:val="009F14BA"/>
    <w:rsid w:val="009F1CC8"/>
    <w:rsid w:val="009F530C"/>
    <w:rsid w:val="00A0018F"/>
    <w:rsid w:val="00A11D0B"/>
    <w:rsid w:val="00A160E3"/>
    <w:rsid w:val="00A23C53"/>
    <w:rsid w:val="00A24F28"/>
    <w:rsid w:val="00A32222"/>
    <w:rsid w:val="00A40B0C"/>
    <w:rsid w:val="00A41231"/>
    <w:rsid w:val="00A43E93"/>
    <w:rsid w:val="00A45B79"/>
    <w:rsid w:val="00A53D21"/>
    <w:rsid w:val="00A57764"/>
    <w:rsid w:val="00A66C7B"/>
    <w:rsid w:val="00A7568C"/>
    <w:rsid w:val="00A768F2"/>
    <w:rsid w:val="00A844E6"/>
    <w:rsid w:val="00AA1884"/>
    <w:rsid w:val="00AB00E5"/>
    <w:rsid w:val="00AB4E7C"/>
    <w:rsid w:val="00AB556B"/>
    <w:rsid w:val="00AC194B"/>
    <w:rsid w:val="00AC7D83"/>
    <w:rsid w:val="00AD3745"/>
    <w:rsid w:val="00AE7654"/>
    <w:rsid w:val="00AF26EB"/>
    <w:rsid w:val="00AF5D82"/>
    <w:rsid w:val="00AF7598"/>
    <w:rsid w:val="00B0145F"/>
    <w:rsid w:val="00B16B18"/>
    <w:rsid w:val="00B21E31"/>
    <w:rsid w:val="00B32CFF"/>
    <w:rsid w:val="00B4472F"/>
    <w:rsid w:val="00B6072B"/>
    <w:rsid w:val="00B60FB9"/>
    <w:rsid w:val="00B61C34"/>
    <w:rsid w:val="00B731B8"/>
    <w:rsid w:val="00B73EE0"/>
    <w:rsid w:val="00B817BC"/>
    <w:rsid w:val="00B84950"/>
    <w:rsid w:val="00B93C95"/>
    <w:rsid w:val="00BB3A31"/>
    <w:rsid w:val="00BD2171"/>
    <w:rsid w:val="00BD5946"/>
    <w:rsid w:val="00BD5AF2"/>
    <w:rsid w:val="00BD5FCB"/>
    <w:rsid w:val="00BE0D68"/>
    <w:rsid w:val="00BE6450"/>
    <w:rsid w:val="00BF4FB5"/>
    <w:rsid w:val="00C06198"/>
    <w:rsid w:val="00C06C95"/>
    <w:rsid w:val="00C07BB0"/>
    <w:rsid w:val="00C07C35"/>
    <w:rsid w:val="00C20B70"/>
    <w:rsid w:val="00C309C8"/>
    <w:rsid w:val="00C35C7C"/>
    <w:rsid w:val="00C3688F"/>
    <w:rsid w:val="00C41385"/>
    <w:rsid w:val="00C46E53"/>
    <w:rsid w:val="00C46F30"/>
    <w:rsid w:val="00C47E12"/>
    <w:rsid w:val="00C504E1"/>
    <w:rsid w:val="00C61D83"/>
    <w:rsid w:val="00C66B09"/>
    <w:rsid w:val="00C67CE4"/>
    <w:rsid w:val="00C7237B"/>
    <w:rsid w:val="00C73611"/>
    <w:rsid w:val="00C74B5C"/>
    <w:rsid w:val="00C772AD"/>
    <w:rsid w:val="00C85FC2"/>
    <w:rsid w:val="00C932D3"/>
    <w:rsid w:val="00CB13B5"/>
    <w:rsid w:val="00CB1BAB"/>
    <w:rsid w:val="00CB2602"/>
    <w:rsid w:val="00CB41F0"/>
    <w:rsid w:val="00CB6610"/>
    <w:rsid w:val="00CB77B4"/>
    <w:rsid w:val="00CD3532"/>
    <w:rsid w:val="00CD6DAD"/>
    <w:rsid w:val="00CE2B66"/>
    <w:rsid w:val="00CE4503"/>
    <w:rsid w:val="00CE5D54"/>
    <w:rsid w:val="00CF360B"/>
    <w:rsid w:val="00CF3B24"/>
    <w:rsid w:val="00CF71FF"/>
    <w:rsid w:val="00CF75A4"/>
    <w:rsid w:val="00D13971"/>
    <w:rsid w:val="00D17E4C"/>
    <w:rsid w:val="00D2083C"/>
    <w:rsid w:val="00D233CF"/>
    <w:rsid w:val="00D23FA1"/>
    <w:rsid w:val="00D252D2"/>
    <w:rsid w:val="00D31430"/>
    <w:rsid w:val="00D359CC"/>
    <w:rsid w:val="00D366F2"/>
    <w:rsid w:val="00D40751"/>
    <w:rsid w:val="00D5097F"/>
    <w:rsid w:val="00D54592"/>
    <w:rsid w:val="00D6363E"/>
    <w:rsid w:val="00D63D19"/>
    <w:rsid w:val="00D8025E"/>
    <w:rsid w:val="00D804CE"/>
    <w:rsid w:val="00D8222B"/>
    <w:rsid w:val="00D87636"/>
    <w:rsid w:val="00D97CE2"/>
    <w:rsid w:val="00DA17F2"/>
    <w:rsid w:val="00DA219A"/>
    <w:rsid w:val="00DA6EB5"/>
    <w:rsid w:val="00DA74F1"/>
    <w:rsid w:val="00DB1A0B"/>
    <w:rsid w:val="00DB2C55"/>
    <w:rsid w:val="00DB349C"/>
    <w:rsid w:val="00DB4391"/>
    <w:rsid w:val="00DB4C1F"/>
    <w:rsid w:val="00DC2648"/>
    <w:rsid w:val="00DC34C8"/>
    <w:rsid w:val="00DC434E"/>
    <w:rsid w:val="00DD1F08"/>
    <w:rsid w:val="00DD551D"/>
    <w:rsid w:val="00DE6048"/>
    <w:rsid w:val="00DF2773"/>
    <w:rsid w:val="00E0207D"/>
    <w:rsid w:val="00E03EAC"/>
    <w:rsid w:val="00E16098"/>
    <w:rsid w:val="00E228D8"/>
    <w:rsid w:val="00E24D8B"/>
    <w:rsid w:val="00E336D2"/>
    <w:rsid w:val="00E346FB"/>
    <w:rsid w:val="00E45C9F"/>
    <w:rsid w:val="00E46BFB"/>
    <w:rsid w:val="00E5154E"/>
    <w:rsid w:val="00E52A5C"/>
    <w:rsid w:val="00E52B08"/>
    <w:rsid w:val="00E621A0"/>
    <w:rsid w:val="00E630D3"/>
    <w:rsid w:val="00E64872"/>
    <w:rsid w:val="00E66445"/>
    <w:rsid w:val="00E72FCE"/>
    <w:rsid w:val="00E7518B"/>
    <w:rsid w:val="00E7562C"/>
    <w:rsid w:val="00E75825"/>
    <w:rsid w:val="00E800D8"/>
    <w:rsid w:val="00E82363"/>
    <w:rsid w:val="00E82FBB"/>
    <w:rsid w:val="00E845A8"/>
    <w:rsid w:val="00E90461"/>
    <w:rsid w:val="00E94B2D"/>
    <w:rsid w:val="00E964A9"/>
    <w:rsid w:val="00E964DC"/>
    <w:rsid w:val="00EA355C"/>
    <w:rsid w:val="00EA7B92"/>
    <w:rsid w:val="00EC0BCB"/>
    <w:rsid w:val="00EC17FD"/>
    <w:rsid w:val="00ED45D5"/>
    <w:rsid w:val="00ED5F02"/>
    <w:rsid w:val="00ED6D35"/>
    <w:rsid w:val="00EF276F"/>
    <w:rsid w:val="00EF7DCF"/>
    <w:rsid w:val="00F076C5"/>
    <w:rsid w:val="00F07CD7"/>
    <w:rsid w:val="00F31237"/>
    <w:rsid w:val="00F33139"/>
    <w:rsid w:val="00F37812"/>
    <w:rsid w:val="00F40EF4"/>
    <w:rsid w:val="00F50247"/>
    <w:rsid w:val="00F51745"/>
    <w:rsid w:val="00F56548"/>
    <w:rsid w:val="00F604A1"/>
    <w:rsid w:val="00F63204"/>
    <w:rsid w:val="00F71DB5"/>
    <w:rsid w:val="00F760E6"/>
    <w:rsid w:val="00F771D3"/>
    <w:rsid w:val="00F85CEC"/>
    <w:rsid w:val="00F87B2E"/>
    <w:rsid w:val="00F9152A"/>
    <w:rsid w:val="00F95AED"/>
    <w:rsid w:val="00FA4D82"/>
    <w:rsid w:val="00FB3F13"/>
    <w:rsid w:val="00FB67FD"/>
    <w:rsid w:val="00FC348D"/>
    <w:rsid w:val="00FC7479"/>
    <w:rsid w:val="00FD3EB0"/>
    <w:rsid w:val="00FD66E6"/>
    <w:rsid w:val="00FD7A33"/>
    <w:rsid w:val="00FE52CB"/>
    <w:rsid w:val="00FE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2D27F-D8D4-454B-99B1-FA798810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558"/>
    <w:rPr>
      <w:color w:val="0000FF" w:themeColor="hyperlink"/>
      <w:u w:val="single"/>
    </w:rPr>
  </w:style>
  <w:style w:type="character" w:styleId="FollowedHyperlink">
    <w:name w:val="FollowedHyperlink"/>
    <w:basedOn w:val="DefaultParagraphFont"/>
    <w:uiPriority w:val="99"/>
    <w:semiHidden/>
    <w:unhideWhenUsed/>
    <w:rsid w:val="003B59E5"/>
    <w:rPr>
      <w:color w:val="800080" w:themeColor="followedHyperlink"/>
      <w:u w:val="single"/>
    </w:rPr>
  </w:style>
  <w:style w:type="paragraph" w:styleId="Header">
    <w:name w:val="header"/>
    <w:basedOn w:val="Normal"/>
    <w:link w:val="HeaderChar"/>
    <w:uiPriority w:val="99"/>
    <w:unhideWhenUsed/>
    <w:rsid w:val="001B36B7"/>
    <w:pPr>
      <w:tabs>
        <w:tab w:val="center" w:pos="4680"/>
        <w:tab w:val="right" w:pos="9360"/>
      </w:tabs>
      <w:spacing w:after="0"/>
    </w:pPr>
  </w:style>
  <w:style w:type="character" w:customStyle="1" w:styleId="HeaderChar">
    <w:name w:val="Header Char"/>
    <w:basedOn w:val="DefaultParagraphFont"/>
    <w:link w:val="Header"/>
    <w:uiPriority w:val="99"/>
    <w:rsid w:val="001B36B7"/>
  </w:style>
  <w:style w:type="paragraph" w:styleId="Footer">
    <w:name w:val="footer"/>
    <w:basedOn w:val="Normal"/>
    <w:link w:val="FooterChar"/>
    <w:uiPriority w:val="99"/>
    <w:unhideWhenUsed/>
    <w:rsid w:val="001B36B7"/>
    <w:pPr>
      <w:tabs>
        <w:tab w:val="center" w:pos="4680"/>
        <w:tab w:val="right" w:pos="9360"/>
      </w:tabs>
      <w:spacing w:after="0"/>
    </w:pPr>
  </w:style>
  <w:style w:type="character" w:customStyle="1" w:styleId="FooterChar">
    <w:name w:val="Footer Char"/>
    <w:basedOn w:val="DefaultParagraphFont"/>
    <w:link w:val="Footer"/>
    <w:uiPriority w:val="99"/>
    <w:rsid w:val="001B36B7"/>
  </w:style>
  <w:style w:type="character" w:styleId="LineNumber">
    <w:name w:val="line number"/>
    <w:basedOn w:val="DefaultParagraphFont"/>
    <w:uiPriority w:val="99"/>
    <w:semiHidden/>
    <w:unhideWhenUsed/>
    <w:rsid w:val="009C5241"/>
  </w:style>
  <w:style w:type="paragraph" w:styleId="BalloonText">
    <w:name w:val="Balloon Text"/>
    <w:basedOn w:val="Normal"/>
    <w:link w:val="BalloonTextChar"/>
    <w:uiPriority w:val="99"/>
    <w:semiHidden/>
    <w:unhideWhenUsed/>
    <w:rsid w:val="008C14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467"/>
    <w:rPr>
      <w:rFonts w:ascii="Tahoma" w:hAnsi="Tahoma" w:cs="Tahoma"/>
      <w:sz w:val="16"/>
      <w:szCs w:val="16"/>
    </w:rPr>
  </w:style>
  <w:style w:type="paragraph" w:styleId="ListParagraph">
    <w:name w:val="List Paragraph"/>
    <w:basedOn w:val="Normal"/>
    <w:uiPriority w:val="34"/>
    <w:qFormat/>
    <w:rsid w:val="003D1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media/releases/2012/p0516_higher_education.html" TargetMode="External"/><Relationship Id="rId13" Type="http://schemas.openxmlformats.org/officeDocument/2006/relationships/hyperlink" Target="http://nces.ed.gov/pubs2014/2014391.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es.ed.gov/fastfacts/display.asp?id=77" TargetMode="External"/><Relationship Id="rId17" Type="http://schemas.openxmlformats.org/officeDocument/2006/relationships/hyperlink" Target="http://www.who.int/hia/evidence/doh/en/" TargetMode="External"/><Relationship Id="rId2" Type="http://schemas.openxmlformats.org/officeDocument/2006/relationships/numbering" Target="numbering.xml"/><Relationship Id="rId16" Type="http://schemas.openxmlformats.org/officeDocument/2006/relationships/hyperlink" Target="http://www.caroltomlinson.com/biograph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tpa.aacte.org/about-edtpa" TargetMode="External"/><Relationship Id="rId5" Type="http://schemas.openxmlformats.org/officeDocument/2006/relationships/webSettings" Target="webSettings.xml"/><Relationship Id="rId15" Type="http://schemas.openxmlformats.org/officeDocument/2006/relationships/hyperlink" Target="http://www.healthypeople.gov/2020/About-Healthy-People" TargetMode="External"/><Relationship Id="rId10" Type="http://schemas.openxmlformats.org/officeDocument/2006/relationships/hyperlink" Target="http://www.cdc.gov/healthyyouth/data/yrbs/overview.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mmwr/pdf/ss/ss6304.pdf" TargetMode="External"/><Relationship Id="rId14" Type="http://schemas.openxmlformats.org/officeDocument/2006/relationships/hyperlink" Target="http://www.healthypeople.gov/2020/About-Healthy-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6C74-FB72-40AA-BE2D-BAAB24CF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34883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academiccomputing</dc:creator>
  <cp:lastModifiedBy>Mucedola, Michael</cp:lastModifiedBy>
  <cp:revision>6</cp:revision>
  <cp:lastPrinted>2015-05-15T20:43:00Z</cp:lastPrinted>
  <dcterms:created xsi:type="dcterms:W3CDTF">2015-12-19T17:20:00Z</dcterms:created>
  <dcterms:modified xsi:type="dcterms:W3CDTF">2015-12-19T17:43:00Z</dcterms:modified>
</cp:coreProperties>
</file>