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1E5A8" w14:textId="77777777" w:rsidR="006A449E" w:rsidRDefault="006A449E" w:rsidP="006A449E">
      <w:pPr>
        <w:jc w:val="center"/>
      </w:pPr>
    </w:p>
    <w:p w14:paraId="57042F07" w14:textId="77777777" w:rsidR="006A449E" w:rsidRDefault="006A449E" w:rsidP="006A449E">
      <w:pPr>
        <w:jc w:val="center"/>
      </w:pPr>
    </w:p>
    <w:p w14:paraId="568D06F1" w14:textId="77777777" w:rsidR="006A449E" w:rsidRDefault="006A449E" w:rsidP="006A449E">
      <w:pPr>
        <w:jc w:val="center"/>
      </w:pPr>
    </w:p>
    <w:p w14:paraId="7B503EDD" w14:textId="77777777" w:rsidR="006A449E" w:rsidRDefault="006A449E" w:rsidP="006A449E">
      <w:pPr>
        <w:jc w:val="center"/>
      </w:pPr>
    </w:p>
    <w:p w14:paraId="50889307" w14:textId="77777777" w:rsidR="006A449E" w:rsidRDefault="006A449E" w:rsidP="006A449E">
      <w:pPr>
        <w:jc w:val="center"/>
      </w:pPr>
    </w:p>
    <w:p w14:paraId="227D5F5E" w14:textId="77777777" w:rsidR="006A449E" w:rsidRDefault="006A449E" w:rsidP="006A449E">
      <w:pPr>
        <w:jc w:val="center"/>
      </w:pPr>
    </w:p>
    <w:p w14:paraId="3EC05B3C" w14:textId="77777777" w:rsidR="006A449E" w:rsidRDefault="006A449E" w:rsidP="006A449E">
      <w:pPr>
        <w:jc w:val="center"/>
      </w:pPr>
    </w:p>
    <w:p w14:paraId="7478EE93" w14:textId="77777777" w:rsidR="006A449E" w:rsidRDefault="006A449E" w:rsidP="006A449E">
      <w:pPr>
        <w:jc w:val="center"/>
      </w:pPr>
    </w:p>
    <w:p w14:paraId="5E657F2D" w14:textId="77777777" w:rsidR="006A449E" w:rsidRDefault="006A449E" w:rsidP="006A449E">
      <w:pPr>
        <w:jc w:val="center"/>
      </w:pPr>
    </w:p>
    <w:p w14:paraId="76CCD243" w14:textId="77777777" w:rsidR="006A449E" w:rsidRDefault="006A449E" w:rsidP="006A449E">
      <w:pPr>
        <w:jc w:val="center"/>
      </w:pPr>
    </w:p>
    <w:p w14:paraId="2AAB4A47" w14:textId="77777777" w:rsidR="006A449E" w:rsidRDefault="006A449E" w:rsidP="006A449E">
      <w:pPr>
        <w:jc w:val="center"/>
      </w:pPr>
    </w:p>
    <w:p w14:paraId="084D5C0A" w14:textId="77777777" w:rsidR="006A449E" w:rsidRDefault="006A449E" w:rsidP="006A449E">
      <w:pPr>
        <w:jc w:val="center"/>
      </w:pPr>
    </w:p>
    <w:p w14:paraId="1AD0A1BC" w14:textId="77777777" w:rsidR="006A449E" w:rsidRDefault="006A449E" w:rsidP="006A449E">
      <w:pPr>
        <w:jc w:val="center"/>
      </w:pPr>
    </w:p>
    <w:p w14:paraId="31F59BD6" w14:textId="77777777" w:rsidR="00587B53" w:rsidRDefault="00587B53" w:rsidP="006A449E">
      <w:pPr>
        <w:spacing w:line="480" w:lineRule="auto"/>
        <w:jc w:val="center"/>
      </w:pPr>
      <w:r>
        <w:t>Using the Theory of Planned Behavior to Predict Students’ Intentions to Register as Organ Donors in the Future</w:t>
      </w:r>
    </w:p>
    <w:p w14:paraId="7512BE8C" w14:textId="77777777" w:rsidR="0033184A" w:rsidRDefault="0033184A" w:rsidP="006A449E">
      <w:pPr>
        <w:jc w:val="center"/>
      </w:pPr>
    </w:p>
    <w:p w14:paraId="36683869" w14:textId="77777777" w:rsidR="009E07CE" w:rsidRDefault="009E07CE"/>
    <w:p w14:paraId="5748DB8D" w14:textId="50D96251" w:rsidR="006A449E" w:rsidRDefault="006A449E">
      <w:r>
        <w:br w:type="page"/>
      </w:r>
    </w:p>
    <w:p w14:paraId="3E9DA008" w14:textId="40112E3F" w:rsidR="009E07CE" w:rsidRDefault="006A449E" w:rsidP="00436E0A">
      <w:pPr>
        <w:spacing w:line="480" w:lineRule="auto"/>
        <w:jc w:val="center"/>
      </w:pPr>
      <w:r>
        <w:lastRenderedPageBreak/>
        <w:t>Abstract</w:t>
      </w:r>
    </w:p>
    <w:p w14:paraId="29F445A5" w14:textId="36AEBA22" w:rsidR="009E07CE" w:rsidRPr="00457269" w:rsidRDefault="006A449E" w:rsidP="00436E0A">
      <w:pPr>
        <w:widowControl w:val="0"/>
        <w:spacing w:line="480" w:lineRule="auto"/>
        <w:rPr>
          <w:rFonts w:ascii="Times New Roman" w:hAnsi="Times New Roman" w:cs="Times New Roman"/>
        </w:rPr>
      </w:pPr>
      <w:r w:rsidRPr="006A449E">
        <w:rPr>
          <w:rFonts w:ascii="Times New Roman" w:hAnsi="Times New Roman" w:cs="Times New Roman"/>
        </w:rPr>
        <w:t>The need for donated organs far outweighs the supply.  Therefore, there is documented need for programs to increase the number of registered organ donors.  This article is part of a larger study examining the impact of constructs of the Theory of Planned Behavior, family discussion, and parent donor status on student intentions to register as organ donors.  Students (n=547) from three urban elementary schools responded to items on knowledge about organ donation, attitudes regarding organ donation, and intentions to become an organ donor in the future.  Binary logistic regression found that normative beliefs (OR= 3.39), family discussion (OR= 4.62), and parent donor status (OR=3.48) all significantly impacted intention to register as an organ donor in the fut</w:t>
      </w:r>
      <w:r w:rsidR="004C054B">
        <w:rPr>
          <w:rFonts w:ascii="Times New Roman" w:hAnsi="Times New Roman" w:cs="Times New Roman"/>
        </w:rPr>
        <w:t>ure.  These</w:t>
      </w:r>
      <w:bookmarkStart w:id="0" w:name="_GoBack"/>
      <w:bookmarkEnd w:id="0"/>
      <w:r w:rsidRPr="006A449E">
        <w:rPr>
          <w:rFonts w:ascii="Times New Roman" w:hAnsi="Times New Roman" w:cs="Times New Roman"/>
        </w:rPr>
        <w:t xml:space="preserve"> findings show a need for increased communication between parents/guardians and their children regarding the donation decision as a potential way to increase the number of registered donors.</w:t>
      </w:r>
    </w:p>
    <w:p w14:paraId="1B208324" w14:textId="77777777" w:rsidR="00587B53" w:rsidRDefault="005D0ED7">
      <w:r>
        <w:rPr>
          <w:rFonts w:ascii="Times New Roman" w:hAnsi="Times New Roman"/>
          <w:noProof/>
        </w:rPr>
        <mc:AlternateContent>
          <mc:Choice Requires="wps">
            <w:drawing>
              <wp:anchor distT="0" distB="0" distL="114300" distR="114300" simplePos="0" relativeHeight="251662336" behindDoc="0" locked="0" layoutInCell="1" allowOverlap="1" wp14:anchorId="56586741" wp14:editId="187E023B">
                <wp:simplePos x="0" y="0"/>
                <wp:positionH relativeFrom="column">
                  <wp:posOffset>1282700</wp:posOffset>
                </wp:positionH>
                <wp:positionV relativeFrom="paragraph">
                  <wp:posOffset>18919190</wp:posOffset>
                </wp:positionV>
                <wp:extent cx="895350" cy="611505"/>
                <wp:effectExtent l="0" t="0" r="19050" b="2349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11505"/>
                        </a:xfrm>
                        <a:prstGeom prst="rect">
                          <a:avLst/>
                        </a:prstGeom>
                        <a:solidFill>
                          <a:srgbClr val="FFFFFF"/>
                        </a:solidFill>
                        <a:ln w="9525">
                          <a:solidFill>
                            <a:srgbClr val="000000"/>
                          </a:solidFill>
                          <a:miter lim="800000"/>
                          <a:headEnd/>
                          <a:tailEnd/>
                        </a:ln>
                      </wps:spPr>
                      <wps:txbx>
                        <w:txbxContent>
                          <w:p w14:paraId="10A90623" w14:textId="77777777" w:rsidR="000D0851" w:rsidRPr="00FB32E7" w:rsidRDefault="000D0851" w:rsidP="00FA3F5D">
                            <w:pPr>
                              <w:jc w:val="center"/>
                              <w:rPr>
                                <w:rFonts w:ascii="Times New Roman" w:hAnsi="Times New Roman" w:cs="Times New Roman"/>
                              </w:rPr>
                            </w:pPr>
                            <w:r w:rsidRPr="00FB32E7">
                              <w:rPr>
                                <w:rFonts w:ascii="Times New Roman" w:hAnsi="Times New Roman" w:cs="Times New Roman"/>
                              </w:rPr>
                              <w:t>Perceived</w:t>
                            </w:r>
                          </w:p>
                          <w:p w14:paraId="3F5D1D45" w14:textId="77777777" w:rsidR="000D0851" w:rsidRPr="00FB32E7" w:rsidRDefault="000D0851" w:rsidP="00FA3F5D">
                            <w:pPr>
                              <w:jc w:val="center"/>
                              <w:rPr>
                                <w:rFonts w:ascii="Times New Roman" w:hAnsi="Times New Roman" w:cs="Times New Roman"/>
                              </w:rPr>
                            </w:pPr>
                            <w:r w:rsidRPr="00FB32E7">
                              <w:rPr>
                                <w:rFonts w:ascii="Times New Roman" w:hAnsi="Times New Roman" w:cs="Times New Roman"/>
                              </w:rPr>
                              <w:t>Behavioral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margin-left:101pt;margin-top:1489.7pt;width:70.5pt;height:4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">
                <v:textbox>
                  <w:txbxContent>
                    <w:p w14:paraId="10A90623" w14:textId="77777777" w:rsidR="000D0851" w:rsidRPr="00FB32E7" w:rsidRDefault="000D0851" w:rsidP="00FA3F5D">
                      <w:pPr>
                        <w:jc w:val="center"/>
                        <w:rPr>
                          <w:rFonts w:ascii="Times New Roman" w:hAnsi="Times New Roman" w:cs="Times New Roman"/>
                        </w:rPr>
                      </w:pPr>
                      <w:r w:rsidRPr="00FB32E7">
                        <w:rPr>
                          <w:rFonts w:ascii="Times New Roman" w:hAnsi="Times New Roman" w:cs="Times New Roman"/>
                        </w:rPr>
                        <w:t>Perceived</w:t>
                      </w:r>
                    </w:p>
                    <w:p w14:paraId="3F5D1D45" w14:textId="77777777" w:rsidR="000D0851" w:rsidRPr="00FB32E7" w:rsidRDefault="000D0851" w:rsidP="00FA3F5D">
                      <w:pPr>
                        <w:jc w:val="center"/>
                        <w:rPr>
                          <w:rFonts w:ascii="Times New Roman" w:hAnsi="Times New Roman" w:cs="Times New Roman"/>
                        </w:rPr>
                      </w:pPr>
                      <w:r w:rsidRPr="00FB32E7">
                        <w:rPr>
                          <w:rFonts w:ascii="Times New Roman" w:hAnsi="Times New Roman" w:cs="Times New Roman"/>
                        </w:rPr>
                        <w:t>Behavioral Control</w:t>
                      </w:r>
                    </w:p>
                  </w:txbxContent>
                </v:textbox>
              </v:shape>
            </w:pict>
          </mc:Fallback>
        </mc:AlternateContent>
      </w:r>
      <w:r w:rsidR="00587B53">
        <w:br w:type="page"/>
      </w:r>
    </w:p>
    <w:p w14:paraId="4953B865" w14:textId="1A8CFEA6" w:rsidR="00587B53" w:rsidRPr="00436E0A" w:rsidRDefault="00436E0A" w:rsidP="00436E0A">
      <w:pPr>
        <w:spacing w:line="480" w:lineRule="auto"/>
        <w:jc w:val="center"/>
      </w:pPr>
      <w:r>
        <w:lastRenderedPageBreak/>
        <w:t>Using the Theory of Planned Behavior to Predict Students’ Intentions to Register as Organ Donors in the Future</w:t>
      </w:r>
    </w:p>
    <w:p w14:paraId="2BD5DD00" w14:textId="3BA94CF4" w:rsidR="00587B53" w:rsidRDefault="008F1D7F" w:rsidP="00587B53">
      <w:pPr>
        <w:spacing w:line="480" w:lineRule="auto"/>
        <w:ind w:firstLine="720"/>
        <w:rPr>
          <w:rFonts w:ascii="Times New Roman" w:hAnsi="Times New Roman"/>
        </w:rPr>
      </w:pPr>
      <w:r>
        <w:rPr>
          <w:rFonts w:ascii="Times New Roman" w:hAnsi="Times New Roman"/>
        </w:rPr>
        <w:t>As of June 2013, there were over 118,60</w:t>
      </w:r>
      <w:r w:rsidR="00587B53">
        <w:rPr>
          <w:rFonts w:ascii="Times New Roman" w:hAnsi="Times New Roman"/>
        </w:rPr>
        <w:t>0 people on the waiting list for organ donation</w:t>
      </w:r>
      <w:r w:rsidR="00781400">
        <w:rPr>
          <w:rFonts w:ascii="Times New Roman" w:hAnsi="Times New Roman"/>
        </w:rPr>
        <w:t>s in the United States.  There we</w:t>
      </w:r>
      <w:r w:rsidR="00587B53">
        <w:rPr>
          <w:rFonts w:ascii="Times New Roman" w:hAnsi="Times New Roman"/>
        </w:rPr>
        <w:t>r</w:t>
      </w:r>
      <w:r w:rsidR="003756CE">
        <w:rPr>
          <w:rFonts w:ascii="Times New Roman" w:hAnsi="Times New Roman"/>
        </w:rPr>
        <w:t>e approximately 100 million</w:t>
      </w:r>
      <w:r w:rsidR="00587B53" w:rsidRPr="00B60178">
        <w:rPr>
          <w:rFonts w:ascii="Times New Roman" w:hAnsi="Times New Roman"/>
        </w:rPr>
        <w:t xml:space="preserve"> registered donors in the United Sta</w:t>
      </w:r>
      <w:r w:rsidR="00587B53">
        <w:rPr>
          <w:rFonts w:ascii="Times New Roman" w:hAnsi="Times New Roman"/>
        </w:rPr>
        <w:t xml:space="preserve">tes </w:t>
      </w:r>
      <w:bookmarkStart w:id="1" w:name="C409215597453704I0T409215858796296"/>
      <w:r w:rsidR="00D05D8D">
        <w:rPr>
          <w:rFonts w:ascii="Times New Roman" w:hAnsi="Times New Roman"/>
        </w:rPr>
        <w:t xml:space="preserve">with over 8,000 deceased donors in 2012 </w:t>
      </w:r>
      <w:r w:rsidR="00587B53">
        <w:rPr>
          <w:rFonts w:ascii="Times New Roman" w:hAnsi="Times New Roman"/>
        </w:rPr>
        <w:t>(</w:t>
      </w:r>
      <w:hyperlink r:id="rId8" w:history="1">
        <w:r w:rsidR="005C537C" w:rsidRPr="00776B48">
          <w:rPr>
            <w:rStyle w:val="Hyperlink"/>
            <w:rFonts w:ascii="Times New Roman" w:hAnsi="Times New Roman"/>
          </w:rPr>
          <w:t>http://donatelife.net</w:t>
        </w:r>
      </w:hyperlink>
      <w:r w:rsidR="00587B53">
        <w:rPr>
          <w:rFonts w:ascii="Times New Roman" w:hAnsi="Times New Roman"/>
        </w:rPr>
        <w:t>)</w:t>
      </w:r>
      <w:bookmarkEnd w:id="1"/>
      <w:r w:rsidR="00587B53">
        <w:rPr>
          <w:rFonts w:ascii="Times New Roman" w:hAnsi="Times New Roman"/>
        </w:rPr>
        <w:t>.  Estimations yield that 18</w:t>
      </w:r>
      <w:r w:rsidR="00587B53" w:rsidRPr="00B60178">
        <w:rPr>
          <w:rFonts w:ascii="Times New Roman" w:hAnsi="Times New Roman"/>
        </w:rPr>
        <w:t xml:space="preserve"> people die </w:t>
      </w:r>
      <w:r w:rsidR="00B014D0">
        <w:rPr>
          <w:rFonts w:ascii="Times New Roman" w:hAnsi="Times New Roman"/>
        </w:rPr>
        <w:t xml:space="preserve">everyday </w:t>
      </w:r>
      <w:r w:rsidR="00587B53" w:rsidRPr="00B60178">
        <w:rPr>
          <w:rFonts w:ascii="Times New Roman" w:hAnsi="Times New Roman"/>
        </w:rPr>
        <w:t>waiting for an organ t</w:t>
      </w:r>
      <w:r w:rsidR="00B014D0">
        <w:rPr>
          <w:rFonts w:ascii="Times New Roman" w:hAnsi="Times New Roman"/>
        </w:rPr>
        <w:t>ransplant</w:t>
      </w:r>
      <w:r w:rsidR="00A147B1">
        <w:rPr>
          <w:rFonts w:ascii="Times New Roman" w:hAnsi="Times New Roman"/>
        </w:rPr>
        <w:t>.  Currently, roughly 2% of the approximately 118,4</w:t>
      </w:r>
      <w:r w:rsidR="00587B53" w:rsidRPr="00B60178">
        <w:rPr>
          <w:rFonts w:ascii="Times New Roman" w:hAnsi="Times New Roman"/>
        </w:rPr>
        <w:t>00 in</w:t>
      </w:r>
      <w:r w:rsidR="00A147B1">
        <w:rPr>
          <w:rFonts w:ascii="Times New Roman" w:hAnsi="Times New Roman"/>
        </w:rPr>
        <w:t>dividuals on the waiting list a</w:t>
      </w:r>
      <w:r w:rsidR="00587B53" w:rsidRPr="00B60178">
        <w:rPr>
          <w:rFonts w:ascii="Times New Roman" w:hAnsi="Times New Roman"/>
        </w:rPr>
        <w:t>re children under the ag</w:t>
      </w:r>
      <w:r w:rsidR="00A147B1">
        <w:rPr>
          <w:rFonts w:ascii="Times New Roman" w:hAnsi="Times New Roman"/>
        </w:rPr>
        <w:t>e of 18 years.  In 2012</w:t>
      </w:r>
      <w:r w:rsidR="00587B53" w:rsidRPr="00B60178">
        <w:rPr>
          <w:rFonts w:ascii="Times New Roman" w:hAnsi="Times New Roman"/>
        </w:rPr>
        <w:t>,</w:t>
      </w:r>
      <w:r w:rsidR="00A147B1">
        <w:rPr>
          <w:rFonts w:ascii="Times New Roman" w:hAnsi="Times New Roman"/>
        </w:rPr>
        <w:t xml:space="preserve"> there were approximately 22,000 deceased donor organ transplantations.  In the same year</w:t>
      </w:r>
      <w:r w:rsidR="00D05D8D">
        <w:rPr>
          <w:rFonts w:ascii="Times New Roman" w:hAnsi="Times New Roman"/>
        </w:rPr>
        <w:t>, there were 8,143 deceased organ donors and approximately 10</w:t>
      </w:r>
      <w:r w:rsidR="00587B53" w:rsidRPr="00B60178">
        <w:rPr>
          <w:rFonts w:ascii="Times New Roman" w:hAnsi="Times New Roman"/>
        </w:rPr>
        <w:t>% were childre</w:t>
      </w:r>
      <w:r w:rsidR="00D05D8D">
        <w:rPr>
          <w:rFonts w:ascii="Times New Roman" w:hAnsi="Times New Roman"/>
        </w:rPr>
        <w:t>n (http</w:t>
      </w:r>
      <w:r w:rsidR="00D05D8D" w:rsidRPr="00981A59">
        <w:rPr>
          <w:rFonts w:ascii="Times New Roman" w:hAnsi="Times New Roman"/>
        </w:rPr>
        <w:t>://optn</w:t>
      </w:r>
      <w:r w:rsidR="00D05D8D">
        <w:rPr>
          <w:rFonts w:ascii="Times New Roman" w:hAnsi="Times New Roman"/>
        </w:rPr>
        <w:t>.transplant.hrsa.gov/latestData/rptData.asp</w:t>
      </w:r>
      <w:bookmarkStart w:id="2" w:name="C409246095717593I0T409246099768519"/>
      <w:r w:rsidR="00A147B1">
        <w:rPr>
          <w:rFonts w:ascii="Times New Roman" w:hAnsi="Times New Roman"/>
        </w:rPr>
        <w:t xml:space="preserve">).  </w:t>
      </w:r>
      <w:bookmarkEnd w:id="2"/>
      <w:r w:rsidR="00587B53">
        <w:rPr>
          <w:rFonts w:ascii="Times New Roman" w:hAnsi="Times New Roman"/>
        </w:rPr>
        <w:t xml:space="preserve">  </w:t>
      </w:r>
    </w:p>
    <w:p w14:paraId="468C0877" w14:textId="4DE9B98D" w:rsidR="00587B53" w:rsidRPr="00B40DC5" w:rsidRDefault="00587B53" w:rsidP="00B40DC5">
      <w:pPr>
        <w:spacing w:line="480" w:lineRule="auto"/>
        <w:ind w:firstLine="720"/>
        <w:rPr>
          <w:rFonts w:ascii="Times New Roman" w:hAnsi="Times New Roman"/>
        </w:rPr>
      </w:pPr>
      <w:r>
        <w:rPr>
          <w:rFonts w:ascii="Times New Roman" w:hAnsi="Times New Roman"/>
        </w:rPr>
        <w:t>A 1993</w:t>
      </w:r>
      <w:r w:rsidRPr="00B60178">
        <w:rPr>
          <w:rFonts w:ascii="Times New Roman" w:hAnsi="Times New Roman"/>
        </w:rPr>
        <w:t xml:space="preserve"> Ga</w:t>
      </w:r>
      <w:r>
        <w:rPr>
          <w:rFonts w:ascii="Times New Roman" w:hAnsi="Times New Roman"/>
        </w:rPr>
        <w:t xml:space="preserve">llup poll found that most Americans (85%) </w:t>
      </w:r>
      <w:r w:rsidRPr="00B60178">
        <w:rPr>
          <w:rFonts w:ascii="Times New Roman" w:hAnsi="Times New Roman"/>
        </w:rPr>
        <w:t>support</w:t>
      </w:r>
      <w:r>
        <w:rPr>
          <w:rFonts w:ascii="Times New Roman" w:hAnsi="Times New Roman"/>
        </w:rPr>
        <w:t>ed</w:t>
      </w:r>
      <w:r w:rsidRPr="00B60178">
        <w:rPr>
          <w:rFonts w:ascii="Times New Roman" w:hAnsi="Times New Roman"/>
        </w:rPr>
        <w:t xml:space="preserve"> organ donation</w:t>
      </w:r>
      <w:r>
        <w:rPr>
          <w:rFonts w:ascii="Times New Roman" w:hAnsi="Times New Roman"/>
        </w:rPr>
        <w:t xml:space="preserve"> </w:t>
      </w:r>
      <w:bookmarkStart w:id="3" w:name="C409254759143519I0T409254769907407"/>
      <w:r>
        <w:rPr>
          <w:rFonts w:ascii="Times New Roman" w:hAnsi="Times New Roman"/>
        </w:rPr>
        <w:t>(Gallup Poll, 1993)</w:t>
      </w:r>
      <w:bookmarkEnd w:id="3"/>
      <w:r w:rsidRPr="00B60178">
        <w:rPr>
          <w:rFonts w:ascii="Times New Roman" w:hAnsi="Times New Roman"/>
        </w:rPr>
        <w:t xml:space="preserve">.  Further, studies have shown positive perceptions of organ donors.  </w:t>
      </w:r>
      <w:r>
        <w:rPr>
          <w:rFonts w:ascii="Times New Roman" w:hAnsi="Times New Roman"/>
        </w:rPr>
        <w:t xml:space="preserve">One study </w:t>
      </w:r>
      <w:bookmarkStart w:id="4" w:name="C409215264351852I0T409215871759259"/>
      <w:r>
        <w:rPr>
          <w:rFonts w:ascii="Times New Roman" w:hAnsi="Times New Roman"/>
        </w:rPr>
        <w:t>(Hyde &amp; White, 2009</w:t>
      </w:r>
      <w:r w:rsidR="00260696">
        <w:rPr>
          <w:rFonts w:ascii="Times New Roman" w:hAnsi="Times New Roman"/>
        </w:rPr>
        <w:t>a</w:t>
      </w:r>
      <w:r>
        <w:rPr>
          <w:rFonts w:ascii="Times New Roman" w:hAnsi="Times New Roman"/>
        </w:rPr>
        <w:t>)</w:t>
      </w:r>
      <w:bookmarkEnd w:id="4"/>
      <w:r>
        <w:rPr>
          <w:rFonts w:ascii="Times New Roman" w:hAnsi="Times New Roman"/>
        </w:rPr>
        <w:t xml:space="preserve"> found participants characterized organ donors positively as </w:t>
      </w:r>
      <w:r w:rsidRPr="00B60178">
        <w:rPr>
          <w:rFonts w:ascii="Times New Roman" w:hAnsi="Times New Roman"/>
        </w:rPr>
        <w:t>altruistic, courageous</w:t>
      </w:r>
      <w:r>
        <w:rPr>
          <w:rFonts w:ascii="Times New Roman" w:hAnsi="Times New Roman"/>
        </w:rPr>
        <w:t>,</w:t>
      </w:r>
      <w:r w:rsidRPr="00B60178">
        <w:rPr>
          <w:rFonts w:ascii="Times New Roman" w:hAnsi="Times New Roman"/>
        </w:rPr>
        <w:t xml:space="preserve"> and giving.  The same participants felt </w:t>
      </w:r>
      <w:r>
        <w:rPr>
          <w:rFonts w:ascii="Times New Roman" w:hAnsi="Times New Roman"/>
        </w:rPr>
        <w:t>negatively toward non-donors and described them as</w:t>
      </w:r>
      <w:r w:rsidRPr="00B60178">
        <w:rPr>
          <w:rFonts w:ascii="Times New Roman" w:hAnsi="Times New Roman"/>
        </w:rPr>
        <w:t xml:space="preserve"> self-absorbed, unaware</w:t>
      </w:r>
      <w:r>
        <w:rPr>
          <w:rFonts w:ascii="Times New Roman" w:hAnsi="Times New Roman"/>
        </w:rPr>
        <w:t>,</w:t>
      </w:r>
      <w:r w:rsidRPr="00B60178">
        <w:rPr>
          <w:rFonts w:ascii="Times New Roman" w:hAnsi="Times New Roman"/>
        </w:rPr>
        <w:t xml:space="preserve"> and uncertain/anxious.  Even </w:t>
      </w:r>
      <w:r>
        <w:rPr>
          <w:rFonts w:ascii="Times New Roman" w:hAnsi="Times New Roman"/>
        </w:rPr>
        <w:t>though most people in the United States have</w:t>
      </w:r>
      <w:r w:rsidRPr="00B60178">
        <w:rPr>
          <w:rFonts w:ascii="Times New Roman" w:hAnsi="Times New Roman"/>
        </w:rPr>
        <w:t xml:space="preserve"> positive attitudes and perceptions regardi</w:t>
      </w:r>
      <w:r w:rsidR="00B014D0">
        <w:rPr>
          <w:rFonts w:ascii="Times New Roman" w:hAnsi="Times New Roman"/>
        </w:rPr>
        <w:t>ng organ donation, most Americans are not registered organ donors</w:t>
      </w:r>
      <w:r w:rsidRPr="00B60178">
        <w:rPr>
          <w:rFonts w:ascii="Times New Roman" w:hAnsi="Times New Roman"/>
        </w:rPr>
        <w:t>.  Only 53% of Americans have registered thei</w:t>
      </w:r>
      <w:r>
        <w:rPr>
          <w:rFonts w:ascii="Times New Roman" w:hAnsi="Times New Roman"/>
        </w:rPr>
        <w:t>r posthumous donation intentions (donor or non-donor) with only 38% of licensed drivers registering as organ donors</w:t>
      </w:r>
      <w:r w:rsidRPr="00B60178">
        <w:rPr>
          <w:rFonts w:ascii="Times New Roman" w:hAnsi="Times New Roman"/>
        </w:rPr>
        <w:t>, showing a disconnect between positive attitudes toward organ donation and action to register as a donor</w:t>
      </w:r>
      <w:r>
        <w:rPr>
          <w:rFonts w:ascii="Times New Roman" w:hAnsi="Times New Roman"/>
        </w:rPr>
        <w:t xml:space="preserve"> </w:t>
      </w:r>
      <w:bookmarkStart w:id="5" w:name="C409215420023148I0T409215881481481"/>
      <w:r>
        <w:rPr>
          <w:rFonts w:ascii="Times New Roman" w:hAnsi="Times New Roman"/>
        </w:rPr>
        <w:t xml:space="preserve">(http://donatelife.net; Pitts, </w:t>
      </w:r>
      <w:proofErr w:type="spellStart"/>
      <w:r>
        <w:rPr>
          <w:rFonts w:ascii="Times New Roman" w:hAnsi="Times New Roman"/>
        </w:rPr>
        <w:t>Raup</w:t>
      </w:r>
      <w:proofErr w:type="spellEnd"/>
      <w:r>
        <w:rPr>
          <w:rFonts w:ascii="Times New Roman" w:hAnsi="Times New Roman"/>
        </w:rPr>
        <w:t xml:space="preserve">-Krieger, </w:t>
      </w:r>
      <w:proofErr w:type="spellStart"/>
      <w:r>
        <w:rPr>
          <w:rFonts w:ascii="Times New Roman" w:hAnsi="Times New Roman"/>
        </w:rPr>
        <w:t>Kundrat</w:t>
      </w:r>
      <w:proofErr w:type="spellEnd"/>
      <w:r>
        <w:rPr>
          <w:rFonts w:ascii="Times New Roman" w:hAnsi="Times New Roman"/>
        </w:rPr>
        <w:t>, &amp; Nussbaum, 2009)</w:t>
      </w:r>
      <w:bookmarkEnd w:id="5"/>
      <w:r w:rsidRPr="00B60178">
        <w:rPr>
          <w:rFonts w:ascii="Times New Roman" w:hAnsi="Times New Roman"/>
        </w:rPr>
        <w:t>.</w:t>
      </w:r>
      <w:r>
        <w:rPr>
          <w:rFonts w:ascii="Times New Roman" w:hAnsi="Times New Roman"/>
        </w:rPr>
        <w:t xml:space="preserve">  </w:t>
      </w:r>
    </w:p>
    <w:p w14:paraId="052D914E" w14:textId="0E66BB82" w:rsidR="00587B53" w:rsidRDefault="00587B53" w:rsidP="00587B53">
      <w:pPr>
        <w:spacing w:line="480" w:lineRule="auto"/>
        <w:ind w:firstLine="720"/>
        <w:rPr>
          <w:rFonts w:ascii="Times New Roman" w:hAnsi="Times New Roman"/>
        </w:rPr>
      </w:pPr>
      <w:r>
        <w:rPr>
          <w:rFonts w:ascii="Times New Roman" w:hAnsi="Times New Roman"/>
        </w:rPr>
        <w:t xml:space="preserve">Due to the shortage of donated organs and the low percentage of registered donors, the Department of Health and Human Services challenged researchers to create </w:t>
      </w:r>
      <w:r>
        <w:rPr>
          <w:rFonts w:ascii="Times New Roman" w:hAnsi="Times New Roman"/>
        </w:rPr>
        <w:lastRenderedPageBreak/>
        <w:t>innovative programs to raise donor registration rates</w:t>
      </w:r>
      <w:bookmarkStart w:id="6" w:name="C409254797222222I0T409254812500000"/>
      <w:r>
        <w:rPr>
          <w:rFonts w:ascii="Times New Roman" w:hAnsi="Times New Roman"/>
        </w:rPr>
        <w:t xml:space="preserve"> (Burdick, 2007)</w:t>
      </w:r>
      <w:bookmarkEnd w:id="6"/>
      <w:r>
        <w:rPr>
          <w:rFonts w:ascii="Times New Roman" w:hAnsi="Times New Roman"/>
        </w:rPr>
        <w:t xml:space="preserve">.  Additionally, </w:t>
      </w:r>
      <w:r w:rsidRPr="00981A59">
        <w:rPr>
          <w:rFonts w:ascii="Times New Roman" w:hAnsi="Times New Roman"/>
        </w:rPr>
        <w:t>Donate Life America</w:t>
      </w:r>
      <w:r>
        <w:rPr>
          <w:rFonts w:ascii="Times New Roman" w:hAnsi="Times New Roman"/>
        </w:rPr>
        <w:t>, a national not-for-profit alliance of organizations whose goal is to increase organ and tissue donation, issued a campaign to register 20 million new donors in 2012 (</w:t>
      </w:r>
      <w:hyperlink r:id="rId9" w:history="1">
        <w:r w:rsidRPr="00776B48">
          <w:rPr>
            <w:rStyle w:val="Hyperlink"/>
            <w:rFonts w:ascii="Times New Roman" w:hAnsi="Times New Roman"/>
          </w:rPr>
          <w:t>http://donatelife.net</w:t>
        </w:r>
      </w:hyperlink>
      <w:r>
        <w:rPr>
          <w:rFonts w:ascii="Times New Roman" w:hAnsi="Times New Roman"/>
        </w:rPr>
        <w:t>).  Therefore, there is a well-recognized need for programs aimed at raising</w:t>
      </w:r>
      <w:r w:rsidR="00B014D0">
        <w:rPr>
          <w:rFonts w:ascii="Times New Roman" w:hAnsi="Times New Roman"/>
        </w:rPr>
        <w:t xml:space="preserve"> donor registration rates.  The </w:t>
      </w:r>
      <w:r>
        <w:rPr>
          <w:rFonts w:ascii="Times New Roman" w:hAnsi="Times New Roman"/>
        </w:rPr>
        <w:t xml:space="preserve">purpose of this research was to conduct a needs assessment to provide insights about factors that increase student intentions </w:t>
      </w:r>
      <w:r w:rsidR="00600F0D">
        <w:rPr>
          <w:rFonts w:ascii="Times New Roman" w:hAnsi="Times New Roman"/>
        </w:rPr>
        <w:t xml:space="preserve">to </w:t>
      </w:r>
      <w:r>
        <w:rPr>
          <w:rFonts w:ascii="Times New Roman" w:hAnsi="Times New Roman"/>
        </w:rPr>
        <w:t>register as organ donors in the fu</w:t>
      </w:r>
      <w:r w:rsidR="00600F0D">
        <w:rPr>
          <w:rFonts w:ascii="Times New Roman" w:hAnsi="Times New Roman"/>
        </w:rPr>
        <w:t>ture.  This study wa</w:t>
      </w:r>
      <w:r w:rsidR="00A147B1">
        <w:rPr>
          <w:rFonts w:ascii="Times New Roman" w:hAnsi="Times New Roman"/>
        </w:rPr>
        <w:t>s also part of a larger research project that may</w:t>
      </w:r>
      <w:r>
        <w:rPr>
          <w:rFonts w:ascii="Times New Roman" w:hAnsi="Times New Roman"/>
        </w:rPr>
        <w:t xml:space="preserve"> be used to modify an existing curriculum developed to increase intention to register as organ donors in the future among upper elementary school students.</w:t>
      </w:r>
    </w:p>
    <w:p w14:paraId="74689A6C" w14:textId="0151E4CD" w:rsidR="00FA3F5D" w:rsidRDefault="00FA3F5D" w:rsidP="00FA3F5D">
      <w:pPr>
        <w:pStyle w:val="APA"/>
        <w:rPr>
          <w:rFonts w:ascii="Times New Roman" w:hAnsi="Times New Roman"/>
        </w:rPr>
      </w:pPr>
      <w:r>
        <w:rPr>
          <w:rFonts w:ascii="Times New Roman" w:hAnsi="Times New Roman"/>
        </w:rPr>
        <w:t>The Theory of Reasoned Action</w:t>
      </w:r>
      <w:r w:rsidR="00C071DF">
        <w:rPr>
          <w:rFonts w:ascii="Times New Roman" w:hAnsi="Times New Roman"/>
        </w:rPr>
        <w:t>/Theory of Planned Behavior provided</w:t>
      </w:r>
      <w:r>
        <w:rPr>
          <w:rFonts w:ascii="Times New Roman" w:hAnsi="Times New Roman"/>
        </w:rPr>
        <w:t xml:space="preserve"> a framework for this needs assessment.  The Theory of Planned Behavior is a modification of the Theory of Reasoned Action.  Both theories are value-expectancy theories, which operate on the intrapersonal level.  The premise of both theories is that behavior is best predicted by intentions (</w:t>
      </w:r>
      <w:proofErr w:type="spellStart"/>
      <w:r>
        <w:rPr>
          <w:rFonts w:ascii="Times New Roman" w:hAnsi="Times New Roman"/>
        </w:rPr>
        <w:t>Azjen</w:t>
      </w:r>
      <w:proofErr w:type="spellEnd"/>
      <w:r>
        <w:rPr>
          <w:rFonts w:ascii="Times New Roman" w:hAnsi="Times New Roman"/>
        </w:rPr>
        <w:t xml:space="preserve"> &amp; </w:t>
      </w:r>
      <w:proofErr w:type="spellStart"/>
      <w:r>
        <w:rPr>
          <w:rFonts w:ascii="Times New Roman" w:hAnsi="Times New Roman"/>
        </w:rPr>
        <w:t>Fishbein</w:t>
      </w:r>
      <w:proofErr w:type="spellEnd"/>
      <w:r>
        <w:rPr>
          <w:rFonts w:ascii="Times New Roman" w:hAnsi="Times New Roman"/>
        </w:rPr>
        <w:t xml:space="preserve">, 1980; </w:t>
      </w:r>
      <w:proofErr w:type="spellStart"/>
      <w:r>
        <w:rPr>
          <w:rFonts w:ascii="Times New Roman" w:hAnsi="Times New Roman"/>
        </w:rPr>
        <w:t>Ajzen</w:t>
      </w:r>
      <w:proofErr w:type="spellEnd"/>
      <w:r>
        <w:rPr>
          <w:rFonts w:ascii="Times New Roman" w:hAnsi="Times New Roman"/>
        </w:rPr>
        <w:t xml:space="preserve">, 1991).  </w:t>
      </w:r>
    </w:p>
    <w:p w14:paraId="6BF91F56" w14:textId="57DCD49A" w:rsidR="00FA3F5D" w:rsidRDefault="00FA3F5D" w:rsidP="00FA3F5D">
      <w:pPr>
        <w:pStyle w:val="APA"/>
        <w:rPr>
          <w:rFonts w:ascii="Times New Roman" w:hAnsi="Times New Roman"/>
        </w:rPr>
      </w:pPr>
      <w:r>
        <w:rPr>
          <w:rFonts w:ascii="Times New Roman" w:hAnsi="Times New Roman"/>
        </w:rPr>
        <w:t>The Theory of Reasoned Action utilizes the constructs of attitudes and subjective norms to impact intention, which leads to behavior.  The attitudes construct is defined by two determinants, which are outcome expectancy (OE) and evaluation of the outcome (EO).  Outcome expectancy examines what the individual perceives to be true.  This determinant does not place value, instead it simply states what the individual feels the result</w:t>
      </w:r>
      <w:r w:rsidR="00C6292D">
        <w:rPr>
          <w:rFonts w:ascii="Times New Roman" w:hAnsi="Times New Roman"/>
        </w:rPr>
        <w:t xml:space="preserve"> of a certain event or idea will be</w:t>
      </w:r>
      <w:r>
        <w:rPr>
          <w:rFonts w:ascii="Times New Roman" w:hAnsi="Times New Roman"/>
        </w:rPr>
        <w:t>.  EO places value on the examined</w:t>
      </w:r>
      <w:r w:rsidR="00B2494D">
        <w:rPr>
          <w:rFonts w:ascii="Times New Roman" w:hAnsi="Times New Roman"/>
        </w:rPr>
        <w:t xml:space="preserve"> outcome.  This determinant</w:t>
      </w:r>
      <w:r>
        <w:rPr>
          <w:rFonts w:ascii="Times New Roman" w:hAnsi="Times New Roman"/>
        </w:rPr>
        <w:t xml:space="preserve"> asks the individual to identify if the outcome is desirable or undesirable.  Subjective norms (SN) examines one’s perceptions of those individuals in his or her sphere of influence (perceived normative beliefs) and the need the in</w:t>
      </w:r>
      <w:r w:rsidR="00600F0D">
        <w:rPr>
          <w:rFonts w:ascii="Times New Roman" w:hAnsi="Times New Roman"/>
        </w:rPr>
        <w:t xml:space="preserve">dividual has to </w:t>
      </w:r>
      <w:r w:rsidR="00600F0D">
        <w:rPr>
          <w:rFonts w:ascii="Times New Roman" w:hAnsi="Times New Roman"/>
        </w:rPr>
        <w:lastRenderedPageBreak/>
        <w:t>comply with these</w:t>
      </w:r>
      <w:r>
        <w:rPr>
          <w:rFonts w:ascii="Times New Roman" w:hAnsi="Times New Roman"/>
        </w:rPr>
        <w:t xml:space="preserve"> perceptions (motivation to comply). The Theory of Planned Behavior also employs attitudes and subjective norms with the addition of perceived behavioral control (PBC).  PBC examines an individual’s perception of his or her ability to carry out a behavior (control beliefs) and perception of available opportunities to perform the behavior (perceived power).  Both ability and opportunity are important contributors to intention and ultimately behavior.  </w:t>
      </w:r>
      <w:r w:rsidRPr="00137D59">
        <w:rPr>
          <w:rFonts w:ascii="Times New Roman" w:hAnsi="Times New Roman"/>
        </w:rPr>
        <w:t>In the framework, the likelihood that an individual will intend to perform a behavior is greatly increased if he or she feels control over the situation.  Intention to carry out a behavior shows that one plans to adopt, change, or maintain a behavior</w:t>
      </w:r>
      <w:r>
        <w:rPr>
          <w:rFonts w:ascii="Times New Roman" w:hAnsi="Times New Roman"/>
        </w:rPr>
        <w:t xml:space="preserve"> (</w:t>
      </w:r>
      <w:proofErr w:type="spellStart"/>
      <w:r>
        <w:rPr>
          <w:rFonts w:ascii="Times New Roman" w:hAnsi="Times New Roman"/>
        </w:rPr>
        <w:t>Azjen</w:t>
      </w:r>
      <w:proofErr w:type="spellEnd"/>
      <w:r>
        <w:rPr>
          <w:rFonts w:ascii="Times New Roman" w:hAnsi="Times New Roman"/>
        </w:rPr>
        <w:t xml:space="preserve"> &amp; </w:t>
      </w:r>
      <w:proofErr w:type="spellStart"/>
      <w:r>
        <w:rPr>
          <w:rFonts w:ascii="Times New Roman" w:hAnsi="Times New Roman"/>
        </w:rPr>
        <w:t>Fishbein</w:t>
      </w:r>
      <w:proofErr w:type="spellEnd"/>
      <w:r>
        <w:rPr>
          <w:rFonts w:ascii="Times New Roman" w:hAnsi="Times New Roman"/>
        </w:rPr>
        <w:t xml:space="preserve">, 1980; </w:t>
      </w:r>
      <w:proofErr w:type="spellStart"/>
      <w:r>
        <w:rPr>
          <w:rFonts w:ascii="Times New Roman" w:hAnsi="Times New Roman"/>
        </w:rPr>
        <w:t>Ajzen</w:t>
      </w:r>
      <w:proofErr w:type="spellEnd"/>
      <w:r>
        <w:rPr>
          <w:rFonts w:ascii="Times New Roman" w:hAnsi="Times New Roman"/>
        </w:rPr>
        <w:t xml:space="preserve">, 1991; </w:t>
      </w:r>
      <w:proofErr w:type="spellStart"/>
      <w:r>
        <w:rPr>
          <w:rFonts w:ascii="Times New Roman" w:hAnsi="Times New Roman"/>
        </w:rPr>
        <w:t>Glanz</w:t>
      </w:r>
      <w:proofErr w:type="spellEnd"/>
      <w:r>
        <w:rPr>
          <w:rFonts w:ascii="Times New Roman" w:hAnsi="Times New Roman"/>
        </w:rPr>
        <w:t xml:space="preserve">, </w:t>
      </w:r>
      <w:proofErr w:type="spellStart"/>
      <w:r>
        <w:rPr>
          <w:rFonts w:ascii="Times New Roman" w:hAnsi="Times New Roman"/>
        </w:rPr>
        <w:t>Rimer</w:t>
      </w:r>
      <w:proofErr w:type="spellEnd"/>
      <w:r>
        <w:rPr>
          <w:rFonts w:ascii="Times New Roman" w:hAnsi="Times New Roman"/>
        </w:rPr>
        <w:t xml:space="preserve">, &amp; Lewis, 2002; </w:t>
      </w:r>
      <w:proofErr w:type="spellStart"/>
      <w:r>
        <w:rPr>
          <w:rFonts w:ascii="Times New Roman" w:hAnsi="Times New Roman"/>
        </w:rPr>
        <w:t>Nutbeam</w:t>
      </w:r>
      <w:proofErr w:type="spellEnd"/>
      <w:r>
        <w:rPr>
          <w:rFonts w:ascii="Times New Roman" w:hAnsi="Times New Roman"/>
        </w:rPr>
        <w:t xml:space="preserve"> &amp; Harris, 1999).</w:t>
      </w:r>
      <w:r w:rsidR="00600F0D">
        <w:rPr>
          <w:rFonts w:ascii="Times New Roman" w:hAnsi="Times New Roman"/>
        </w:rPr>
        <w:t xml:space="preserve">  Figure 1 presents an overview of the Theory of Planned Behavior.</w:t>
      </w:r>
    </w:p>
    <w:p w14:paraId="4F341B0E" w14:textId="77777777" w:rsidR="00FA3F5D" w:rsidRDefault="00FA3F5D">
      <w:pPr>
        <w:rPr>
          <w:rFonts w:ascii="Times New Roman" w:eastAsia="Times New Roman" w:hAnsi="Times New Roman" w:cs="Times New Roman"/>
          <w:szCs w:val="22"/>
        </w:rPr>
      </w:pPr>
      <w:r>
        <w:rPr>
          <w:rFonts w:ascii="Times New Roman" w:hAnsi="Times New Roman"/>
        </w:rPr>
        <w:br w:type="page"/>
      </w:r>
    </w:p>
    <w:p w14:paraId="1CFEC8D2" w14:textId="77777777" w:rsidR="00FA3F5D" w:rsidRPr="00BA5B12" w:rsidRDefault="00FA3F5D" w:rsidP="00FA3F5D">
      <w:pPr>
        <w:pStyle w:val="APA"/>
        <w:rPr>
          <w:rFonts w:ascii="Times New Roman" w:hAnsi="Times New Roman"/>
        </w:rPr>
      </w:pPr>
    </w:p>
    <w:p w14:paraId="756AE6DE" w14:textId="77777777" w:rsidR="00FA3F5D" w:rsidRPr="00BA5B12" w:rsidRDefault="00450EF0" w:rsidP="00FA3F5D">
      <w:pPr>
        <w:pStyle w:val="APA"/>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35284E34" wp14:editId="06B66361">
                <wp:simplePos x="0" y="0"/>
                <wp:positionH relativeFrom="column">
                  <wp:posOffset>-457200</wp:posOffset>
                </wp:positionH>
                <wp:positionV relativeFrom="paragraph">
                  <wp:posOffset>335280</wp:posOffset>
                </wp:positionV>
                <wp:extent cx="5934075" cy="4362450"/>
                <wp:effectExtent l="0" t="0" r="34925" b="3175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36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95pt;margin-top:26.4pt;width:467.25pt;height:3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"/>
            </w:pict>
          </mc:Fallback>
        </mc:AlternateContent>
      </w:r>
    </w:p>
    <w:p w14:paraId="2127D6E6" w14:textId="77777777" w:rsidR="00FA3F5D" w:rsidRPr="00BA5B12" w:rsidRDefault="005D0ED7" w:rsidP="00FA3F5D">
      <w:pPr>
        <w:pStyle w:val="APA"/>
        <w:rPr>
          <w:rFonts w:ascii="Times New Roman" w:hAnsi="Times New Roman"/>
        </w:rPr>
      </w:pPr>
      <w:r>
        <w:rPr>
          <w:rFonts w:ascii="Times New Roman" w:hAnsi="Times New Roman"/>
          <w:noProof/>
        </w:rPr>
        <mc:AlternateContent>
          <mc:Choice Requires="wps">
            <w:drawing>
              <wp:anchor distT="0" distB="0" distL="114300" distR="114300" simplePos="0" relativeHeight="251670528" behindDoc="0" locked="0" layoutInCell="1" allowOverlap="1" wp14:anchorId="2E44F742" wp14:editId="26CE754C">
                <wp:simplePos x="0" y="0"/>
                <wp:positionH relativeFrom="column">
                  <wp:posOffset>180975</wp:posOffset>
                </wp:positionH>
                <wp:positionV relativeFrom="paragraph">
                  <wp:posOffset>238125</wp:posOffset>
                </wp:positionV>
                <wp:extent cx="857250" cy="453390"/>
                <wp:effectExtent l="0" t="0" r="31750" b="2921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53390"/>
                        </a:xfrm>
                        <a:prstGeom prst="rect">
                          <a:avLst/>
                        </a:prstGeom>
                        <a:solidFill>
                          <a:srgbClr val="FFFFFF"/>
                        </a:solidFill>
                        <a:ln w="9525">
                          <a:solidFill>
                            <a:srgbClr val="000000"/>
                          </a:solidFill>
                          <a:miter lim="800000"/>
                          <a:headEnd/>
                          <a:tailEnd/>
                        </a:ln>
                      </wps:spPr>
                      <wps:txbx>
                        <w:txbxContent>
                          <w:p w14:paraId="038BDE9D" w14:textId="77777777" w:rsidR="000D0851" w:rsidRDefault="000D0851" w:rsidP="00FA3F5D">
                            <w:pPr>
                              <w:jc w:val="center"/>
                              <w:rPr>
                                <w:rFonts w:ascii="Times New Roman" w:hAnsi="Times New Roman" w:cs="Times New Roman"/>
                                <w:sz w:val="18"/>
                                <w:szCs w:val="18"/>
                              </w:rPr>
                            </w:pPr>
                            <w:r>
                              <w:rPr>
                                <w:rFonts w:ascii="Times New Roman" w:hAnsi="Times New Roman" w:cs="Times New Roman"/>
                                <w:sz w:val="18"/>
                                <w:szCs w:val="18"/>
                              </w:rPr>
                              <w:t>Outcome</w:t>
                            </w:r>
                          </w:p>
                          <w:p w14:paraId="27E7ECCD" w14:textId="77777777" w:rsidR="000D0851" w:rsidRPr="00FB32E7" w:rsidRDefault="000D0851" w:rsidP="00FA3F5D">
                            <w:pPr>
                              <w:jc w:val="center"/>
                              <w:rPr>
                                <w:rFonts w:ascii="Times New Roman" w:hAnsi="Times New Roman" w:cs="Times New Roman"/>
                                <w:sz w:val="18"/>
                                <w:szCs w:val="18"/>
                              </w:rPr>
                            </w:pPr>
                            <w:r>
                              <w:rPr>
                                <w:rFonts w:ascii="Times New Roman" w:hAnsi="Times New Roman" w:cs="Times New Roman"/>
                                <w:sz w:val="18"/>
                                <w:szCs w:val="18"/>
                              </w:rPr>
                              <w:t>Expectancies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14.25pt;margin-top:18.75pt;width:67.5pt;height:3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">
                <v:textbox>
                  <w:txbxContent>
                    <w:p w14:paraId="038BDE9D" w14:textId="77777777" w:rsidR="000D0851" w:rsidRDefault="000D0851" w:rsidP="00FA3F5D">
                      <w:pPr>
                        <w:jc w:val="center"/>
                        <w:rPr>
                          <w:rFonts w:ascii="Times New Roman" w:hAnsi="Times New Roman" w:cs="Times New Roman"/>
                          <w:sz w:val="18"/>
                          <w:szCs w:val="18"/>
                        </w:rPr>
                      </w:pPr>
                      <w:r>
                        <w:rPr>
                          <w:rFonts w:ascii="Times New Roman" w:hAnsi="Times New Roman" w:cs="Times New Roman"/>
                          <w:sz w:val="18"/>
                          <w:szCs w:val="18"/>
                        </w:rPr>
                        <w:t>Outcome</w:t>
                      </w:r>
                    </w:p>
                    <w:p w14:paraId="27E7ECCD" w14:textId="77777777" w:rsidR="000D0851" w:rsidRPr="00FB32E7" w:rsidRDefault="000D0851" w:rsidP="00FA3F5D">
                      <w:pPr>
                        <w:jc w:val="center"/>
                        <w:rPr>
                          <w:rFonts w:ascii="Times New Roman" w:hAnsi="Times New Roman" w:cs="Times New Roman"/>
                          <w:sz w:val="18"/>
                          <w:szCs w:val="18"/>
                        </w:rPr>
                      </w:pPr>
                      <w:r>
                        <w:rPr>
                          <w:rFonts w:ascii="Times New Roman" w:hAnsi="Times New Roman" w:cs="Times New Roman"/>
                          <w:sz w:val="18"/>
                          <w:szCs w:val="18"/>
                        </w:rPr>
                        <w:t>Expectancies</w:t>
                      </w:r>
                    </w:p>
                  </w:txbxContent>
                </v:textbox>
              </v:shape>
            </w:pict>
          </mc:Fallback>
        </mc:AlternateContent>
      </w:r>
    </w:p>
    <w:p w14:paraId="106BFFF6" w14:textId="77777777" w:rsidR="00FA3F5D" w:rsidRPr="00BA5B12" w:rsidRDefault="005D0ED7" w:rsidP="00FA3F5D">
      <w:pPr>
        <w:pStyle w:val="APA"/>
        <w:rPr>
          <w:rFonts w:ascii="Times New Roman" w:hAnsi="Times New Roman"/>
        </w:rPr>
      </w:pPr>
      <w:r>
        <w:rPr>
          <w:rFonts w:ascii="Times New Roman" w:hAnsi="Times New Roman"/>
          <w:noProof/>
        </w:rPr>
        <mc:AlternateContent>
          <mc:Choice Requires="wps">
            <w:drawing>
              <wp:anchor distT="0" distB="0" distL="114300" distR="114300" simplePos="0" relativeHeight="251676672" behindDoc="0" locked="0" layoutInCell="1" allowOverlap="1" wp14:anchorId="5976A1AD" wp14:editId="3725451C">
                <wp:simplePos x="0" y="0"/>
                <wp:positionH relativeFrom="column">
                  <wp:posOffset>1038225</wp:posOffset>
                </wp:positionH>
                <wp:positionV relativeFrom="paragraph">
                  <wp:posOffset>202565</wp:posOffset>
                </wp:positionV>
                <wp:extent cx="190500" cy="57150"/>
                <wp:effectExtent l="0" t="50800" r="38100" b="9525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4" o:spid="_x0000_s1026" type="#_x0000_t32" style="position:absolute;margin-left:81.75pt;margin-top:15.95pt;width:1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">
                <v:stroke endarrow="block"/>
              </v:shape>
            </w:pict>
          </mc:Fallback>
        </mc:AlternateContent>
      </w:r>
      <w:r>
        <w:rPr>
          <w:rFonts w:ascii="Times New Roman" w:hAnsi="Times New Roman"/>
          <w:noProof/>
        </w:rPr>
        <mc:AlternateContent>
          <mc:Choice Requires="wps">
            <w:drawing>
              <wp:anchor distT="0" distB="0" distL="114300" distR="114300" simplePos="0" relativeHeight="251660288" behindDoc="0" locked="0" layoutInCell="1" allowOverlap="1" wp14:anchorId="2BD92627" wp14:editId="44997DFC">
                <wp:simplePos x="0" y="0"/>
                <wp:positionH relativeFrom="column">
                  <wp:posOffset>1228725</wp:posOffset>
                </wp:positionH>
                <wp:positionV relativeFrom="paragraph">
                  <wp:posOffset>97790</wp:posOffset>
                </wp:positionV>
                <wp:extent cx="771525" cy="592455"/>
                <wp:effectExtent l="0" t="0" r="15875" b="17145"/>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92455"/>
                        </a:xfrm>
                        <a:prstGeom prst="rect">
                          <a:avLst/>
                        </a:prstGeom>
                        <a:solidFill>
                          <a:srgbClr val="FFFFFF"/>
                        </a:solidFill>
                        <a:ln w="9525">
                          <a:solidFill>
                            <a:srgbClr val="000000"/>
                          </a:solidFill>
                          <a:miter lim="800000"/>
                          <a:headEnd/>
                          <a:tailEnd/>
                        </a:ln>
                      </wps:spPr>
                      <wps:txbx>
                        <w:txbxContent>
                          <w:p w14:paraId="117D60CD" w14:textId="77777777" w:rsidR="000D0851" w:rsidRPr="00FB32E7" w:rsidRDefault="000D0851" w:rsidP="00FA3F5D">
                            <w:pPr>
                              <w:spacing w:before="240"/>
                              <w:jc w:val="center"/>
                              <w:rPr>
                                <w:rFonts w:ascii="Times New Roman" w:hAnsi="Times New Roman" w:cs="Times New Roman"/>
                              </w:rPr>
                            </w:pPr>
                            <w:r w:rsidRPr="00FB32E7">
                              <w:rPr>
                                <w:rFonts w:ascii="Times New Roman" w:hAnsi="Times New Roman" w:cs="Times New Roman"/>
                              </w:rPr>
                              <w:t>Attitudes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96.75pt;margin-top:7.7pt;width:60.75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">
                <v:textbox>
                  <w:txbxContent>
                    <w:p w14:paraId="117D60CD" w14:textId="77777777" w:rsidR="000D0851" w:rsidRPr="00FB32E7" w:rsidRDefault="000D0851" w:rsidP="00FA3F5D">
                      <w:pPr>
                        <w:spacing w:before="240"/>
                        <w:jc w:val="center"/>
                        <w:rPr>
                          <w:rFonts w:ascii="Times New Roman" w:hAnsi="Times New Roman" w:cs="Times New Roman"/>
                        </w:rPr>
                      </w:pPr>
                      <w:r w:rsidRPr="00FB32E7">
                        <w:rPr>
                          <w:rFonts w:ascii="Times New Roman" w:hAnsi="Times New Roman" w:cs="Times New Roman"/>
                        </w:rPr>
                        <w:t>Attitudes</w:t>
                      </w:r>
                    </w:p>
                  </w:txbxContent>
                </v:textbox>
              </v:shape>
            </w:pict>
          </mc:Fallback>
        </mc:AlternateContent>
      </w:r>
      <w:r w:rsidR="00FA3F5D">
        <w:rPr>
          <w:noProof/>
        </w:rPr>
        <w:drawing>
          <wp:inline distT="0" distB="0" distL="0" distR="0" wp14:anchorId="4F8301E4" wp14:editId="6FEC5D65">
            <wp:extent cx="731519" cy="281354"/>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47152" cy="287367"/>
                    </a:xfrm>
                    <a:prstGeom prst="rect">
                      <a:avLst/>
                    </a:prstGeom>
                    <a:noFill/>
                    <a:ln w="9525">
                      <a:noFill/>
                      <a:miter lim="800000"/>
                      <a:headEnd/>
                      <a:tailEnd/>
                    </a:ln>
                  </pic:spPr>
                </pic:pic>
              </a:graphicData>
            </a:graphic>
          </wp:inline>
        </w:drawing>
      </w:r>
    </w:p>
    <w:p w14:paraId="1A474202" w14:textId="77777777" w:rsidR="00FA3F5D" w:rsidRPr="00BA5B12" w:rsidRDefault="005D0ED7" w:rsidP="00FA3F5D">
      <w:pPr>
        <w:pStyle w:val="APA"/>
        <w:rPr>
          <w:rFonts w:ascii="Times New Roman" w:hAnsi="Times New Roman"/>
        </w:rPr>
      </w:pPr>
      <w:r>
        <w:rPr>
          <w:rFonts w:ascii="Times New Roman" w:hAnsi="Times New Roman"/>
          <w:noProof/>
        </w:rPr>
        <mc:AlternateContent>
          <mc:Choice Requires="wps">
            <w:drawing>
              <wp:anchor distT="0" distB="0" distL="114300" distR="114300" simplePos="0" relativeHeight="251677696" behindDoc="0" locked="0" layoutInCell="1" allowOverlap="1" wp14:anchorId="59C7D62A" wp14:editId="626FE771">
                <wp:simplePos x="0" y="0"/>
                <wp:positionH relativeFrom="column">
                  <wp:posOffset>1085850</wp:posOffset>
                </wp:positionH>
                <wp:positionV relativeFrom="paragraph">
                  <wp:posOffset>145415</wp:posOffset>
                </wp:positionV>
                <wp:extent cx="142875" cy="87630"/>
                <wp:effectExtent l="0" t="50800" r="85725" b="3937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87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85.5pt;margin-top:11.45pt;width:11.25pt;height:6.9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">
                <v:stroke endarrow="block"/>
              </v:shape>
            </w:pict>
          </mc:Fallback>
        </mc:AlternateContent>
      </w:r>
      <w:r>
        <w:rPr>
          <w:rFonts w:ascii="Times New Roman" w:hAnsi="Times New Roman"/>
          <w:noProof/>
        </w:rPr>
        <mc:AlternateContent>
          <mc:Choice Requires="wps">
            <w:drawing>
              <wp:anchor distT="0" distB="0" distL="114300" distR="114300" simplePos="0" relativeHeight="251671552" behindDoc="0" locked="0" layoutInCell="1" allowOverlap="1" wp14:anchorId="7A0EC040" wp14:editId="22F24E2A">
                <wp:simplePos x="0" y="0"/>
                <wp:positionH relativeFrom="column">
                  <wp:posOffset>180975</wp:posOffset>
                </wp:positionH>
                <wp:positionV relativeFrom="paragraph">
                  <wp:posOffset>25400</wp:posOffset>
                </wp:positionV>
                <wp:extent cx="857250" cy="386715"/>
                <wp:effectExtent l="0" t="0" r="31750" b="19685"/>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86715"/>
                        </a:xfrm>
                        <a:prstGeom prst="rect">
                          <a:avLst/>
                        </a:prstGeom>
                        <a:solidFill>
                          <a:srgbClr val="FFFFFF"/>
                        </a:solidFill>
                        <a:ln w="9525">
                          <a:solidFill>
                            <a:srgbClr val="000000"/>
                          </a:solidFill>
                          <a:miter lim="800000"/>
                          <a:headEnd/>
                          <a:tailEnd/>
                        </a:ln>
                      </wps:spPr>
                      <wps:txbx>
                        <w:txbxContent>
                          <w:p w14:paraId="58E14729" w14:textId="77777777" w:rsidR="000D0851" w:rsidRPr="00492118" w:rsidRDefault="000D0851" w:rsidP="00FA3F5D">
                            <w:pPr>
                              <w:jc w:val="center"/>
                              <w:rPr>
                                <w:rFonts w:ascii="Times New Roman" w:hAnsi="Times New Roman" w:cs="Times New Roman"/>
                                <w:sz w:val="18"/>
                                <w:szCs w:val="18"/>
                              </w:rPr>
                            </w:pPr>
                            <w:r>
                              <w:rPr>
                                <w:rFonts w:ascii="Times New Roman" w:hAnsi="Times New Roman" w:cs="Times New Roman"/>
                                <w:sz w:val="18"/>
                                <w:szCs w:val="18"/>
                              </w:rPr>
                              <w:t>Evaluation of the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14.25pt;margin-top:2pt;width:67.5pt;height:3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">
                <v:textbox>
                  <w:txbxContent>
                    <w:p w14:paraId="58E14729" w14:textId="77777777" w:rsidR="000D0851" w:rsidRPr="00492118" w:rsidRDefault="000D0851" w:rsidP="00FA3F5D">
                      <w:pPr>
                        <w:jc w:val="center"/>
                        <w:rPr>
                          <w:rFonts w:ascii="Times New Roman" w:hAnsi="Times New Roman" w:cs="Times New Roman"/>
                          <w:sz w:val="18"/>
                          <w:szCs w:val="18"/>
                        </w:rPr>
                      </w:pPr>
                      <w:r>
                        <w:rPr>
                          <w:rFonts w:ascii="Times New Roman" w:hAnsi="Times New Roman" w:cs="Times New Roman"/>
                          <w:sz w:val="18"/>
                          <w:szCs w:val="18"/>
                        </w:rPr>
                        <w:t>Evaluation of the Outcome</w:t>
                      </w:r>
                    </w:p>
                  </w:txbxContent>
                </v:textbox>
              </v:shape>
            </w:pict>
          </mc:Fallback>
        </mc:AlternateContent>
      </w:r>
      <w:r>
        <w:rPr>
          <w:rFonts w:ascii="Times New Roman" w:hAnsi="Times New Roman"/>
          <w:noProof/>
        </w:rPr>
        <mc:AlternateContent>
          <mc:Choice Requires="wps">
            <w:drawing>
              <wp:anchor distT="0" distB="0" distL="114300" distR="114300" simplePos="0" relativeHeight="251665408" behindDoc="0" locked="0" layoutInCell="1" allowOverlap="1" wp14:anchorId="44AD5EED" wp14:editId="4A1F7061">
                <wp:simplePos x="0" y="0"/>
                <wp:positionH relativeFrom="column">
                  <wp:posOffset>2066925</wp:posOffset>
                </wp:positionH>
                <wp:positionV relativeFrom="paragraph">
                  <wp:posOffset>25400</wp:posOffset>
                </wp:positionV>
                <wp:extent cx="1085850" cy="790575"/>
                <wp:effectExtent l="0" t="0" r="107950" b="7302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790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62.75pt;margin-top:2pt;width:85.5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">
                <v:stroke endarrow="block"/>
              </v:shape>
            </w:pict>
          </mc:Fallback>
        </mc:AlternateContent>
      </w:r>
    </w:p>
    <w:p w14:paraId="3ABBFEB3" w14:textId="77777777" w:rsidR="00FA3F5D" w:rsidRPr="00BA5B12" w:rsidRDefault="005D0ED7" w:rsidP="00FA3F5D">
      <w:pPr>
        <w:pStyle w:val="APA"/>
        <w:rPr>
          <w:rFonts w:ascii="Times New Roman" w:hAnsi="Times New Roman"/>
        </w:rPr>
      </w:pPr>
      <w:r>
        <w:rPr>
          <w:rFonts w:ascii="Times New Roman" w:hAnsi="Times New Roman"/>
          <w:noProof/>
        </w:rPr>
        <mc:AlternateContent>
          <mc:Choice Requires="wps">
            <w:drawing>
              <wp:anchor distT="0" distB="0" distL="114300" distR="114300" simplePos="0" relativeHeight="251664384" behindDoc="0" locked="0" layoutInCell="1" allowOverlap="1" wp14:anchorId="3327219D" wp14:editId="3F5D67AB">
                <wp:simplePos x="0" y="0"/>
                <wp:positionH relativeFrom="column">
                  <wp:posOffset>4457700</wp:posOffset>
                </wp:positionH>
                <wp:positionV relativeFrom="paragraph">
                  <wp:posOffset>313055</wp:posOffset>
                </wp:positionV>
                <wp:extent cx="1028700" cy="847725"/>
                <wp:effectExtent l="0" t="0" r="38100" b="15875"/>
                <wp:wrapNone/>
                <wp:docPr id="1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47725"/>
                        </a:xfrm>
                        <a:prstGeom prst="ellipse">
                          <a:avLst/>
                        </a:prstGeom>
                        <a:solidFill>
                          <a:srgbClr val="FFFFFF"/>
                        </a:solidFill>
                        <a:ln w="9525">
                          <a:solidFill>
                            <a:srgbClr val="000000"/>
                          </a:solidFill>
                          <a:round/>
                          <a:headEnd/>
                          <a:tailEnd/>
                        </a:ln>
                      </wps:spPr>
                      <wps:txbx>
                        <w:txbxContent>
                          <w:p w14:paraId="593C7E5E" w14:textId="77777777" w:rsidR="000D0851" w:rsidRPr="00492118" w:rsidRDefault="000D0851" w:rsidP="00FA3F5D">
                            <w:pPr>
                              <w:spacing w:before="240"/>
                              <w:rPr>
                                <w:rFonts w:ascii="Times New Roman" w:hAnsi="Times New Roman" w:cs="Times New Roman"/>
                                <w:sz w:val="20"/>
                                <w:szCs w:val="20"/>
                              </w:rPr>
                            </w:pPr>
                            <w:r w:rsidRPr="00492118">
                              <w:rPr>
                                <w:rFonts w:ascii="Times New Roman" w:hAnsi="Times New Roman" w:cs="Times New Roman"/>
                                <w:sz w:val="20"/>
                                <w:szCs w:val="20"/>
                              </w:rPr>
                              <w:t>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0" style="position:absolute;left:0;text-align:left;margin-left:351pt;margin-top:24.65pt;width:81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">
                <v:textbox>
                  <w:txbxContent>
                    <w:p w14:paraId="593C7E5E" w14:textId="77777777" w:rsidR="000D0851" w:rsidRPr="00492118" w:rsidRDefault="000D0851" w:rsidP="00FA3F5D">
                      <w:pPr>
                        <w:spacing w:before="240"/>
                        <w:rPr>
                          <w:rFonts w:ascii="Times New Roman" w:hAnsi="Times New Roman" w:cs="Times New Roman"/>
                          <w:sz w:val="20"/>
                          <w:szCs w:val="20"/>
                        </w:rPr>
                      </w:pPr>
                      <w:r w:rsidRPr="00492118">
                        <w:rPr>
                          <w:rFonts w:ascii="Times New Roman" w:hAnsi="Times New Roman" w:cs="Times New Roman"/>
                          <w:sz w:val="20"/>
                          <w:szCs w:val="20"/>
                        </w:rPr>
                        <w:t>Behavior</w:t>
                      </w:r>
                    </w:p>
                  </w:txbxContent>
                </v:textbox>
              </v:oval>
            </w:pict>
          </mc:Fallback>
        </mc:AlternateContent>
      </w:r>
    </w:p>
    <w:p w14:paraId="5926E6CD" w14:textId="77777777" w:rsidR="00FA3F5D" w:rsidRPr="00BA5B12" w:rsidRDefault="005D0ED7" w:rsidP="00FA3F5D">
      <w:pPr>
        <w:pStyle w:val="APA"/>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14:anchorId="09E08A5F" wp14:editId="06290268">
                <wp:simplePos x="0" y="0"/>
                <wp:positionH relativeFrom="column">
                  <wp:posOffset>3028950</wp:posOffset>
                </wp:positionH>
                <wp:positionV relativeFrom="paragraph">
                  <wp:posOffset>47625</wp:posOffset>
                </wp:positionV>
                <wp:extent cx="971550" cy="705485"/>
                <wp:effectExtent l="0" t="0" r="19050" b="31115"/>
                <wp:wrapNone/>
                <wp:docPr id="18"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705485"/>
                        </a:xfrm>
                        <a:prstGeom prst="ellipse">
                          <a:avLst/>
                        </a:prstGeom>
                        <a:solidFill>
                          <a:srgbClr val="FFFFFF"/>
                        </a:solidFill>
                        <a:ln w="9525">
                          <a:solidFill>
                            <a:srgbClr val="000000"/>
                          </a:solidFill>
                          <a:round/>
                          <a:headEnd/>
                          <a:tailEnd/>
                        </a:ln>
                      </wps:spPr>
                      <wps:txbx>
                        <w:txbxContent>
                          <w:p w14:paraId="325BB5A8" w14:textId="77777777" w:rsidR="000D0851" w:rsidRPr="00492118" w:rsidRDefault="000D0851" w:rsidP="00FA3F5D">
                            <w:pPr>
                              <w:spacing w:before="240"/>
                              <w:rPr>
                                <w:rFonts w:ascii="Times New Roman" w:hAnsi="Times New Roman" w:cs="Times New Roman"/>
                                <w:sz w:val="20"/>
                                <w:szCs w:val="20"/>
                              </w:rPr>
                            </w:pPr>
                            <w:r w:rsidRPr="00492118">
                              <w:rPr>
                                <w:rFonts w:ascii="Times New Roman" w:hAnsi="Times New Roman" w:cs="Times New Roman"/>
                                <w:sz w:val="20"/>
                                <w:szCs w:val="20"/>
                              </w:rPr>
                              <w:t>Intention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1" style="position:absolute;left:0;text-align:left;margin-left:238.5pt;margin-top:3.75pt;width:76.5pt;height:5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">
                <v:textbox>
                  <w:txbxContent>
                    <w:p w14:paraId="325BB5A8" w14:textId="77777777" w:rsidR="000D0851" w:rsidRPr="00492118" w:rsidRDefault="000D0851" w:rsidP="00FA3F5D">
                      <w:pPr>
                        <w:spacing w:before="240"/>
                        <w:rPr>
                          <w:rFonts w:ascii="Times New Roman" w:hAnsi="Times New Roman" w:cs="Times New Roman"/>
                          <w:sz w:val="20"/>
                          <w:szCs w:val="20"/>
                        </w:rPr>
                      </w:pPr>
                      <w:r w:rsidRPr="00492118">
                        <w:rPr>
                          <w:rFonts w:ascii="Times New Roman" w:hAnsi="Times New Roman" w:cs="Times New Roman"/>
                          <w:sz w:val="20"/>
                          <w:szCs w:val="20"/>
                        </w:rPr>
                        <w:t>Intention</w:t>
                      </w:r>
                    </w:p>
                  </w:txbxContent>
                </v:textbox>
              </v:oval>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6E4E037B" wp14:editId="41E86C43">
                <wp:simplePos x="0" y="0"/>
                <wp:positionH relativeFrom="column">
                  <wp:posOffset>1257300</wp:posOffset>
                </wp:positionH>
                <wp:positionV relativeFrom="paragraph">
                  <wp:posOffset>76835</wp:posOffset>
                </wp:positionV>
                <wp:extent cx="904875" cy="648335"/>
                <wp:effectExtent l="0" t="0" r="34925" b="3746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48335"/>
                        </a:xfrm>
                        <a:prstGeom prst="rect">
                          <a:avLst/>
                        </a:prstGeom>
                        <a:solidFill>
                          <a:srgbClr val="FFFFFF"/>
                        </a:solidFill>
                        <a:ln w="9525">
                          <a:solidFill>
                            <a:srgbClr val="000000"/>
                          </a:solidFill>
                          <a:miter lim="800000"/>
                          <a:headEnd/>
                          <a:tailEnd/>
                        </a:ln>
                      </wps:spPr>
                      <wps:txbx>
                        <w:txbxContent>
                          <w:p w14:paraId="6487CA13" w14:textId="77777777" w:rsidR="000D0851" w:rsidRDefault="000D0851" w:rsidP="00FA3F5D">
                            <w:pPr>
                              <w:jc w:val="center"/>
                              <w:rPr>
                                <w:rFonts w:ascii="Times New Roman" w:hAnsi="Times New Roman" w:cs="Times New Roman"/>
                              </w:rPr>
                            </w:pPr>
                          </w:p>
                          <w:p w14:paraId="48602378" w14:textId="77777777" w:rsidR="000D0851" w:rsidRPr="00FB32E7" w:rsidRDefault="000D0851" w:rsidP="00FA3F5D">
                            <w:pPr>
                              <w:jc w:val="center"/>
                              <w:rPr>
                                <w:rFonts w:ascii="Times New Roman" w:hAnsi="Times New Roman" w:cs="Times New Roman"/>
                              </w:rPr>
                            </w:pPr>
                            <w:r w:rsidRPr="00FB32E7">
                              <w:rPr>
                                <w:rFonts w:ascii="Times New Roman" w:hAnsi="Times New Roman" w:cs="Times New Roman"/>
                              </w:rPr>
                              <w:t>Subjective</w:t>
                            </w:r>
                          </w:p>
                          <w:p w14:paraId="2B3D7C40" w14:textId="77777777" w:rsidR="000D0851" w:rsidRPr="00FB32E7" w:rsidRDefault="000D0851" w:rsidP="00FA3F5D">
                            <w:pPr>
                              <w:jc w:val="center"/>
                              <w:rPr>
                                <w:rFonts w:ascii="Times New Roman" w:hAnsi="Times New Roman" w:cs="Times New Roman"/>
                              </w:rPr>
                            </w:pPr>
                            <w:r w:rsidRPr="00FB32E7">
                              <w:rPr>
                                <w:rFonts w:ascii="Times New Roman" w:hAnsi="Times New Roman" w:cs="Times New Roman"/>
                              </w:rPr>
                              <w:t>Norms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99pt;margin-top:6.05pt;width:71.25pt;height:5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">
                <v:textbox>
                  <w:txbxContent>
                    <w:p w14:paraId="6487CA13" w14:textId="77777777" w:rsidR="000D0851" w:rsidRDefault="000D0851" w:rsidP="00FA3F5D">
                      <w:pPr>
                        <w:jc w:val="center"/>
                        <w:rPr>
                          <w:rFonts w:ascii="Times New Roman" w:hAnsi="Times New Roman" w:cs="Times New Roman"/>
                        </w:rPr>
                      </w:pPr>
                    </w:p>
                    <w:p w14:paraId="48602378" w14:textId="77777777" w:rsidR="000D0851" w:rsidRPr="00FB32E7" w:rsidRDefault="000D0851" w:rsidP="00FA3F5D">
                      <w:pPr>
                        <w:jc w:val="center"/>
                        <w:rPr>
                          <w:rFonts w:ascii="Times New Roman" w:hAnsi="Times New Roman" w:cs="Times New Roman"/>
                        </w:rPr>
                      </w:pPr>
                      <w:r w:rsidRPr="00FB32E7">
                        <w:rPr>
                          <w:rFonts w:ascii="Times New Roman" w:hAnsi="Times New Roman" w:cs="Times New Roman"/>
                        </w:rPr>
                        <w:t>Subjective</w:t>
                      </w:r>
                    </w:p>
                    <w:p w14:paraId="2B3D7C40" w14:textId="77777777" w:rsidR="000D0851" w:rsidRPr="00FB32E7" w:rsidRDefault="000D0851" w:rsidP="00FA3F5D">
                      <w:pPr>
                        <w:jc w:val="center"/>
                        <w:rPr>
                          <w:rFonts w:ascii="Times New Roman" w:hAnsi="Times New Roman" w:cs="Times New Roman"/>
                        </w:rPr>
                      </w:pPr>
                      <w:r w:rsidRPr="00FB32E7">
                        <w:rPr>
                          <w:rFonts w:ascii="Times New Roman" w:hAnsi="Times New Roman" w:cs="Times New Roman"/>
                        </w:rPr>
                        <w:t>Norms</w:t>
                      </w:r>
                    </w:p>
                  </w:txbxContent>
                </v:textbox>
              </v:shape>
            </w:pict>
          </mc:Fallback>
        </mc:AlternateContent>
      </w:r>
      <w:r>
        <w:rPr>
          <w:rFonts w:ascii="Times New Roman" w:hAnsi="Times New Roman"/>
          <w:noProof/>
        </w:rPr>
        <mc:AlternateContent>
          <mc:Choice Requires="wps">
            <w:drawing>
              <wp:anchor distT="0" distB="0" distL="114300" distR="114300" simplePos="0" relativeHeight="251678720" behindDoc="0" locked="0" layoutInCell="1" allowOverlap="1" wp14:anchorId="0C8E1372" wp14:editId="268BA331">
                <wp:simplePos x="0" y="0"/>
                <wp:positionH relativeFrom="column">
                  <wp:posOffset>1085850</wp:posOffset>
                </wp:positionH>
                <wp:positionV relativeFrom="paragraph">
                  <wp:posOffset>226060</wp:posOffset>
                </wp:positionV>
                <wp:extent cx="142875" cy="134620"/>
                <wp:effectExtent l="0" t="0" r="111125" b="6858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6" o:spid="_x0000_s1026" type="#_x0000_t32" style="position:absolute;margin-left:85.5pt;margin-top:17.8pt;width:11.25pt;height:1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">
                <v:stroke endarrow="block"/>
              </v:shape>
            </w:pict>
          </mc:Fallback>
        </mc:AlternateContent>
      </w:r>
      <w:r>
        <w:rPr>
          <w:rFonts w:ascii="Times New Roman" w:hAnsi="Times New Roman"/>
          <w:noProof/>
        </w:rPr>
        <mc:AlternateContent>
          <mc:Choice Requires="wps">
            <w:drawing>
              <wp:anchor distT="0" distB="0" distL="114300" distR="114300" simplePos="0" relativeHeight="251672576" behindDoc="0" locked="0" layoutInCell="1" allowOverlap="1" wp14:anchorId="4CBD7594" wp14:editId="1B548A08">
                <wp:simplePos x="0" y="0"/>
                <wp:positionH relativeFrom="column">
                  <wp:posOffset>180975</wp:posOffset>
                </wp:positionH>
                <wp:positionV relativeFrom="paragraph">
                  <wp:posOffset>38735</wp:posOffset>
                </wp:positionV>
                <wp:extent cx="857250" cy="406400"/>
                <wp:effectExtent l="0" t="0" r="31750" b="2540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6400"/>
                        </a:xfrm>
                        <a:prstGeom prst="rect">
                          <a:avLst/>
                        </a:prstGeom>
                        <a:solidFill>
                          <a:srgbClr val="FFFFFF"/>
                        </a:solidFill>
                        <a:ln w="9525">
                          <a:solidFill>
                            <a:srgbClr val="000000"/>
                          </a:solidFill>
                          <a:miter lim="800000"/>
                          <a:headEnd/>
                          <a:tailEnd/>
                        </a:ln>
                      </wps:spPr>
                      <wps:txbx>
                        <w:txbxContent>
                          <w:p w14:paraId="203D6AA5" w14:textId="77777777" w:rsidR="000D0851" w:rsidRPr="00492118" w:rsidRDefault="000D0851" w:rsidP="00FA3F5D">
                            <w:pPr>
                              <w:jc w:val="center"/>
                              <w:rPr>
                                <w:rFonts w:ascii="Times New Roman" w:hAnsi="Times New Roman" w:cs="Times New Roman"/>
                                <w:sz w:val="18"/>
                                <w:szCs w:val="18"/>
                              </w:rPr>
                            </w:pPr>
                            <w:r>
                              <w:rPr>
                                <w:rFonts w:ascii="Times New Roman" w:hAnsi="Times New Roman" w:cs="Times New Roman"/>
                                <w:sz w:val="18"/>
                                <w:szCs w:val="18"/>
                              </w:rPr>
                              <w:t>Normative Beliefs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14.25pt;margin-top:3.05pt;width:67.5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">
                <v:textbox>
                  <w:txbxContent>
                    <w:p w14:paraId="203D6AA5" w14:textId="77777777" w:rsidR="000D0851" w:rsidRPr="00492118" w:rsidRDefault="000D0851" w:rsidP="00FA3F5D">
                      <w:pPr>
                        <w:jc w:val="center"/>
                        <w:rPr>
                          <w:rFonts w:ascii="Times New Roman" w:hAnsi="Times New Roman" w:cs="Times New Roman"/>
                          <w:sz w:val="18"/>
                          <w:szCs w:val="18"/>
                        </w:rPr>
                      </w:pPr>
                      <w:r>
                        <w:rPr>
                          <w:rFonts w:ascii="Times New Roman" w:hAnsi="Times New Roman" w:cs="Times New Roman"/>
                          <w:sz w:val="18"/>
                          <w:szCs w:val="18"/>
                        </w:rPr>
                        <w:t>Normative Beliefs</w:t>
                      </w:r>
                    </w:p>
                  </w:txbxContent>
                </v:textbox>
              </v:shape>
            </w:pict>
          </mc:Fallback>
        </mc:AlternateContent>
      </w:r>
    </w:p>
    <w:p w14:paraId="44713524" w14:textId="77777777" w:rsidR="00FA3F5D" w:rsidRPr="00BA5B12" w:rsidRDefault="00450EF0" w:rsidP="00FA3F5D">
      <w:pPr>
        <w:pStyle w:val="APA"/>
        <w:rPr>
          <w:rFonts w:ascii="Times New Roman" w:hAnsi="Times New Roman"/>
        </w:rPr>
      </w:pPr>
      <w:r>
        <w:rPr>
          <w:rFonts w:ascii="Times New Roman" w:hAnsi="Times New Roman"/>
          <w:noProof/>
        </w:rPr>
        <mc:AlternateContent>
          <mc:Choice Requires="wps">
            <w:drawing>
              <wp:anchor distT="4294967293" distB="4294967293" distL="114300" distR="114300" simplePos="0" relativeHeight="251669504" behindDoc="0" locked="0" layoutInCell="1" allowOverlap="1" wp14:anchorId="15401187" wp14:editId="245F3DF6">
                <wp:simplePos x="0" y="0"/>
                <wp:positionH relativeFrom="column">
                  <wp:posOffset>4114800</wp:posOffset>
                </wp:positionH>
                <wp:positionV relativeFrom="paragraph">
                  <wp:posOffset>69215</wp:posOffset>
                </wp:positionV>
                <wp:extent cx="228600" cy="0"/>
                <wp:effectExtent l="0" t="76200" r="50800" b="10160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24pt;margin-top:5.45pt;width:18pt;height:0;z-index:251669504;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">
                <v:stroke endarrow="block"/>
              </v:shape>
            </w:pict>
          </mc:Fallback>
        </mc:AlternateContent>
      </w:r>
      <w:r w:rsidR="005D0ED7">
        <w:rPr>
          <w:rFonts w:ascii="Times New Roman" w:hAnsi="Times New Roman"/>
          <w:noProof/>
        </w:rPr>
        <mc:AlternateContent>
          <mc:Choice Requires="wps">
            <w:drawing>
              <wp:anchor distT="0" distB="0" distL="114300" distR="114300" simplePos="0" relativeHeight="251679744" behindDoc="0" locked="0" layoutInCell="1" allowOverlap="1" wp14:anchorId="03F7F27C" wp14:editId="5A1E2E40">
                <wp:simplePos x="0" y="0"/>
                <wp:positionH relativeFrom="column">
                  <wp:posOffset>1085850</wp:posOffset>
                </wp:positionH>
                <wp:positionV relativeFrom="paragraph">
                  <wp:posOffset>294640</wp:posOffset>
                </wp:positionV>
                <wp:extent cx="190500" cy="107950"/>
                <wp:effectExtent l="0" t="50800" r="63500" b="4445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85.5pt;margin-top:23.2pt;width:15pt;height: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">
                <v:stroke endarrow="block"/>
              </v:shape>
            </w:pict>
          </mc:Fallback>
        </mc:AlternateContent>
      </w:r>
      <w:r w:rsidR="005D0ED7">
        <w:rPr>
          <w:rFonts w:ascii="Times New Roman" w:hAnsi="Times New Roman"/>
          <w:noProof/>
        </w:rPr>
        <mc:AlternateContent>
          <mc:Choice Requires="wps">
            <w:drawing>
              <wp:anchor distT="0" distB="0" distL="114300" distR="114300" simplePos="0" relativeHeight="251673600" behindDoc="0" locked="0" layoutInCell="1" allowOverlap="1" wp14:anchorId="52E137B9" wp14:editId="25239252">
                <wp:simplePos x="0" y="0"/>
                <wp:positionH relativeFrom="column">
                  <wp:posOffset>180975</wp:posOffset>
                </wp:positionH>
                <wp:positionV relativeFrom="paragraph">
                  <wp:posOffset>199390</wp:posOffset>
                </wp:positionV>
                <wp:extent cx="857250" cy="369570"/>
                <wp:effectExtent l="0" t="0" r="31750" b="3683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9570"/>
                        </a:xfrm>
                        <a:prstGeom prst="rect">
                          <a:avLst/>
                        </a:prstGeom>
                        <a:solidFill>
                          <a:srgbClr val="FFFFFF"/>
                        </a:solidFill>
                        <a:ln w="9525">
                          <a:solidFill>
                            <a:srgbClr val="000000"/>
                          </a:solidFill>
                          <a:miter lim="800000"/>
                          <a:headEnd/>
                          <a:tailEnd/>
                        </a:ln>
                      </wps:spPr>
                      <wps:txbx>
                        <w:txbxContent>
                          <w:p w14:paraId="46C1C67D" w14:textId="77777777" w:rsidR="000D0851" w:rsidRPr="00492118" w:rsidRDefault="000D0851" w:rsidP="00FA3F5D">
                            <w:pPr>
                              <w:jc w:val="center"/>
                              <w:rPr>
                                <w:rFonts w:ascii="Times New Roman" w:hAnsi="Times New Roman" w:cs="Times New Roman"/>
                                <w:sz w:val="18"/>
                                <w:szCs w:val="18"/>
                              </w:rPr>
                            </w:pPr>
                            <w:r>
                              <w:rPr>
                                <w:rFonts w:ascii="Times New Roman" w:hAnsi="Times New Roman" w:cs="Times New Roman"/>
                                <w:sz w:val="18"/>
                                <w:szCs w:val="18"/>
                              </w:rPr>
                              <w:t>Motivation to Comply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14.25pt;margin-top:15.7pt;width:67.5pt;height:2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">
                <v:textbox>
                  <w:txbxContent>
                    <w:p w14:paraId="46C1C67D" w14:textId="77777777" w:rsidR="000D0851" w:rsidRPr="00492118" w:rsidRDefault="000D0851" w:rsidP="00FA3F5D">
                      <w:pPr>
                        <w:jc w:val="center"/>
                        <w:rPr>
                          <w:rFonts w:ascii="Times New Roman" w:hAnsi="Times New Roman" w:cs="Times New Roman"/>
                          <w:sz w:val="18"/>
                          <w:szCs w:val="18"/>
                        </w:rPr>
                      </w:pPr>
                      <w:r>
                        <w:rPr>
                          <w:rFonts w:ascii="Times New Roman" w:hAnsi="Times New Roman" w:cs="Times New Roman"/>
                          <w:sz w:val="18"/>
                          <w:szCs w:val="18"/>
                        </w:rPr>
                        <w:t>Motivation to Comply</w:t>
                      </w:r>
                    </w:p>
                  </w:txbxContent>
                </v:textbox>
              </v:shape>
            </w:pict>
          </mc:Fallback>
        </mc:AlternateContent>
      </w:r>
      <w:r w:rsidR="005D0ED7">
        <w:rPr>
          <w:rFonts w:ascii="Times New Roman" w:hAnsi="Times New Roman"/>
          <w:noProof/>
        </w:rPr>
        <mc:AlternateContent>
          <mc:Choice Requires="wps">
            <w:drawing>
              <wp:anchor distT="0" distB="0" distL="114300" distR="114300" simplePos="0" relativeHeight="251666432" behindDoc="0" locked="0" layoutInCell="1" allowOverlap="1" wp14:anchorId="60B10CA8" wp14:editId="033F8411">
                <wp:simplePos x="0" y="0"/>
                <wp:positionH relativeFrom="column">
                  <wp:posOffset>2152650</wp:posOffset>
                </wp:positionH>
                <wp:positionV relativeFrom="paragraph">
                  <wp:posOffset>10160</wp:posOffset>
                </wp:positionV>
                <wp:extent cx="876300" cy="9525"/>
                <wp:effectExtent l="0" t="76200" r="63500" b="11747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69.5pt;margin-top:.8pt;width:69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">
                <v:stroke endarrow="block"/>
              </v:shape>
            </w:pict>
          </mc:Fallback>
        </mc:AlternateContent>
      </w:r>
    </w:p>
    <w:p w14:paraId="46108AC8" w14:textId="77777777" w:rsidR="00FA3F5D" w:rsidRPr="00BA5B12" w:rsidRDefault="00450EF0" w:rsidP="00FA3F5D">
      <w:pPr>
        <w:pStyle w:val="APA"/>
        <w:rPr>
          <w:rFonts w:ascii="Times New Roman" w:hAnsi="Times New Roman"/>
        </w:rPr>
      </w:pPr>
      <w:r>
        <w:rPr>
          <w:rFonts w:ascii="Times New Roman" w:hAnsi="Times New Roman"/>
          <w:noProof/>
        </w:rPr>
        <mc:AlternateContent>
          <mc:Choice Requires="wps">
            <w:drawing>
              <wp:anchor distT="0" distB="0" distL="114300" distR="114300" simplePos="0" relativeHeight="251668480" behindDoc="0" locked="0" layoutInCell="1" allowOverlap="1" wp14:anchorId="36BA3D65" wp14:editId="21D20E88">
                <wp:simplePos x="0" y="0"/>
                <wp:positionH relativeFrom="column">
                  <wp:posOffset>2171700</wp:posOffset>
                </wp:positionH>
                <wp:positionV relativeFrom="paragraph">
                  <wp:posOffset>175895</wp:posOffset>
                </wp:positionV>
                <wp:extent cx="2619375" cy="914400"/>
                <wp:effectExtent l="0" t="50800" r="73025" b="2540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19375"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71pt;margin-top:13.85pt;width:206.25pt;height:1in;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">
                <v:stroke endarrow="block"/>
              </v:shape>
            </w:pict>
          </mc:Fallback>
        </mc:AlternateContent>
      </w:r>
      <w:r w:rsidR="005D0ED7">
        <w:rPr>
          <w:rFonts w:ascii="Times New Roman" w:hAnsi="Times New Roman"/>
          <w:noProof/>
        </w:rPr>
        <mc:AlternateContent>
          <mc:Choice Requires="wps">
            <w:drawing>
              <wp:anchor distT="0" distB="0" distL="114300" distR="114300" simplePos="0" relativeHeight="251667456" behindDoc="0" locked="0" layoutInCell="1" allowOverlap="1" wp14:anchorId="128442CA" wp14:editId="7702E884">
                <wp:simplePos x="0" y="0"/>
                <wp:positionH relativeFrom="column">
                  <wp:posOffset>2152650</wp:posOffset>
                </wp:positionH>
                <wp:positionV relativeFrom="paragraph">
                  <wp:posOffset>52070</wp:posOffset>
                </wp:positionV>
                <wp:extent cx="1028700" cy="857250"/>
                <wp:effectExtent l="0" t="50800" r="63500" b="3175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857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69.5pt;margin-top:4.1pt;width:81pt;height:6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">
                <v:stroke endarrow="block"/>
              </v:shape>
            </w:pict>
          </mc:Fallback>
        </mc:AlternateContent>
      </w:r>
    </w:p>
    <w:p w14:paraId="03A8F94B" w14:textId="77777777" w:rsidR="00FA3F5D" w:rsidRPr="00BA5B12" w:rsidRDefault="005D0ED7" w:rsidP="00FA3F5D">
      <w:pPr>
        <w:pStyle w:val="APA"/>
        <w:rPr>
          <w:rFonts w:ascii="Times New Roman" w:hAnsi="Times New Roman"/>
        </w:rPr>
      </w:pPr>
      <w:r>
        <w:rPr>
          <w:rFonts w:ascii="Times New Roman" w:hAnsi="Times New Roman"/>
          <w:noProof/>
        </w:rPr>
        <mc:AlternateContent>
          <mc:Choice Requires="wps">
            <w:drawing>
              <wp:anchor distT="0" distB="0" distL="114300" distR="114300" simplePos="0" relativeHeight="251674624" behindDoc="0" locked="0" layoutInCell="1" allowOverlap="1" wp14:anchorId="459F0571" wp14:editId="00A092B3">
                <wp:simplePos x="0" y="0"/>
                <wp:positionH relativeFrom="column">
                  <wp:posOffset>180975</wp:posOffset>
                </wp:positionH>
                <wp:positionV relativeFrom="paragraph">
                  <wp:posOffset>298450</wp:posOffset>
                </wp:positionV>
                <wp:extent cx="857250" cy="426720"/>
                <wp:effectExtent l="0" t="0" r="31750" b="3048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26720"/>
                        </a:xfrm>
                        <a:prstGeom prst="rect">
                          <a:avLst/>
                        </a:prstGeom>
                        <a:solidFill>
                          <a:srgbClr val="FFFFFF"/>
                        </a:solidFill>
                        <a:ln w="9525">
                          <a:solidFill>
                            <a:srgbClr val="000000"/>
                          </a:solidFill>
                          <a:miter lim="800000"/>
                          <a:headEnd/>
                          <a:tailEnd/>
                        </a:ln>
                      </wps:spPr>
                      <wps:txbx>
                        <w:txbxContent>
                          <w:p w14:paraId="7A651DEC" w14:textId="77777777" w:rsidR="000D0851" w:rsidRDefault="000D0851" w:rsidP="00FA3F5D">
                            <w:pPr>
                              <w:jc w:val="center"/>
                              <w:rPr>
                                <w:rFonts w:ascii="Times New Roman" w:hAnsi="Times New Roman" w:cs="Times New Roman"/>
                                <w:sz w:val="18"/>
                                <w:szCs w:val="18"/>
                              </w:rPr>
                            </w:pPr>
                            <w:r>
                              <w:rPr>
                                <w:rFonts w:ascii="Times New Roman" w:hAnsi="Times New Roman" w:cs="Times New Roman"/>
                                <w:sz w:val="18"/>
                                <w:szCs w:val="18"/>
                              </w:rPr>
                              <w:t>Perceived</w:t>
                            </w:r>
                          </w:p>
                          <w:p w14:paraId="1439E37E" w14:textId="77777777" w:rsidR="000D0851" w:rsidRPr="00492118" w:rsidRDefault="000D0851" w:rsidP="00FA3F5D">
                            <w:pPr>
                              <w:jc w:val="center"/>
                              <w:rPr>
                                <w:rFonts w:ascii="Times New Roman" w:hAnsi="Times New Roman" w:cs="Times New Roman"/>
                                <w:sz w:val="18"/>
                                <w:szCs w:val="18"/>
                              </w:rPr>
                            </w:pPr>
                            <w:r>
                              <w:rPr>
                                <w:rFonts w:ascii="Times New Roman" w:hAnsi="Times New Roman" w:cs="Times New Roman"/>
                                <w:sz w:val="18"/>
                                <w:szCs w:val="18"/>
                              </w:rPr>
                              <w:t>Power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14.25pt;margin-top:23.5pt;width:67.5pt;height:3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">
                <v:textbox>
                  <w:txbxContent>
                    <w:p w14:paraId="7A651DEC" w14:textId="77777777" w:rsidR="000D0851" w:rsidRDefault="000D0851" w:rsidP="00FA3F5D">
                      <w:pPr>
                        <w:jc w:val="center"/>
                        <w:rPr>
                          <w:rFonts w:ascii="Times New Roman" w:hAnsi="Times New Roman" w:cs="Times New Roman"/>
                          <w:sz w:val="18"/>
                          <w:szCs w:val="18"/>
                        </w:rPr>
                      </w:pPr>
                      <w:r>
                        <w:rPr>
                          <w:rFonts w:ascii="Times New Roman" w:hAnsi="Times New Roman" w:cs="Times New Roman"/>
                          <w:sz w:val="18"/>
                          <w:szCs w:val="18"/>
                        </w:rPr>
                        <w:t>Perceived</w:t>
                      </w:r>
                    </w:p>
                    <w:p w14:paraId="1439E37E" w14:textId="77777777" w:rsidR="000D0851" w:rsidRPr="00492118" w:rsidRDefault="000D0851" w:rsidP="00FA3F5D">
                      <w:pPr>
                        <w:jc w:val="center"/>
                        <w:rPr>
                          <w:rFonts w:ascii="Times New Roman" w:hAnsi="Times New Roman" w:cs="Times New Roman"/>
                          <w:sz w:val="18"/>
                          <w:szCs w:val="18"/>
                        </w:rPr>
                      </w:pPr>
                      <w:r>
                        <w:rPr>
                          <w:rFonts w:ascii="Times New Roman" w:hAnsi="Times New Roman" w:cs="Times New Roman"/>
                          <w:sz w:val="18"/>
                          <w:szCs w:val="18"/>
                        </w:rPr>
                        <w:t>Power</w:t>
                      </w:r>
                    </w:p>
                  </w:txbxContent>
                </v:textbox>
              </v:shape>
            </w:pict>
          </mc:Fallback>
        </mc:AlternateContent>
      </w:r>
    </w:p>
    <w:p w14:paraId="04707589" w14:textId="77777777" w:rsidR="00FA3F5D" w:rsidRPr="00BA5B12" w:rsidRDefault="00450EF0" w:rsidP="00FA3F5D">
      <w:pPr>
        <w:pStyle w:val="APA"/>
        <w:rPr>
          <w:rFonts w:ascii="Times New Roman" w:hAnsi="Times New Roman"/>
        </w:rPr>
      </w:pPr>
      <w:r>
        <w:rPr>
          <w:rFonts w:ascii="Times New Roman" w:hAnsi="Times New Roman"/>
          <w:noProof/>
        </w:rPr>
        <mc:AlternateContent>
          <mc:Choice Requires="wps">
            <w:drawing>
              <wp:anchor distT="0" distB="0" distL="114300" distR="114300" simplePos="0" relativeHeight="251684864" behindDoc="0" locked="0" layoutInCell="1" allowOverlap="1" wp14:anchorId="2B289DEB" wp14:editId="144779AB">
                <wp:simplePos x="0" y="0"/>
                <wp:positionH relativeFrom="column">
                  <wp:posOffset>1257300</wp:posOffset>
                </wp:positionH>
                <wp:positionV relativeFrom="paragraph">
                  <wp:posOffset>160655</wp:posOffset>
                </wp:positionV>
                <wp:extent cx="914400" cy="685800"/>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35E837" w14:textId="77777777" w:rsidR="000D0851" w:rsidRDefault="000D0851">
                            <w:r>
                              <w:t>Perceived Behavior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6" type="#_x0000_t202" style="position:absolute;left:0;text-align:left;margin-left:99pt;margin-top:12.65pt;width:1in;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" filled="f" stroked="f">
                <v:path arrowok="t"/>
                <v:textbox>
                  <w:txbxContent>
                    <w:p w14:paraId="2335E837" w14:textId="77777777" w:rsidR="000D0851" w:rsidRDefault="000D0851">
                      <w:r>
                        <w:t>Perceived Behavior Control</w:t>
                      </w:r>
                    </w:p>
                  </w:txbxContent>
                </v:textbox>
                <w10:wrap type="square"/>
              </v:shape>
            </w:pict>
          </mc:Fallback>
        </mc:AlternateContent>
      </w:r>
      <w:r w:rsidR="005D0ED7">
        <w:rPr>
          <w:rFonts w:ascii="Times New Roman" w:hAnsi="Times New Roman"/>
          <w:noProof/>
        </w:rPr>
        <mc:AlternateContent>
          <mc:Choice Requires="wps">
            <w:drawing>
              <wp:anchor distT="0" distB="0" distL="114300" distR="114300" simplePos="0" relativeHeight="251680768" behindDoc="0" locked="0" layoutInCell="1" allowOverlap="1" wp14:anchorId="1BD85517" wp14:editId="55452686">
                <wp:simplePos x="0" y="0"/>
                <wp:positionH relativeFrom="column">
                  <wp:posOffset>1085850</wp:posOffset>
                </wp:positionH>
                <wp:positionV relativeFrom="paragraph">
                  <wp:posOffset>208280</wp:posOffset>
                </wp:positionV>
                <wp:extent cx="190500" cy="92075"/>
                <wp:effectExtent l="0" t="25400" r="88900" b="8572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92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85.5pt;margin-top:16.4pt;width:15pt;height: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">
                <v:stroke endarrow="block"/>
              </v:shape>
            </w:pict>
          </mc:Fallback>
        </mc:AlternateContent>
      </w:r>
    </w:p>
    <w:p w14:paraId="6959C097" w14:textId="77777777" w:rsidR="00FA3F5D" w:rsidRPr="00BA5B12" w:rsidRDefault="005D0ED7" w:rsidP="00FA3F5D">
      <w:pPr>
        <w:pStyle w:val="APA"/>
        <w:rPr>
          <w:rFonts w:ascii="Times New Roman" w:hAnsi="Times New Roman"/>
        </w:rPr>
      </w:pPr>
      <w:r>
        <w:rPr>
          <w:rFonts w:ascii="Times New Roman" w:hAnsi="Times New Roman"/>
          <w:noProof/>
        </w:rPr>
        <mc:AlternateContent>
          <mc:Choice Requires="wps">
            <w:drawing>
              <wp:anchor distT="0" distB="0" distL="114300" distR="114300" simplePos="0" relativeHeight="251675648" behindDoc="0" locked="0" layoutInCell="1" allowOverlap="1" wp14:anchorId="58E3D458" wp14:editId="375622DD">
                <wp:simplePos x="0" y="0"/>
                <wp:positionH relativeFrom="column">
                  <wp:posOffset>180975</wp:posOffset>
                </wp:positionH>
                <wp:positionV relativeFrom="paragraph">
                  <wp:posOffset>149860</wp:posOffset>
                </wp:positionV>
                <wp:extent cx="857250" cy="369570"/>
                <wp:effectExtent l="0" t="0" r="31750" b="3683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9570"/>
                        </a:xfrm>
                        <a:prstGeom prst="rect">
                          <a:avLst/>
                        </a:prstGeom>
                        <a:solidFill>
                          <a:srgbClr val="FFFFFF"/>
                        </a:solidFill>
                        <a:ln w="9525">
                          <a:solidFill>
                            <a:srgbClr val="000000"/>
                          </a:solidFill>
                          <a:miter lim="800000"/>
                          <a:headEnd/>
                          <a:tailEnd/>
                        </a:ln>
                      </wps:spPr>
                      <wps:txbx>
                        <w:txbxContent>
                          <w:p w14:paraId="17EA05DE" w14:textId="77777777" w:rsidR="000D0851" w:rsidRPr="00492118" w:rsidRDefault="000D0851" w:rsidP="00FA3F5D">
                            <w:pPr>
                              <w:jc w:val="center"/>
                              <w:rPr>
                                <w:rFonts w:ascii="Times New Roman" w:hAnsi="Times New Roman" w:cs="Times New Roman"/>
                                <w:sz w:val="18"/>
                                <w:szCs w:val="18"/>
                              </w:rPr>
                            </w:pPr>
                            <w:r>
                              <w:rPr>
                                <w:rFonts w:ascii="Times New Roman" w:hAnsi="Times New Roman" w:cs="Times New Roman"/>
                                <w:sz w:val="18"/>
                                <w:szCs w:val="18"/>
                              </w:rPr>
                              <w:t>Control Beliefs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left:0;text-align:left;margin-left:14.25pt;margin-top:11.8pt;width:67.5pt;height:2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">
                <v:textbox>
                  <w:txbxContent>
                    <w:p w14:paraId="17EA05DE" w14:textId="77777777" w:rsidR="000D0851" w:rsidRPr="00492118" w:rsidRDefault="000D0851" w:rsidP="00FA3F5D">
                      <w:pPr>
                        <w:jc w:val="center"/>
                        <w:rPr>
                          <w:rFonts w:ascii="Times New Roman" w:hAnsi="Times New Roman" w:cs="Times New Roman"/>
                          <w:sz w:val="18"/>
                          <w:szCs w:val="18"/>
                        </w:rPr>
                      </w:pPr>
                      <w:r>
                        <w:rPr>
                          <w:rFonts w:ascii="Times New Roman" w:hAnsi="Times New Roman" w:cs="Times New Roman"/>
                          <w:sz w:val="18"/>
                          <w:szCs w:val="18"/>
                        </w:rPr>
                        <w:t>Control Beliefs</w:t>
                      </w:r>
                    </w:p>
                  </w:txbxContent>
                </v:textbox>
              </v:shape>
            </w:pict>
          </mc:Fallback>
        </mc:AlternateContent>
      </w:r>
      <w:r>
        <w:rPr>
          <w:rFonts w:ascii="Times New Roman" w:hAnsi="Times New Roman"/>
          <w:noProof/>
        </w:rPr>
        <mc:AlternateContent>
          <mc:Choice Requires="wps">
            <w:drawing>
              <wp:anchor distT="0" distB="0" distL="114300" distR="114300" simplePos="0" relativeHeight="251681792" behindDoc="0" locked="0" layoutInCell="1" allowOverlap="1" wp14:anchorId="7E844B87" wp14:editId="345272AE">
                <wp:simplePos x="0" y="0"/>
                <wp:positionH relativeFrom="column">
                  <wp:posOffset>1085850</wp:posOffset>
                </wp:positionH>
                <wp:positionV relativeFrom="paragraph">
                  <wp:posOffset>197485</wp:posOffset>
                </wp:positionV>
                <wp:extent cx="190500" cy="165100"/>
                <wp:effectExtent l="0" t="50800" r="63500" b="3810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85.5pt;margin-top:15.55pt;width:15pt;height:13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">
                <v:stroke endarrow="block"/>
              </v:shape>
            </w:pict>
          </mc:Fallback>
        </mc:AlternateContent>
      </w:r>
    </w:p>
    <w:p w14:paraId="333E470F" w14:textId="77777777" w:rsidR="00FA3F5D" w:rsidRPr="00BA5B12" w:rsidRDefault="00FA3F5D" w:rsidP="00FA3F5D">
      <w:pPr>
        <w:pStyle w:val="APA"/>
        <w:rPr>
          <w:rFonts w:ascii="Times New Roman" w:hAnsi="Times New Roman"/>
        </w:rPr>
      </w:pPr>
    </w:p>
    <w:p w14:paraId="7738DAFE" w14:textId="77777777" w:rsidR="00FA3F5D" w:rsidRPr="00BA5B12" w:rsidRDefault="00FA3F5D" w:rsidP="00FA3F5D">
      <w:pPr>
        <w:pStyle w:val="APA"/>
        <w:rPr>
          <w:rFonts w:ascii="Times New Roman" w:hAnsi="Times New Roman"/>
        </w:rPr>
      </w:pPr>
    </w:p>
    <w:p w14:paraId="2C5001C6" w14:textId="77777777" w:rsidR="00D73CC4" w:rsidRDefault="00D73CC4" w:rsidP="00437B2A">
      <w:pPr>
        <w:pStyle w:val="Figure"/>
      </w:pPr>
      <w:bookmarkStart w:id="7" w:name="_Toc330801769"/>
    </w:p>
    <w:p w14:paraId="5B364C97" w14:textId="14314661" w:rsidR="00FA3F5D" w:rsidRDefault="00600F0D" w:rsidP="00437B2A">
      <w:pPr>
        <w:pStyle w:val="Figure"/>
      </w:pPr>
      <w:r>
        <w:t xml:space="preserve">Figure </w:t>
      </w:r>
      <w:r w:rsidR="00FA3F5D">
        <w:t xml:space="preserve">1.  </w:t>
      </w:r>
      <w:proofErr w:type="gramStart"/>
      <w:r w:rsidR="00FA3F5D">
        <w:t>The Theory of Planned B</w:t>
      </w:r>
      <w:r w:rsidR="00FA3F5D" w:rsidRPr="00BA5B12">
        <w:t>ehavior.</w:t>
      </w:r>
      <w:proofErr w:type="gramEnd"/>
      <w:r w:rsidR="00FA3F5D" w:rsidRPr="00BA5B12">
        <w:t xml:space="preserve">  Adapted from </w:t>
      </w:r>
      <w:proofErr w:type="spellStart"/>
      <w:r w:rsidR="00FA3F5D" w:rsidRPr="00BA5B12">
        <w:t>Nutbeam</w:t>
      </w:r>
      <w:proofErr w:type="spellEnd"/>
      <w:r w:rsidR="00FA3F5D" w:rsidRPr="00BA5B12">
        <w:t xml:space="preserve">, D. &amp; Harris, </w:t>
      </w:r>
      <w:proofErr w:type="gramStart"/>
      <w:r w:rsidR="00FA3F5D" w:rsidRPr="00BA5B12">
        <w:t>E.</w:t>
      </w:r>
      <w:proofErr w:type="gramEnd"/>
      <w:r w:rsidR="00FA3F5D" w:rsidRPr="00BA5B12">
        <w:t xml:space="preserve"> (1999).  </w:t>
      </w:r>
      <w:r w:rsidR="00FA3F5D" w:rsidRPr="00BA5B12">
        <w:rPr>
          <w:i/>
        </w:rPr>
        <w:t>Theory in a Nutshell</w:t>
      </w:r>
      <w:proofErr w:type="gramStart"/>
      <w:r w:rsidR="00FA3F5D" w:rsidRPr="00BA5B12">
        <w:rPr>
          <w:i/>
        </w:rPr>
        <w:t>;</w:t>
      </w:r>
      <w:proofErr w:type="gramEnd"/>
      <w:r w:rsidR="00FA3F5D" w:rsidRPr="00BA5B12">
        <w:rPr>
          <w:i/>
        </w:rPr>
        <w:t xml:space="preserve"> A Guide to Health Promotion Theory</w:t>
      </w:r>
      <w:r w:rsidR="00FA3F5D" w:rsidRPr="00BA5B12">
        <w:t>.  Australia: McGraw-Hil</w:t>
      </w:r>
      <w:bookmarkEnd w:id="7"/>
      <w:r w:rsidR="00437B2A">
        <w:t>l</w:t>
      </w:r>
    </w:p>
    <w:p w14:paraId="1E84F724" w14:textId="20409EDA" w:rsidR="00060F3F" w:rsidRDefault="00060F3F" w:rsidP="00FA3F5D">
      <w:pPr>
        <w:spacing w:line="480" w:lineRule="auto"/>
        <w:rPr>
          <w:rFonts w:ascii="Times New Roman" w:hAnsi="Times New Roman"/>
        </w:rPr>
      </w:pPr>
      <w:r>
        <w:rPr>
          <w:rFonts w:ascii="Times New Roman" w:hAnsi="Times New Roman"/>
          <w:b/>
        </w:rPr>
        <w:tab/>
      </w:r>
      <w:r w:rsidR="00B014D0">
        <w:rPr>
          <w:rFonts w:ascii="Times New Roman" w:hAnsi="Times New Roman"/>
        </w:rPr>
        <w:t>The purpose of this study</w:t>
      </w:r>
      <w:r w:rsidR="00600F0D">
        <w:rPr>
          <w:rFonts w:ascii="Times New Roman" w:hAnsi="Times New Roman"/>
        </w:rPr>
        <w:t xml:space="preserve"> was to determine which factors would be</w:t>
      </w:r>
      <w:r>
        <w:rPr>
          <w:rFonts w:ascii="Times New Roman" w:hAnsi="Times New Roman"/>
        </w:rPr>
        <w:t xml:space="preserve"> the best predictors of intention to register as organ donors in the future among upper elementary school</w:t>
      </w:r>
      <w:r w:rsidR="00600F0D">
        <w:rPr>
          <w:rFonts w:ascii="Times New Roman" w:hAnsi="Times New Roman"/>
        </w:rPr>
        <w:t xml:space="preserve"> students.  This information could then be incorporated</w:t>
      </w:r>
      <w:r>
        <w:rPr>
          <w:rFonts w:ascii="Times New Roman" w:hAnsi="Times New Roman"/>
        </w:rPr>
        <w:t xml:space="preserve"> as par</w:t>
      </w:r>
      <w:r w:rsidR="00F125B9">
        <w:rPr>
          <w:rFonts w:ascii="Times New Roman" w:hAnsi="Times New Roman"/>
        </w:rPr>
        <w:t>t of a</w:t>
      </w:r>
      <w:r w:rsidR="00450EF0">
        <w:rPr>
          <w:rFonts w:ascii="Times New Roman" w:hAnsi="Times New Roman"/>
        </w:rPr>
        <w:t xml:space="preserve"> health promotion program</w:t>
      </w:r>
      <w:r w:rsidR="00F125B9">
        <w:rPr>
          <w:rFonts w:ascii="Times New Roman" w:hAnsi="Times New Roman"/>
        </w:rPr>
        <w:t xml:space="preserve"> to introduce students to organ donation</w:t>
      </w:r>
      <w:r>
        <w:rPr>
          <w:rFonts w:ascii="Times New Roman" w:hAnsi="Times New Roman"/>
        </w:rPr>
        <w:t>.</w:t>
      </w:r>
    </w:p>
    <w:p w14:paraId="6E09DD84" w14:textId="77777777" w:rsidR="00060F3F" w:rsidRPr="00060F3F" w:rsidRDefault="00060F3F" w:rsidP="00FA3F5D">
      <w:pPr>
        <w:spacing w:line="480" w:lineRule="auto"/>
        <w:rPr>
          <w:rFonts w:ascii="Times New Roman" w:hAnsi="Times New Roman"/>
        </w:rPr>
      </w:pPr>
    </w:p>
    <w:p w14:paraId="0B840F10" w14:textId="622A242B" w:rsidR="00587B53" w:rsidRPr="000D0851" w:rsidRDefault="000D0851" w:rsidP="000D0851">
      <w:pPr>
        <w:spacing w:line="480" w:lineRule="auto"/>
        <w:jc w:val="center"/>
        <w:rPr>
          <w:rFonts w:ascii="Times New Roman" w:hAnsi="Times New Roman"/>
        </w:rPr>
      </w:pPr>
      <w:r>
        <w:rPr>
          <w:rFonts w:ascii="Times New Roman" w:hAnsi="Times New Roman"/>
        </w:rPr>
        <w:lastRenderedPageBreak/>
        <w:t>Method</w:t>
      </w:r>
    </w:p>
    <w:p w14:paraId="627793FC" w14:textId="77777777" w:rsidR="000D0851" w:rsidRPr="000D0851" w:rsidRDefault="00587B53" w:rsidP="000D0851">
      <w:pPr>
        <w:spacing w:line="480" w:lineRule="auto"/>
        <w:rPr>
          <w:rFonts w:ascii="Times New Roman" w:hAnsi="Times New Roman" w:cs="Times New Roman"/>
        </w:rPr>
      </w:pPr>
      <w:r w:rsidRPr="000D0851">
        <w:rPr>
          <w:rFonts w:ascii="Times New Roman" w:hAnsi="Times New Roman" w:cs="Times New Roman"/>
          <w:i/>
        </w:rPr>
        <w:t>Participants</w:t>
      </w:r>
      <w:r w:rsidRPr="000D0851">
        <w:rPr>
          <w:rFonts w:ascii="Times New Roman" w:hAnsi="Times New Roman" w:cs="Times New Roman"/>
        </w:rPr>
        <w:t xml:space="preserve"> </w:t>
      </w:r>
    </w:p>
    <w:p w14:paraId="644280E6" w14:textId="20750DD4" w:rsidR="00587B53" w:rsidRPr="00457269" w:rsidRDefault="00587B53" w:rsidP="000D0851">
      <w:pPr>
        <w:spacing w:line="480" w:lineRule="auto"/>
        <w:ind w:firstLine="720"/>
        <w:rPr>
          <w:rFonts w:ascii="Times New Roman" w:hAnsi="Times New Roman" w:cs="Times New Roman"/>
        </w:rPr>
      </w:pPr>
      <w:r>
        <w:rPr>
          <w:rFonts w:ascii="Times New Roman" w:hAnsi="Times New Roman" w:cs="Times New Roman"/>
        </w:rPr>
        <w:t>Three</w:t>
      </w:r>
      <w:r w:rsidRPr="00457269">
        <w:rPr>
          <w:rFonts w:ascii="Times New Roman" w:hAnsi="Times New Roman" w:cs="Times New Roman"/>
        </w:rPr>
        <w:t xml:space="preserve"> urban elementary school</w:t>
      </w:r>
      <w:r w:rsidR="00600F0D">
        <w:rPr>
          <w:rFonts w:ascii="Times New Roman" w:hAnsi="Times New Roman" w:cs="Times New Roman"/>
        </w:rPr>
        <w:t>s in Kentucky</w:t>
      </w:r>
      <w:r>
        <w:rPr>
          <w:rFonts w:ascii="Times New Roman" w:hAnsi="Times New Roman" w:cs="Times New Roman"/>
        </w:rPr>
        <w:t xml:space="preserve"> </w:t>
      </w:r>
      <w:r w:rsidR="00884E59">
        <w:rPr>
          <w:rFonts w:ascii="Times New Roman" w:hAnsi="Times New Roman" w:cs="Times New Roman"/>
        </w:rPr>
        <w:t>which expressed</w:t>
      </w:r>
      <w:r w:rsidR="00B1697A">
        <w:rPr>
          <w:rFonts w:ascii="Times New Roman" w:hAnsi="Times New Roman" w:cs="Times New Roman"/>
        </w:rPr>
        <w:t xml:space="preserve"> interest in having an educational curriculum promoting healthy lifestyle, nutrition, physical activity, and introducing organ donation were </w:t>
      </w:r>
      <w:r w:rsidR="00600F0D">
        <w:rPr>
          <w:rFonts w:ascii="Times New Roman" w:hAnsi="Times New Roman" w:cs="Times New Roman"/>
        </w:rPr>
        <w:t>chosen as a convenience sample for this study</w:t>
      </w:r>
      <w:r w:rsidR="00B1697A">
        <w:rPr>
          <w:rFonts w:ascii="Times New Roman" w:hAnsi="Times New Roman" w:cs="Times New Roman"/>
        </w:rPr>
        <w:t xml:space="preserve">.  A total of </w:t>
      </w:r>
      <w:r w:rsidR="006133FA" w:rsidRPr="006133FA">
        <w:rPr>
          <w:rFonts w:ascii="Times New Roman" w:hAnsi="Times New Roman" w:cs="Times New Roman"/>
        </w:rPr>
        <w:t>547</w:t>
      </w:r>
      <w:r w:rsidR="00B1697A">
        <w:rPr>
          <w:rFonts w:ascii="Times New Roman" w:hAnsi="Times New Roman" w:cs="Times New Roman"/>
        </w:rPr>
        <w:t xml:space="preserve"> </w:t>
      </w:r>
      <w:r w:rsidRPr="00457269">
        <w:rPr>
          <w:rFonts w:ascii="Times New Roman" w:hAnsi="Times New Roman" w:cs="Times New Roman"/>
        </w:rPr>
        <w:t>fourth a</w:t>
      </w:r>
      <w:r w:rsidR="00B1697A">
        <w:rPr>
          <w:rFonts w:ascii="Times New Roman" w:hAnsi="Times New Roman" w:cs="Times New Roman"/>
        </w:rPr>
        <w:t>nd</w:t>
      </w:r>
      <w:r w:rsidR="00600F0D">
        <w:rPr>
          <w:rFonts w:ascii="Times New Roman" w:hAnsi="Times New Roman" w:cs="Times New Roman"/>
        </w:rPr>
        <w:t xml:space="preserve"> fifth grade students from the </w:t>
      </w:r>
      <w:r w:rsidR="00B014D0">
        <w:rPr>
          <w:rFonts w:ascii="Times New Roman" w:hAnsi="Times New Roman" w:cs="Times New Roman"/>
        </w:rPr>
        <w:t>schools</w:t>
      </w:r>
      <w:r w:rsidRPr="00457269">
        <w:rPr>
          <w:rFonts w:ascii="Times New Roman" w:hAnsi="Times New Roman" w:cs="Times New Roman"/>
        </w:rPr>
        <w:t xml:space="preserve"> took part in t</w:t>
      </w:r>
      <w:r w:rsidR="00B1697A">
        <w:rPr>
          <w:rFonts w:ascii="Times New Roman" w:hAnsi="Times New Roman" w:cs="Times New Roman"/>
        </w:rPr>
        <w:t>h</w:t>
      </w:r>
      <w:r w:rsidR="00526453">
        <w:rPr>
          <w:rFonts w:ascii="Times New Roman" w:hAnsi="Times New Roman" w:cs="Times New Roman"/>
        </w:rPr>
        <w:t xml:space="preserve">e assessment. </w:t>
      </w:r>
      <w:r w:rsidRPr="00457269">
        <w:rPr>
          <w:rFonts w:ascii="Times New Roman" w:hAnsi="Times New Roman" w:cs="Times New Roman"/>
        </w:rPr>
        <w:t xml:space="preserve"> The participat</w:t>
      </w:r>
      <w:r w:rsidR="00B1697A">
        <w:rPr>
          <w:rFonts w:ascii="Times New Roman" w:hAnsi="Times New Roman" w:cs="Times New Roman"/>
        </w:rPr>
        <w:t>ing sample included girls (n=</w:t>
      </w:r>
      <w:r w:rsidR="00446EF4">
        <w:rPr>
          <w:rFonts w:ascii="Times New Roman" w:hAnsi="Times New Roman" w:cs="Times New Roman"/>
        </w:rPr>
        <w:t>283</w:t>
      </w:r>
      <w:r w:rsidR="00B1697A">
        <w:rPr>
          <w:rFonts w:ascii="Times New Roman" w:hAnsi="Times New Roman" w:cs="Times New Roman"/>
        </w:rPr>
        <w:t xml:space="preserve">; </w:t>
      </w:r>
      <w:r w:rsidR="00446EF4">
        <w:rPr>
          <w:rFonts w:ascii="Times New Roman" w:hAnsi="Times New Roman" w:cs="Times New Roman"/>
        </w:rPr>
        <w:t>51.7</w:t>
      </w:r>
      <w:r w:rsidR="00B1697A">
        <w:rPr>
          <w:rFonts w:ascii="Times New Roman" w:hAnsi="Times New Roman" w:cs="Times New Roman"/>
        </w:rPr>
        <w:t>%) and boys (n=</w:t>
      </w:r>
      <w:r w:rsidR="00446EF4">
        <w:rPr>
          <w:rFonts w:ascii="Times New Roman" w:hAnsi="Times New Roman" w:cs="Times New Roman"/>
        </w:rPr>
        <w:t>264</w:t>
      </w:r>
      <w:r w:rsidR="00B1697A">
        <w:rPr>
          <w:rFonts w:ascii="Times New Roman" w:hAnsi="Times New Roman" w:cs="Times New Roman"/>
        </w:rPr>
        <w:t xml:space="preserve">; </w:t>
      </w:r>
      <w:r w:rsidR="00446EF4">
        <w:rPr>
          <w:rFonts w:ascii="Times New Roman" w:hAnsi="Times New Roman" w:cs="Times New Roman"/>
        </w:rPr>
        <w:t>48.3</w:t>
      </w:r>
      <w:r w:rsidRPr="00457269">
        <w:rPr>
          <w:rFonts w:ascii="Times New Roman" w:hAnsi="Times New Roman" w:cs="Times New Roman"/>
        </w:rPr>
        <w:t>%) between the ages o</w:t>
      </w:r>
      <w:r w:rsidR="00B1697A">
        <w:rPr>
          <w:rFonts w:ascii="Times New Roman" w:hAnsi="Times New Roman" w:cs="Times New Roman"/>
        </w:rPr>
        <w:t>f 8 to 12, in the 4th (n=</w:t>
      </w:r>
      <w:r w:rsidR="00446EF4">
        <w:rPr>
          <w:rFonts w:ascii="Times New Roman" w:hAnsi="Times New Roman" w:cs="Times New Roman"/>
        </w:rPr>
        <w:t>269</w:t>
      </w:r>
      <w:r w:rsidR="00B1697A">
        <w:rPr>
          <w:rFonts w:ascii="Times New Roman" w:hAnsi="Times New Roman" w:cs="Times New Roman"/>
        </w:rPr>
        <w:t xml:space="preserve">; </w:t>
      </w:r>
      <w:r w:rsidR="00446EF4">
        <w:rPr>
          <w:rFonts w:ascii="Times New Roman" w:hAnsi="Times New Roman" w:cs="Times New Roman"/>
        </w:rPr>
        <w:t>49.2</w:t>
      </w:r>
      <w:r w:rsidRPr="00457269">
        <w:rPr>
          <w:rFonts w:ascii="Times New Roman" w:hAnsi="Times New Roman" w:cs="Times New Roman"/>
        </w:rPr>
        <w:t>%) and 5</w:t>
      </w:r>
      <w:r w:rsidR="00B1697A">
        <w:rPr>
          <w:rFonts w:ascii="Times New Roman" w:hAnsi="Times New Roman" w:cs="Times New Roman"/>
        </w:rPr>
        <w:t>th (n=</w:t>
      </w:r>
      <w:r w:rsidR="00446EF4">
        <w:rPr>
          <w:rFonts w:ascii="Times New Roman" w:hAnsi="Times New Roman" w:cs="Times New Roman"/>
        </w:rPr>
        <w:t>278</w:t>
      </w:r>
      <w:r w:rsidR="00B1697A">
        <w:rPr>
          <w:rFonts w:ascii="Times New Roman" w:hAnsi="Times New Roman" w:cs="Times New Roman"/>
        </w:rPr>
        <w:t>;</w:t>
      </w:r>
      <w:r w:rsidR="00446EF4">
        <w:rPr>
          <w:rFonts w:ascii="Times New Roman" w:hAnsi="Times New Roman" w:cs="Times New Roman"/>
        </w:rPr>
        <w:t xml:space="preserve"> 50.8%) grades. Almost</w:t>
      </w:r>
      <w:r w:rsidRPr="00457269">
        <w:rPr>
          <w:rFonts w:ascii="Times New Roman" w:hAnsi="Times New Roman" w:cs="Times New Roman"/>
        </w:rPr>
        <w:t xml:space="preserve"> half </w:t>
      </w:r>
      <w:r w:rsidR="00446EF4">
        <w:rPr>
          <w:rFonts w:ascii="Times New Roman" w:hAnsi="Times New Roman" w:cs="Times New Roman"/>
        </w:rPr>
        <w:t xml:space="preserve">of </w:t>
      </w:r>
      <w:r w:rsidRPr="00457269">
        <w:rPr>
          <w:rFonts w:ascii="Times New Roman" w:hAnsi="Times New Roman" w:cs="Times New Roman"/>
        </w:rPr>
        <w:t xml:space="preserve">the students </w:t>
      </w:r>
      <w:r w:rsidR="00B1697A">
        <w:rPr>
          <w:rFonts w:ascii="Times New Roman" w:hAnsi="Times New Roman" w:cs="Times New Roman"/>
        </w:rPr>
        <w:t>(n=</w:t>
      </w:r>
      <w:r w:rsidR="00446EF4">
        <w:rPr>
          <w:rFonts w:ascii="Times New Roman" w:hAnsi="Times New Roman" w:cs="Times New Roman"/>
        </w:rPr>
        <w:t>268</w:t>
      </w:r>
      <w:r w:rsidR="00B1697A">
        <w:rPr>
          <w:rFonts w:ascii="Times New Roman" w:hAnsi="Times New Roman" w:cs="Times New Roman"/>
        </w:rPr>
        <w:t xml:space="preserve">; </w:t>
      </w:r>
      <w:r w:rsidR="00446EF4">
        <w:rPr>
          <w:rFonts w:ascii="Times New Roman" w:hAnsi="Times New Roman" w:cs="Times New Roman"/>
        </w:rPr>
        <w:t>49</w:t>
      </w:r>
      <w:r w:rsidRPr="00457269">
        <w:rPr>
          <w:rFonts w:ascii="Times New Roman" w:hAnsi="Times New Roman" w:cs="Times New Roman"/>
        </w:rPr>
        <w:t xml:space="preserve">%) were from minority ethnic groups. </w:t>
      </w:r>
      <w:r w:rsidR="00600F0D">
        <w:rPr>
          <w:rFonts w:ascii="Times New Roman" w:hAnsi="Times New Roman" w:cs="Times New Roman"/>
        </w:rPr>
        <w:t>A profile of student demogra</w:t>
      </w:r>
      <w:r w:rsidR="00526453">
        <w:rPr>
          <w:rFonts w:ascii="Times New Roman" w:hAnsi="Times New Roman" w:cs="Times New Roman"/>
        </w:rPr>
        <w:t>phics</w:t>
      </w:r>
      <w:r w:rsidR="00600F0D">
        <w:rPr>
          <w:rFonts w:ascii="Times New Roman" w:hAnsi="Times New Roman" w:cs="Times New Roman"/>
        </w:rPr>
        <w:t xml:space="preserve"> is</w:t>
      </w:r>
      <w:r w:rsidR="00B1697A">
        <w:rPr>
          <w:rFonts w:ascii="Times New Roman" w:hAnsi="Times New Roman" w:cs="Times New Roman"/>
        </w:rPr>
        <w:t xml:space="preserve"> shown in Table </w:t>
      </w:r>
      <w:r w:rsidR="00446EF4">
        <w:rPr>
          <w:rFonts w:ascii="Times New Roman" w:hAnsi="Times New Roman" w:cs="Times New Roman"/>
        </w:rPr>
        <w:t>1</w:t>
      </w:r>
      <w:r w:rsidRPr="00457269">
        <w:rPr>
          <w:rFonts w:ascii="Times New Roman" w:hAnsi="Times New Roman" w:cs="Times New Roman"/>
        </w:rPr>
        <w:t>.</w:t>
      </w:r>
    </w:p>
    <w:p w14:paraId="6657D836" w14:textId="77777777" w:rsidR="00587B53" w:rsidRPr="00457269" w:rsidRDefault="00B1697A" w:rsidP="00587B53">
      <w:pPr>
        <w:spacing w:line="480" w:lineRule="auto"/>
        <w:ind w:firstLine="720"/>
        <w:jc w:val="center"/>
        <w:rPr>
          <w:rFonts w:ascii="Times New Roman" w:eastAsiaTheme="majorEastAsia" w:hAnsi="Times New Roman" w:cs="Times New Roman"/>
          <w:spacing w:val="5"/>
          <w:kern w:val="28"/>
        </w:rPr>
      </w:pPr>
      <w:r>
        <w:rPr>
          <w:rFonts w:ascii="Times New Roman" w:eastAsiaTheme="majorEastAsia" w:hAnsi="Times New Roman" w:cs="Times New Roman"/>
          <w:spacing w:val="5"/>
          <w:kern w:val="28"/>
        </w:rPr>
        <w:t>Insert Table 1</w:t>
      </w:r>
      <w:r w:rsidR="00587B53" w:rsidRPr="00457269">
        <w:rPr>
          <w:rFonts w:ascii="Times New Roman" w:eastAsiaTheme="majorEastAsia" w:hAnsi="Times New Roman" w:cs="Times New Roman"/>
          <w:spacing w:val="5"/>
          <w:kern w:val="28"/>
        </w:rPr>
        <w:t xml:space="preserve"> about here.</w:t>
      </w:r>
    </w:p>
    <w:p w14:paraId="147A2937" w14:textId="27528B17" w:rsidR="000D0851" w:rsidRPr="000D0851" w:rsidRDefault="000D0851" w:rsidP="000D0851">
      <w:pPr>
        <w:spacing w:line="480" w:lineRule="auto"/>
        <w:rPr>
          <w:rFonts w:ascii="Times New Roman" w:hAnsi="Times New Roman" w:cs="Times New Roman"/>
        </w:rPr>
      </w:pPr>
      <w:r>
        <w:rPr>
          <w:rFonts w:ascii="Times New Roman" w:hAnsi="Times New Roman" w:cs="Times New Roman"/>
          <w:i/>
        </w:rPr>
        <w:t>Materials</w:t>
      </w:r>
      <w:r w:rsidR="00587B53" w:rsidRPr="000D0851">
        <w:rPr>
          <w:rFonts w:ascii="Times New Roman" w:hAnsi="Times New Roman" w:cs="Times New Roman"/>
        </w:rPr>
        <w:t xml:space="preserve"> </w:t>
      </w:r>
    </w:p>
    <w:p w14:paraId="4F08764E" w14:textId="2D8BE4EB" w:rsidR="00600F0D" w:rsidRPr="002F57B8" w:rsidRDefault="00600F0D" w:rsidP="000D0851">
      <w:pPr>
        <w:spacing w:line="480" w:lineRule="auto"/>
        <w:ind w:firstLine="720"/>
        <w:rPr>
          <w:rFonts w:ascii="Times New Roman" w:hAnsi="Times New Roman" w:cs="Times New Roman"/>
        </w:rPr>
      </w:pPr>
      <w:r>
        <w:rPr>
          <w:rFonts w:ascii="Times New Roman" w:hAnsi="Times New Roman" w:cs="Times New Roman"/>
        </w:rPr>
        <w:t xml:space="preserve">A </w:t>
      </w:r>
      <w:r w:rsidR="00587B53" w:rsidRPr="00457269">
        <w:rPr>
          <w:rFonts w:ascii="Times New Roman" w:hAnsi="Times New Roman" w:cs="Times New Roman"/>
        </w:rPr>
        <w:t>55-item inventory modified from existing instruments</w:t>
      </w:r>
      <w:r w:rsidR="00D575CE">
        <w:rPr>
          <w:rFonts w:ascii="Times New Roman" w:hAnsi="Times New Roman" w:cs="Times New Roman"/>
        </w:rPr>
        <w:t xml:space="preserve"> (</w:t>
      </w:r>
      <w:r w:rsidR="001245C9">
        <w:rPr>
          <w:rFonts w:ascii="Times New Roman" w:hAnsi="Times New Roman"/>
          <w:spacing w:val="5"/>
          <w:kern w:val="28"/>
        </w:rPr>
        <w:t xml:space="preserve">Cardenas, Thornton, Wong, </w:t>
      </w:r>
      <w:proofErr w:type="spellStart"/>
      <w:r w:rsidR="001245C9">
        <w:rPr>
          <w:rFonts w:ascii="Times New Roman" w:hAnsi="Times New Roman"/>
          <w:spacing w:val="5"/>
          <w:kern w:val="28"/>
        </w:rPr>
        <w:t>Spigner</w:t>
      </w:r>
      <w:proofErr w:type="spellEnd"/>
      <w:r w:rsidR="001245C9">
        <w:rPr>
          <w:rFonts w:ascii="Times New Roman" w:hAnsi="Times New Roman"/>
          <w:spacing w:val="5"/>
          <w:kern w:val="28"/>
        </w:rPr>
        <w:t>, &amp; Allen, 2010;</w:t>
      </w:r>
      <w:bookmarkStart w:id="8" w:name="C409215659259259I0T409424899884259"/>
      <w:r w:rsidR="001245C9">
        <w:rPr>
          <w:rFonts w:ascii="Times New Roman" w:hAnsi="Times New Roman"/>
          <w:spacing w:val="5"/>
          <w:kern w:val="28"/>
        </w:rPr>
        <w:t xml:space="preserve"> </w:t>
      </w:r>
      <w:r w:rsidR="00B40A1C">
        <w:rPr>
          <w:rFonts w:ascii="Times New Roman" w:hAnsi="Times New Roman"/>
          <w:spacing w:val="5"/>
          <w:kern w:val="28"/>
        </w:rPr>
        <w:t xml:space="preserve">Horton &amp; Horton, 1991; </w:t>
      </w:r>
      <w:r w:rsidR="001245C9">
        <w:rPr>
          <w:rFonts w:ascii="Times New Roman" w:hAnsi="Times New Roman"/>
          <w:spacing w:val="5"/>
          <w:kern w:val="28"/>
        </w:rPr>
        <w:t>Hyde &amp; White, 2009</w:t>
      </w:r>
      <w:bookmarkEnd w:id="8"/>
      <w:r w:rsidR="00260696">
        <w:rPr>
          <w:rFonts w:ascii="Times New Roman" w:hAnsi="Times New Roman"/>
          <w:spacing w:val="5"/>
          <w:kern w:val="28"/>
        </w:rPr>
        <w:t>b</w:t>
      </w:r>
      <w:r w:rsidR="001245C9">
        <w:rPr>
          <w:rFonts w:ascii="Times New Roman" w:hAnsi="Times New Roman"/>
          <w:spacing w:val="5"/>
          <w:kern w:val="28"/>
        </w:rPr>
        <w:t xml:space="preserve">; </w:t>
      </w:r>
      <w:bookmarkStart w:id="9" w:name="C409215218518519I0T409424903009259"/>
      <w:r w:rsidR="001245C9">
        <w:rPr>
          <w:rFonts w:ascii="Times New Roman" w:hAnsi="Times New Roman"/>
          <w:spacing w:val="5"/>
          <w:kern w:val="28"/>
        </w:rPr>
        <w:t>Morgan &amp; Miller, 2001</w:t>
      </w:r>
      <w:bookmarkEnd w:id="9"/>
      <w:r w:rsidR="001245C9">
        <w:rPr>
          <w:rFonts w:ascii="Times New Roman" w:hAnsi="Times New Roman"/>
          <w:spacing w:val="5"/>
          <w:kern w:val="28"/>
        </w:rPr>
        <w:t xml:space="preserve">; </w:t>
      </w:r>
      <w:bookmarkStart w:id="10" w:name="C409215233680556I0T409424908101852"/>
      <w:r w:rsidR="001245C9">
        <w:rPr>
          <w:rFonts w:ascii="Times New Roman" w:hAnsi="Times New Roman"/>
          <w:spacing w:val="5"/>
          <w:kern w:val="28"/>
        </w:rPr>
        <w:t xml:space="preserve">Reubsaet, </w:t>
      </w:r>
      <w:proofErr w:type="spellStart"/>
      <w:r w:rsidR="001245C9">
        <w:rPr>
          <w:rFonts w:ascii="Times New Roman" w:hAnsi="Times New Roman"/>
          <w:spacing w:val="5"/>
          <w:kern w:val="28"/>
        </w:rPr>
        <w:t>Brug</w:t>
      </w:r>
      <w:proofErr w:type="spellEnd"/>
      <w:r w:rsidR="001245C9">
        <w:rPr>
          <w:rFonts w:ascii="Times New Roman" w:hAnsi="Times New Roman"/>
          <w:spacing w:val="5"/>
          <w:kern w:val="28"/>
        </w:rPr>
        <w:t>, De Vet, &amp; Van den Borne, 2004</w:t>
      </w:r>
      <w:bookmarkEnd w:id="10"/>
      <w:r w:rsidR="001245C9">
        <w:rPr>
          <w:rFonts w:ascii="Times New Roman" w:hAnsi="Times New Roman"/>
          <w:spacing w:val="5"/>
          <w:kern w:val="28"/>
        </w:rPr>
        <w:t xml:space="preserve">; </w:t>
      </w:r>
      <w:bookmarkStart w:id="11" w:name="C409215204050926I0T409424910300926"/>
      <w:r w:rsidR="001245C9">
        <w:rPr>
          <w:rFonts w:ascii="Times New Roman" w:hAnsi="Times New Roman"/>
          <w:spacing w:val="5"/>
          <w:kern w:val="28"/>
        </w:rPr>
        <w:t xml:space="preserve">Rumsey, </w:t>
      </w:r>
      <w:proofErr w:type="spellStart"/>
      <w:r w:rsidR="001245C9">
        <w:rPr>
          <w:rFonts w:ascii="Times New Roman" w:hAnsi="Times New Roman"/>
          <w:spacing w:val="5"/>
          <w:kern w:val="28"/>
        </w:rPr>
        <w:t>Hurford</w:t>
      </w:r>
      <w:proofErr w:type="spellEnd"/>
      <w:r w:rsidR="001245C9">
        <w:rPr>
          <w:rFonts w:ascii="Times New Roman" w:hAnsi="Times New Roman"/>
          <w:spacing w:val="5"/>
          <w:kern w:val="28"/>
        </w:rPr>
        <w:t>, &amp; Cole, 2003</w:t>
      </w:r>
      <w:bookmarkEnd w:id="11"/>
      <w:r w:rsidR="001245C9">
        <w:rPr>
          <w:rFonts w:ascii="Times New Roman" w:hAnsi="Times New Roman"/>
          <w:spacing w:val="5"/>
          <w:kern w:val="28"/>
        </w:rPr>
        <w:t xml:space="preserve">; </w:t>
      </w:r>
      <w:bookmarkStart w:id="12" w:name="C409215122222222I0T409424913310185"/>
      <w:proofErr w:type="spellStart"/>
      <w:r w:rsidR="001245C9">
        <w:rPr>
          <w:rFonts w:ascii="Times New Roman" w:hAnsi="Times New Roman"/>
          <w:spacing w:val="5"/>
          <w:kern w:val="28"/>
        </w:rPr>
        <w:t>Ryckman</w:t>
      </w:r>
      <w:proofErr w:type="spellEnd"/>
      <w:r w:rsidR="001245C9">
        <w:rPr>
          <w:rFonts w:ascii="Times New Roman" w:hAnsi="Times New Roman"/>
          <w:spacing w:val="5"/>
          <w:kern w:val="28"/>
        </w:rPr>
        <w:t xml:space="preserve"> et al., 2009</w:t>
      </w:r>
      <w:bookmarkEnd w:id="12"/>
      <w:r w:rsidR="001245C9">
        <w:rPr>
          <w:rFonts w:ascii="Times New Roman" w:hAnsi="Times New Roman"/>
          <w:spacing w:val="5"/>
          <w:kern w:val="28"/>
        </w:rPr>
        <w:t xml:space="preserve">; </w:t>
      </w:r>
      <w:bookmarkStart w:id="13" w:name="C409215318518519I0T409424915277778"/>
      <w:proofErr w:type="spellStart"/>
      <w:r w:rsidR="001245C9">
        <w:rPr>
          <w:rFonts w:ascii="Times New Roman" w:hAnsi="Times New Roman"/>
          <w:spacing w:val="5"/>
          <w:kern w:val="28"/>
        </w:rPr>
        <w:t>Spigner</w:t>
      </w:r>
      <w:proofErr w:type="spellEnd"/>
      <w:r w:rsidR="001245C9">
        <w:rPr>
          <w:rFonts w:ascii="Times New Roman" w:hAnsi="Times New Roman"/>
          <w:spacing w:val="5"/>
          <w:kern w:val="28"/>
        </w:rPr>
        <w:t xml:space="preserve"> et al., 2002</w:t>
      </w:r>
      <w:bookmarkEnd w:id="13"/>
      <w:r w:rsidR="001245C9">
        <w:rPr>
          <w:rFonts w:ascii="Times New Roman" w:hAnsi="Times New Roman"/>
          <w:spacing w:val="5"/>
          <w:kern w:val="28"/>
        </w:rPr>
        <w:t xml:space="preserve">; </w:t>
      </w:r>
      <w:bookmarkStart w:id="14" w:name="C409215058680556I0T409424916898148"/>
      <w:r w:rsidR="001245C9">
        <w:rPr>
          <w:rFonts w:ascii="Times New Roman" w:hAnsi="Times New Roman"/>
          <w:spacing w:val="5"/>
          <w:kern w:val="28"/>
        </w:rPr>
        <w:t xml:space="preserve">Weaver, </w:t>
      </w:r>
      <w:proofErr w:type="spellStart"/>
      <w:r w:rsidR="001245C9">
        <w:rPr>
          <w:rFonts w:ascii="Times New Roman" w:hAnsi="Times New Roman"/>
          <w:spacing w:val="5"/>
          <w:kern w:val="28"/>
        </w:rPr>
        <w:t>Spigner</w:t>
      </w:r>
      <w:proofErr w:type="spellEnd"/>
      <w:r w:rsidR="001245C9">
        <w:rPr>
          <w:rFonts w:ascii="Times New Roman" w:hAnsi="Times New Roman"/>
          <w:spacing w:val="5"/>
          <w:kern w:val="28"/>
        </w:rPr>
        <w:t xml:space="preserve">, </w:t>
      </w:r>
      <w:proofErr w:type="spellStart"/>
      <w:r w:rsidR="001245C9">
        <w:rPr>
          <w:rFonts w:ascii="Times New Roman" w:hAnsi="Times New Roman"/>
          <w:spacing w:val="5"/>
          <w:kern w:val="28"/>
        </w:rPr>
        <w:t>Kimi</w:t>
      </w:r>
      <w:proofErr w:type="spellEnd"/>
      <w:r w:rsidR="001245C9">
        <w:rPr>
          <w:rFonts w:ascii="Times New Roman" w:hAnsi="Times New Roman"/>
          <w:spacing w:val="5"/>
          <w:kern w:val="28"/>
        </w:rPr>
        <w:t>, Rabun, &amp; Allen, 2000</w:t>
      </w:r>
      <w:bookmarkEnd w:id="14"/>
      <w:r w:rsidR="00D575CE">
        <w:rPr>
          <w:rFonts w:ascii="Times New Roman" w:hAnsi="Times New Roman"/>
        </w:rPr>
        <w:t>)</w:t>
      </w:r>
      <w:r>
        <w:rPr>
          <w:rFonts w:ascii="Times New Roman" w:hAnsi="Times New Roman"/>
        </w:rPr>
        <w:t xml:space="preserve"> was used for data collection purposes</w:t>
      </w:r>
      <w:r w:rsidR="00D575CE">
        <w:rPr>
          <w:rFonts w:ascii="Times New Roman" w:hAnsi="Times New Roman"/>
        </w:rPr>
        <w:t>.</w:t>
      </w:r>
      <w:r w:rsidR="00587B53" w:rsidRPr="00457269">
        <w:rPr>
          <w:rFonts w:ascii="Times New Roman" w:hAnsi="Times New Roman" w:cs="Times New Roman"/>
        </w:rPr>
        <w:t xml:space="preserve"> The survey consisted of multiple choice, true/fals</w:t>
      </w:r>
      <w:r w:rsidR="00587B53">
        <w:rPr>
          <w:rFonts w:ascii="Times New Roman" w:hAnsi="Times New Roman" w:cs="Times New Roman"/>
        </w:rPr>
        <w:t xml:space="preserve">e, yes/no responses as well as </w:t>
      </w:r>
      <w:proofErr w:type="spellStart"/>
      <w:r w:rsidR="00587B53">
        <w:rPr>
          <w:rFonts w:ascii="Times New Roman" w:hAnsi="Times New Roman" w:cs="Times New Roman"/>
        </w:rPr>
        <w:t>L</w:t>
      </w:r>
      <w:r w:rsidR="00587B53" w:rsidRPr="00457269">
        <w:rPr>
          <w:rFonts w:ascii="Times New Roman" w:hAnsi="Times New Roman" w:cs="Times New Roman"/>
        </w:rPr>
        <w:t>ik</w:t>
      </w:r>
      <w:r w:rsidR="00B2494D">
        <w:rPr>
          <w:rFonts w:ascii="Times New Roman" w:hAnsi="Times New Roman" w:cs="Times New Roman"/>
        </w:rPr>
        <w:t>ert</w:t>
      </w:r>
      <w:proofErr w:type="spellEnd"/>
      <w:r w:rsidR="00B2494D">
        <w:rPr>
          <w:rFonts w:ascii="Times New Roman" w:hAnsi="Times New Roman" w:cs="Times New Roman"/>
        </w:rPr>
        <w:t xml:space="preserve"> scale items. </w:t>
      </w:r>
      <w:r w:rsidR="00587B53" w:rsidRPr="00457269">
        <w:rPr>
          <w:rFonts w:ascii="Times New Roman" w:hAnsi="Times New Roman" w:cs="Times New Roman"/>
        </w:rPr>
        <w:t>The reading level for the portion of the survey measuring general knowledge on organ and tissue function, nutrition, and physical activity on the Flesch-Kincaid scale was a 1.2 and should have been easily read by 7-8 year olds</w:t>
      </w:r>
      <w:r w:rsidR="00B014D0">
        <w:rPr>
          <w:rFonts w:ascii="Times New Roman" w:hAnsi="Times New Roman" w:cs="Times New Roman"/>
        </w:rPr>
        <w:t xml:space="preserve"> (</w:t>
      </w:r>
      <w:r w:rsidR="00B014D0" w:rsidRPr="00B014D0">
        <w:rPr>
          <w:rFonts w:ascii="Times New Roman" w:hAnsi="Times New Roman" w:cs="Times New Roman"/>
        </w:rPr>
        <w:t>www.read-able.com</w:t>
      </w:r>
      <w:r w:rsidR="00B014D0">
        <w:rPr>
          <w:rFonts w:ascii="Times New Roman" w:hAnsi="Times New Roman" w:cs="Times New Roman"/>
        </w:rPr>
        <w:t>).</w:t>
      </w:r>
      <w:r w:rsidR="00587B53" w:rsidRPr="00457269">
        <w:rPr>
          <w:rFonts w:ascii="Times New Roman" w:hAnsi="Times New Roman" w:cs="Times New Roman"/>
        </w:rPr>
        <w:t xml:space="preserve"> The reading level for portion of the survey measuring factors related to organ and tissue donation on the Flesch-Kincaid scale was a 4.1 and should have been easily read by 10-11 year olds</w:t>
      </w:r>
      <w:r w:rsidR="00B014D0">
        <w:rPr>
          <w:rFonts w:ascii="Times New Roman" w:hAnsi="Times New Roman" w:cs="Times New Roman"/>
        </w:rPr>
        <w:t xml:space="preserve"> </w:t>
      </w:r>
      <w:r w:rsidR="00B014D0">
        <w:rPr>
          <w:rFonts w:ascii="Times New Roman" w:hAnsi="Times New Roman" w:cs="Times New Roman"/>
        </w:rPr>
        <w:lastRenderedPageBreak/>
        <w:t>(www.read-able.com).</w:t>
      </w:r>
      <w:r w:rsidR="00587B53" w:rsidRPr="00457269">
        <w:rPr>
          <w:rFonts w:ascii="Times New Roman" w:hAnsi="Times New Roman" w:cs="Times New Roman"/>
          <w:vertAlign w:val="superscript"/>
        </w:rPr>
        <w:t xml:space="preserve">  </w:t>
      </w:r>
      <w:r w:rsidR="00B014D0" w:rsidRPr="00457269">
        <w:rPr>
          <w:rFonts w:ascii="Times New Roman" w:hAnsi="Times New Roman" w:cs="Times New Roman"/>
        </w:rPr>
        <w:t>Experts in the fields of anatomy and physiology, school health, and organ/tissue procurement reviewed the instrument</w:t>
      </w:r>
      <w:r w:rsidR="00B014D0">
        <w:rPr>
          <w:rFonts w:ascii="Times New Roman" w:hAnsi="Times New Roman" w:cs="Times New Roman"/>
        </w:rPr>
        <w:t xml:space="preserve"> and established </w:t>
      </w:r>
      <w:r w:rsidR="005D0ED7">
        <w:rPr>
          <w:rFonts w:ascii="Times New Roman" w:hAnsi="Times New Roman" w:cs="Times New Roman"/>
        </w:rPr>
        <w:t>content validity.</w:t>
      </w:r>
    </w:p>
    <w:p w14:paraId="24AEC5BA" w14:textId="41E7D809" w:rsidR="000D0851" w:rsidRPr="000D0851" w:rsidRDefault="000D0851" w:rsidP="000D0851">
      <w:pPr>
        <w:spacing w:line="480" w:lineRule="auto"/>
        <w:rPr>
          <w:rFonts w:ascii="Times New Roman" w:hAnsi="Times New Roman" w:cs="Times New Roman"/>
          <w:i/>
        </w:rPr>
      </w:pPr>
      <w:r>
        <w:rPr>
          <w:rFonts w:ascii="Times New Roman" w:hAnsi="Times New Roman" w:cs="Times New Roman"/>
          <w:i/>
        </w:rPr>
        <w:t>Procedure</w:t>
      </w:r>
      <w:r w:rsidR="00587B53" w:rsidRPr="000D0851">
        <w:rPr>
          <w:rFonts w:ascii="Times New Roman" w:hAnsi="Times New Roman" w:cs="Times New Roman"/>
          <w:i/>
        </w:rPr>
        <w:t xml:space="preserve">  </w:t>
      </w:r>
    </w:p>
    <w:p w14:paraId="6CC22A39" w14:textId="5FE43846" w:rsidR="00587B53" w:rsidRPr="00457269" w:rsidRDefault="00587B53" w:rsidP="00587B53">
      <w:pPr>
        <w:spacing w:line="480" w:lineRule="auto"/>
        <w:ind w:firstLine="720"/>
        <w:rPr>
          <w:rFonts w:ascii="Times New Roman" w:eastAsiaTheme="majorEastAsia" w:hAnsi="Times New Roman" w:cs="Times New Roman"/>
          <w:i/>
          <w:spacing w:val="5"/>
          <w:kern w:val="28"/>
        </w:rPr>
      </w:pPr>
      <w:r w:rsidRPr="00457269">
        <w:rPr>
          <w:rFonts w:ascii="Times New Roman" w:hAnsi="Times New Roman" w:cs="Times New Roman"/>
        </w:rPr>
        <w:t xml:space="preserve">After receiving approval from the university Institutional Review Board (IRB) and </w:t>
      </w:r>
      <w:r w:rsidR="005D0ED7">
        <w:rPr>
          <w:rFonts w:ascii="Times New Roman" w:hAnsi="Times New Roman" w:cs="Times New Roman"/>
        </w:rPr>
        <w:t>the sc</w:t>
      </w:r>
      <w:r w:rsidR="00B014D0">
        <w:rPr>
          <w:rFonts w:ascii="Times New Roman" w:hAnsi="Times New Roman" w:cs="Times New Roman"/>
        </w:rPr>
        <w:t>hool board of the participating schools</w:t>
      </w:r>
      <w:r w:rsidR="005D0ED7">
        <w:rPr>
          <w:rFonts w:ascii="Times New Roman" w:hAnsi="Times New Roman" w:cs="Times New Roman"/>
        </w:rPr>
        <w:t>,</w:t>
      </w:r>
      <w:r w:rsidRPr="00457269">
        <w:rPr>
          <w:rFonts w:ascii="Times New Roman" w:hAnsi="Times New Roman" w:cs="Times New Roman"/>
        </w:rPr>
        <w:t xml:space="preserve"> the study was conduct</w:t>
      </w:r>
      <w:r w:rsidR="00B014D0">
        <w:rPr>
          <w:rFonts w:ascii="Times New Roman" w:hAnsi="Times New Roman" w:cs="Times New Roman"/>
        </w:rPr>
        <w:t xml:space="preserve">ed.  A </w:t>
      </w:r>
      <w:proofErr w:type="gramStart"/>
      <w:r w:rsidR="00B014D0">
        <w:rPr>
          <w:rFonts w:ascii="Times New Roman" w:hAnsi="Times New Roman" w:cs="Times New Roman"/>
        </w:rPr>
        <w:t xml:space="preserve">convenience sample of three schools was contacted </w:t>
      </w:r>
      <w:r w:rsidRPr="00457269">
        <w:rPr>
          <w:rFonts w:ascii="Times New Roman" w:hAnsi="Times New Roman" w:cs="Times New Roman"/>
        </w:rPr>
        <w:t xml:space="preserve">by </w:t>
      </w:r>
      <w:r w:rsidR="006642E1">
        <w:rPr>
          <w:rFonts w:ascii="Times New Roman" w:hAnsi="Times New Roman" w:cs="Times New Roman"/>
        </w:rPr>
        <w:t>a representative of the research team</w:t>
      </w:r>
      <w:r w:rsidRPr="00457269">
        <w:rPr>
          <w:rFonts w:ascii="Times New Roman" w:hAnsi="Times New Roman" w:cs="Times New Roman"/>
        </w:rPr>
        <w:t xml:space="preserve"> to take part in the study</w:t>
      </w:r>
      <w:proofErr w:type="gramEnd"/>
      <w:r w:rsidRPr="00457269">
        <w:rPr>
          <w:rFonts w:ascii="Times New Roman" w:hAnsi="Times New Roman" w:cs="Times New Roman"/>
        </w:rPr>
        <w:t xml:space="preserve">.  Packets were sent home </w:t>
      </w:r>
      <w:r w:rsidR="0052512B">
        <w:rPr>
          <w:rFonts w:ascii="Times New Roman" w:hAnsi="Times New Roman" w:cs="Times New Roman"/>
        </w:rPr>
        <w:t xml:space="preserve">to parents </w:t>
      </w:r>
      <w:r w:rsidRPr="00457269">
        <w:rPr>
          <w:rFonts w:ascii="Times New Roman" w:hAnsi="Times New Roman" w:cs="Times New Roman"/>
        </w:rPr>
        <w:t xml:space="preserve">in students’ weekly work </w:t>
      </w:r>
      <w:r w:rsidR="0052512B">
        <w:rPr>
          <w:rFonts w:ascii="Times New Roman" w:hAnsi="Times New Roman" w:cs="Times New Roman"/>
        </w:rPr>
        <w:t>folders.  The packets</w:t>
      </w:r>
      <w:r w:rsidRPr="00457269">
        <w:rPr>
          <w:rFonts w:ascii="Times New Roman" w:hAnsi="Times New Roman" w:cs="Times New Roman"/>
        </w:rPr>
        <w:t xml:space="preserve"> explained the progra</w:t>
      </w:r>
      <w:r w:rsidR="004A6A67">
        <w:rPr>
          <w:rFonts w:ascii="Times New Roman" w:hAnsi="Times New Roman" w:cs="Times New Roman"/>
        </w:rPr>
        <w:t>m and provided the opportunity for the parents to “opt-out” if they did not wish for their stu</w:t>
      </w:r>
      <w:r w:rsidR="00450EF0">
        <w:rPr>
          <w:rFonts w:ascii="Times New Roman" w:hAnsi="Times New Roman" w:cs="Times New Roman"/>
        </w:rPr>
        <w:t xml:space="preserve">dent to take part in </w:t>
      </w:r>
      <w:r w:rsidR="0052512B">
        <w:rPr>
          <w:rFonts w:ascii="Times New Roman" w:hAnsi="Times New Roman" w:cs="Times New Roman"/>
        </w:rPr>
        <w:t xml:space="preserve">the </w:t>
      </w:r>
      <w:r w:rsidR="00450EF0">
        <w:rPr>
          <w:rFonts w:ascii="Times New Roman" w:hAnsi="Times New Roman" w:cs="Times New Roman"/>
        </w:rPr>
        <w:t>assessment</w:t>
      </w:r>
      <w:r w:rsidRPr="00457269">
        <w:rPr>
          <w:rFonts w:ascii="Times New Roman" w:hAnsi="Times New Roman" w:cs="Times New Roman"/>
        </w:rPr>
        <w:t xml:space="preserve">.  Student assent was obtained prior </w:t>
      </w:r>
      <w:r w:rsidR="0052512B">
        <w:rPr>
          <w:rFonts w:ascii="Times New Roman" w:hAnsi="Times New Roman" w:cs="Times New Roman"/>
        </w:rPr>
        <w:t>to taking the survey</w:t>
      </w:r>
      <w:r w:rsidRPr="00457269">
        <w:rPr>
          <w:rFonts w:ascii="Times New Roman" w:hAnsi="Times New Roman" w:cs="Times New Roman"/>
        </w:rPr>
        <w:t xml:space="preserve">.  </w:t>
      </w:r>
    </w:p>
    <w:p w14:paraId="6FDABD06" w14:textId="42269053" w:rsidR="00587B53" w:rsidRPr="00457269" w:rsidRDefault="00B1697A" w:rsidP="00587B53">
      <w:pPr>
        <w:spacing w:line="480" w:lineRule="auto"/>
        <w:ind w:firstLine="720"/>
        <w:rPr>
          <w:rFonts w:ascii="Times New Roman" w:eastAsiaTheme="majorEastAsia" w:hAnsi="Times New Roman" w:cs="Times New Roman"/>
          <w:i/>
          <w:spacing w:val="5"/>
          <w:kern w:val="28"/>
        </w:rPr>
      </w:pPr>
      <w:r>
        <w:rPr>
          <w:rFonts w:ascii="Times New Roman" w:hAnsi="Times New Roman" w:cs="Times New Roman"/>
        </w:rPr>
        <w:t>Students at each school complet</w:t>
      </w:r>
      <w:r w:rsidR="0052512B">
        <w:rPr>
          <w:rFonts w:ascii="Times New Roman" w:hAnsi="Times New Roman" w:cs="Times New Roman"/>
        </w:rPr>
        <w:t xml:space="preserve">ed a pen-and-paper assessment </w:t>
      </w:r>
      <w:r w:rsidR="004A6A67">
        <w:rPr>
          <w:rFonts w:ascii="Times New Roman" w:hAnsi="Times New Roman" w:cs="Times New Roman"/>
        </w:rPr>
        <w:t xml:space="preserve">administered </w:t>
      </w:r>
      <w:r w:rsidR="0052512B">
        <w:rPr>
          <w:rFonts w:ascii="Times New Roman" w:hAnsi="Times New Roman" w:cs="Times New Roman"/>
        </w:rPr>
        <w:t>by homeroom teachers</w:t>
      </w:r>
      <w:r w:rsidR="00884E59">
        <w:rPr>
          <w:rFonts w:ascii="Times New Roman" w:hAnsi="Times New Roman" w:cs="Times New Roman"/>
        </w:rPr>
        <w:t xml:space="preserve"> in their regular classrooms</w:t>
      </w:r>
      <w:r>
        <w:rPr>
          <w:rFonts w:ascii="Times New Roman" w:hAnsi="Times New Roman" w:cs="Times New Roman"/>
        </w:rPr>
        <w:t xml:space="preserve">.  After the surveys were completed, the homeroom </w:t>
      </w:r>
      <w:r w:rsidR="00450EF0">
        <w:rPr>
          <w:rFonts w:ascii="Times New Roman" w:hAnsi="Times New Roman" w:cs="Times New Roman"/>
        </w:rPr>
        <w:t>teacher returned surveys to research</w:t>
      </w:r>
      <w:r>
        <w:rPr>
          <w:rFonts w:ascii="Times New Roman" w:hAnsi="Times New Roman" w:cs="Times New Roman"/>
        </w:rPr>
        <w:t xml:space="preserve"> personnel for analysis.</w:t>
      </w:r>
    </w:p>
    <w:p w14:paraId="359273CF" w14:textId="7AEF2920" w:rsidR="00214A56" w:rsidRDefault="00B1697A" w:rsidP="00384500">
      <w:pPr>
        <w:spacing w:line="480" w:lineRule="auto"/>
        <w:ind w:firstLine="720"/>
        <w:rPr>
          <w:rFonts w:ascii="Times New Roman" w:hAnsi="Times New Roman" w:cs="Times New Roman"/>
        </w:rPr>
      </w:pPr>
      <w:r w:rsidRPr="00457269">
        <w:rPr>
          <w:rFonts w:ascii="Times New Roman" w:hAnsi="Times New Roman" w:cs="Times New Roman"/>
        </w:rPr>
        <w:t>T</w:t>
      </w:r>
      <w:r w:rsidR="00561A0D">
        <w:rPr>
          <w:rFonts w:ascii="Times New Roman" w:hAnsi="Times New Roman" w:cs="Times New Roman"/>
        </w:rPr>
        <w:t>he data were analyzed using Predictive Analytics Software (PASW)</w:t>
      </w:r>
      <w:r w:rsidRPr="00457269">
        <w:rPr>
          <w:rFonts w:ascii="Times New Roman" w:hAnsi="Times New Roman" w:cs="Times New Roman"/>
        </w:rPr>
        <w:t xml:space="preserve"> 18.0 for the Social Scien</w:t>
      </w:r>
      <w:r w:rsidR="0052512B">
        <w:rPr>
          <w:rFonts w:ascii="Times New Roman" w:hAnsi="Times New Roman" w:cs="Times New Roman"/>
        </w:rPr>
        <w:t xml:space="preserve">ces.  </w:t>
      </w:r>
      <w:r w:rsidRPr="00457269">
        <w:rPr>
          <w:rFonts w:ascii="Times New Roman" w:hAnsi="Times New Roman" w:cs="Times New Roman"/>
        </w:rPr>
        <w:t>Scales</w:t>
      </w:r>
      <w:r w:rsidR="00091F6D">
        <w:rPr>
          <w:rFonts w:ascii="Times New Roman" w:hAnsi="Times New Roman" w:cs="Times New Roman"/>
        </w:rPr>
        <w:t xml:space="preserve"> were created for</w:t>
      </w:r>
      <w:r>
        <w:rPr>
          <w:rFonts w:ascii="Times New Roman" w:hAnsi="Times New Roman" w:cs="Times New Roman"/>
        </w:rPr>
        <w:t xml:space="preserve"> </w:t>
      </w:r>
      <w:r w:rsidR="00274554">
        <w:rPr>
          <w:rFonts w:ascii="Times New Roman" w:hAnsi="Times New Roman" w:cs="Times New Roman"/>
        </w:rPr>
        <w:t>attitudes toward organ donation</w:t>
      </w:r>
      <w:r w:rsidR="00BB6D54">
        <w:rPr>
          <w:rFonts w:ascii="Times New Roman" w:hAnsi="Times New Roman" w:cs="Times New Roman"/>
        </w:rPr>
        <w:t xml:space="preserve"> and normative beliefs</w:t>
      </w:r>
      <w:r w:rsidR="00384500">
        <w:rPr>
          <w:rFonts w:ascii="Times New Roman" w:hAnsi="Times New Roman" w:cs="Times New Roman"/>
        </w:rPr>
        <w:t xml:space="preserve">.  </w:t>
      </w:r>
      <w:r w:rsidRPr="00457269">
        <w:rPr>
          <w:rFonts w:ascii="Times New Roman" w:hAnsi="Times New Roman" w:cs="Times New Roman"/>
        </w:rPr>
        <w:t xml:space="preserve">After the scales were created, </w:t>
      </w:r>
      <w:proofErr w:type="spellStart"/>
      <w:r w:rsidRPr="00457269">
        <w:rPr>
          <w:rFonts w:ascii="Times New Roman" w:hAnsi="Times New Roman" w:cs="Times New Roman"/>
        </w:rPr>
        <w:t>Cronbach</w:t>
      </w:r>
      <w:proofErr w:type="spellEnd"/>
      <w:r w:rsidRPr="00457269">
        <w:rPr>
          <w:rFonts w:ascii="Times New Roman" w:hAnsi="Times New Roman" w:cs="Times New Roman"/>
        </w:rPr>
        <w:t xml:space="preserve"> </w:t>
      </w:r>
      <w:r>
        <w:rPr>
          <w:rFonts w:ascii="Times New Roman" w:hAnsi="Times New Roman" w:cs="Times New Roman"/>
        </w:rPr>
        <w:t>Alpha analysis measured scale</w:t>
      </w:r>
      <w:r w:rsidRPr="00457269">
        <w:rPr>
          <w:rFonts w:ascii="Times New Roman" w:hAnsi="Times New Roman" w:cs="Times New Roman"/>
        </w:rPr>
        <w:t xml:space="preserve"> reliability and indicated if any items needed to be removed</w:t>
      </w:r>
      <w:r w:rsidR="00384500">
        <w:rPr>
          <w:rFonts w:ascii="Times New Roman" w:hAnsi="Times New Roman" w:cs="Times New Roman"/>
        </w:rPr>
        <w:t xml:space="preserve">. </w:t>
      </w:r>
      <w:r w:rsidR="00BB6D54">
        <w:rPr>
          <w:rFonts w:ascii="Times New Roman" w:hAnsi="Times New Roman" w:cs="Times New Roman"/>
        </w:rPr>
        <w:t xml:space="preserve">  </w:t>
      </w:r>
    </w:p>
    <w:p w14:paraId="7C2D609A" w14:textId="77777777" w:rsidR="002F57B8" w:rsidRDefault="002F57B8" w:rsidP="002F57B8">
      <w:pPr>
        <w:spacing w:line="480" w:lineRule="auto"/>
        <w:ind w:firstLine="720"/>
        <w:rPr>
          <w:rFonts w:ascii="Times New Roman" w:hAnsi="Times New Roman" w:cs="Times New Roman"/>
        </w:rPr>
      </w:pPr>
      <w:r>
        <w:rPr>
          <w:rFonts w:ascii="Times New Roman" w:hAnsi="Times New Roman" w:cs="Times New Roman"/>
        </w:rPr>
        <w:t>Knowledge regarding organ donation was measured using 13-items “yes/no” adapted from the previous literature (</w:t>
      </w:r>
      <w:r>
        <w:rPr>
          <w:rFonts w:ascii="Times New Roman" w:hAnsi="Times New Roman"/>
          <w:spacing w:val="5"/>
          <w:kern w:val="28"/>
        </w:rPr>
        <w:t xml:space="preserve">Horton &amp; Horton, 1991; Rumsey et al, 2003; </w:t>
      </w:r>
      <w:proofErr w:type="spellStart"/>
      <w:r w:rsidRPr="00BA5B12">
        <w:rPr>
          <w:rFonts w:ascii="Times New Roman" w:hAnsi="Times New Roman" w:cs="Times New Roman"/>
        </w:rPr>
        <w:t>Ryckman</w:t>
      </w:r>
      <w:proofErr w:type="spellEnd"/>
      <w:r w:rsidRPr="00BA5B12">
        <w:rPr>
          <w:rFonts w:ascii="Times New Roman" w:hAnsi="Times New Roman" w:cs="Times New Roman"/>
        </w:rPr>
        <w:t xml:space="preserve"> et al., 2009; </w:t>
      </w:r>
      <w:bookmarkStart w:id="15" w:name="C409215318518519I0T410045321180556"/>
      <w:proofErr w:type="spellStart"/>
      <w:r w:rsidRPr="00BA5B12">
        <w:rPr>
          <w:rFonts w:ascii="Times New Roman" w:hAnsi="Times New Roman" w:cs="Times New Roman"/>
        </w:rPr>
        <w:t>Spigner</w:t>
      </w:r>
      <w:proofErr w:type="spellEnd"/>
      <w:r w:rsidRPr="00BA5B12">
        <w:rPr>
          <w:rFonts w:ascii="Times New Roman" w:hAnsi="Times New Roman" w:cs="Times New Roman"/>
        </w:rPr>
        <w:t xml:space="preserve"> et al., 2002</w:t>
      </w:r>
      <w:bookmarkEnd w:id="15"/>
      <w:r>
        <w:rPr>
          <w:rFonts w:ascii="Times New Roman" w:hAnsi="Times New Roman" w:cs="Times New Roman"/>
        </w:rPr>
        <w:t>).  Possible range of scores was from 0-13.</w:t>
      </w:r>
    </w:p>
    <w:p w14:paraId="73DFF0EC" w14:textId="20E4F466" w:rsidR="002F57B8" w:rsidRDefault="002F57B8" w:rsidP="002F57B8">
      <w:pPr>
        <w:spacing w:line="480" w:lineRule="auto"/>
        <w:ind w:firstLine="720"/>
        <w:rPr>
          <w:rFonts w:ascii="Times New Roman" w:hAnsi="Times New Roman" w:cs="Times New Roman"/>
        </w:rPr>
      </w:pPr>
      <w:r>
        <w:rPr>
          <w:rFonts w:ascii="Times New Roman" w:hAnsi="Times New Roman" w:cs="Times New Roman"/>
        </w:rPr>
        <w:t>Attitudes were measured using 4 items with responses ranging on a 4-point scale from strongly disagree to strongly agree.  The items were adapted from previous literature (</w:t>
      </w:r>
      <w:r>
        <w:rPr>
          <w:rFonts w:ascii="Times New Roman" w:hAnsi="Times New Roman"/>
          <w:spacing w:val="5"/>
          <w:kern w:val="28"/>
        </w:rPr>
        <w:t xml:space="preserve">Horton &amp; Horton, 1991; </w:t>
      </w:r>
      <w:proofErr w:type="spellStart"/>
      <w:r>
        <w:rPr>
          <w:rFonts w:ascii="Times New Roman" w:hAnsi="Times New Roman"/>
          <w:spacing w:val="5"/>
          <w:kern w:val="28"/>
        </w:rPr>
        <w:t>Reubsaet</w:t>
      </w:r>
      <w:proofErr w:type="spellEnd"/>
      <w:r>
        <w:rPr>
          <w:rFonts w:ascii="Times New Roman" w:hAnsi="Times New Roman"/>
          <w:spacing w:val="5"/>
          <w:kern w:val="28"/>
        </w:rPr>
        <w:t xml:space="preserve"> et al, 2004; Rumsey et al, 2003; </w:t>
      </w:r>
      <w:proofErr w:type="spellStart"/>
      <w:r w:rsidRPr="00BA5B12">
        <w:rPr>
          <w:rFonts w:ascii="Times New Roman" w:hAnsi="Times New Roman" w:cs="Times New Roman"/>
        </w:rPr>
        <w:lastRenderedPageBreak/>
        <w:t>Ryckman</w:t>
      </w:r>
      <w:proofErr w:type="spellEnd"/>
      <w:r w:rsidRPr="00BA5B12">
        <w:rPr>
          <w:rFonts w:ascii="Times New Roman" w:hAnsi="Times New Roman" w:cs="Times New Roman"/>
        </w:rPr>
        <w:t xml:space="preserve"> et al., 2009; </w:t>
      </w:r>
      <w:proofErr w:type="spellStart"/>
      <w:r w:rsidRPr="00BA5B12">
        <w:rPr>
          <w:rFonts w:ascii="Times New Roman" w:hAnsi="Times New Roman" w:cs="Times New Roman"/>
        </w:rPr>
        <w:t>Spigner</w:t>
      </w:r>
      <w:proofErr w:type="spellEnd"/>
      <w:r w:rsidRPr="00BA5B12">
        <w:rPr>
          <w:rFonts w:ascii="Times New Roman" w:hAnsi="Times New Roman" w:cs="Times New Roman"/>
        </w:rPr>
        <w:t xml:space="preserve"> et al., 2002</w:t>
      </w:r>
      <w:r>
        <w:rPr>
          <w:rFonts w:ascii="Times New Roman" w:hAnsi="Times New Roman" w:cs="Times New Roman"/>
        </w:rPr>
        <w:t>):  “I think organ donation is a good thing,” “ I view organ donation as a bad thing,” “Organ donation helps others,” “I support organ donation.”  Possible range of scores was from 0-12 and the alpha coefficient for atti</w:t>
      </w:r>
      <w:r w:rsidR="003E540B">
        <w:rPr>
          <w:rFonts w:ascii="Times New Roman" w:hAnsi="Times New Roman" w:cs="Times New Roman"/>
        </w:rPr>
        <w:t>tudes toward organ donation was</w:t>
      </w:r>
      <w:r w:rsidR="007315E4">
        <w:rPr>
          <w:rFonts w:ascii="Times New Roman" w:hAnsi="Times New Roman" w:cs="Times New Roman"/>
        </w:rPr>
        <w:t xml:space="preserve"> .704</w:t>
      </w:r>
      <w:r>
        <w:rPr>
          <w:rFonts w:ascii="Times New Roman" w:hAnsi="Times New Roman" w:cs="Times New Roman"/>
        </w:rPr>
        <w:t>.</w:t>
      </w:r>
    </w:p>
    <w:p w14:paraId="1C797B9D" w14:textId="5AC211DA" w:rsidR="00CC3193" w:rsidRDefault="00CC3193" w:rsidP="002F57B8">
      <w:pPr>
        <w:spacing w:line="480" w:lineRule="auto"/>
        <w:ind w:firstLine="720"/>
        <w:rPr>
          <w:rFonts w:ascii="Times New Roman" w:hAnsi="Times New Roman" w:cs="Times New Roman"/>
        </w:rPr>
      </w:pPr>
      <w:r>
        <w:rPr>
          <w:rFonts w:ascii="Times New Roman" w:hAnsi="Times New Roman" w:cs="Times New Roman"/>
        </w:rPr>
        <w:t>Normative beliefs</w:t>
      </w:r>
      <w:r w:rsidR="00E764C1">
        <w:rPr>
          <w:rFonts w:ascii="Times New Roman" w:hAnsi="Times New Roman" w:cs="Times New Roman"/>
        </w:rPr>
        <w:t xml:space="preserve"> were measured using two items with responses ranging on a 4-point scale from strongly agree to strongly disagree.</w:t>
      </w:r>
      <w:r w:rsidR="00E764C1" w:rsidRPr="00E764C1">
        <w:rPr>
          <w:rFonts w:ascii="Times New Roman" w:hAnsi="Times New Roman" w:cs="Times New Roman"/>
        </w:rPr>
        <w:t xml:space="preserve"> </w:t>
      </w:r>
      <w:r w:rsidR="00E764C1">
        <w:rPr>
          <w:rFonts w:ascii="Times New Roman" w:hAnsi="Times New Roman" w:cs="Times New Roman"/>
        </w:rPr>
        <w:t>The items were adapted from previous literature (</w:t>
      </w:r>
      <w:r w:rsidR="00E764C1">
        <w:rPr>
          <w:rFonts w:ascii="Times New Roman" w:hAnsi="Times New Roman"/>
          <w:spacing w:val="5"/>
          <w:kern w:val="28"/>
        </w:rPr>
        <w:t xml:space="preserve">Horton &amp; Horton, 1991; </w:t>
      </w:r>
      <w:proofErr w:type="spellStart"/>
      <w:r w:rsidR="00E764C1">
        <w:rPr>
          <w:rFonts w:ascii="Times New Roman" w:hAnsi="Times New Roman"/>
          <w:spacing w:val="5"/>
          <w:kern w:val="28"/>
        </w:rPr>
        <w:t>Reubsaet</w:t>
      </w:r>
      <w:proofErr w:type="spellEnd"/>
      <w:r w:rsidR="00E764C1">
        <w:rPr>
          <w:rFonts w:ascii="Times New Roman" w:hAnsi="Times New Roman"/>
          <w:spacing w:val="5"/>
          <w:kern w:val="28"/>
        </w:rPr>
        <w:t xml:space="preserve"> et al, 2004; Rumsey et al, 2003; </w:t>
      </w:r>
      <w:proofErr w:type="spellStart"/>
      <w:r w:rsidR="00E764C1" w:rsidRPr="00BA5B12">
        <w:rPr>
          <w:rFonts w:ascii="Times New Roman" w:hAnsi="Times New Roman" w:cs="Times New Roman"/>
        </w:rPr>
        <w:t>Ryckman</w:t>
      </w:r>
      <w:proofErr w:type="spellEnd"/>
      <w:r w:rsidR="00E764C1" w:rsidRPr="00BA5B12">
        <w:rPr>
          <w:rFonts w:ascii="Times New Roman" w:hAnsi="Times New Roman" w:cs="Times New Roman"/>
        </w:rPr>
        <w:t xml:space="preserve"> et al., 2009; </w:t>
      </w:r>
      <w:proofErr w:type="spellStart"/>
      <w:r w:rsidR="00E764C1" w:rsidRPr="00BA5B12">
        <w:rPr>
          <w:rFonts w:ascii="Times New Roman" w:hAnsi="Times New Roman" w:cs="Times New Roman"/>
        </w:rPr>
        <w:t>Spigner</w:t>
      </w:r>
      <w:proofErr w:type="spellEnd"/>
      <w:r w:rsidR="00E764C1" w:rsidRPr="00BA5B12">
        <w:rPr>
          <w:rFonts w:ascii="Times New Roman" w:hAnsi="Times New Roman" w:cs="Times New Roman"/>
        </w:rPr>
        <w:t xml:space="preserve"> et al., 2002</w:t>
      </w:r>
      <w:r w:rsidR="00E764C1">
        <w:rPr>
          <w:rFonts w:ascii="Times New Roman" w:hAnsi="Times New Roman" w:cs="Times New Roman"/>
        </w:rPr>
        <w:t xml:space="preserve">):  “Important people in my life would not want me to sign up as an organ donor,” “It is important to me to be like my friends and family who approve of organ donation.”  Possible range of scores was from 0-6 and the alpha coefficient for normative beliefs </w:t>
      </w:r>
      <w:r w:rsidR="00E764C1" w:rsidRPr="00C250BA">
        <w:rPr>
          <w:rFonts w:ascii="Times New Roman" w:hAnsi="Times New Roman" w:cs="Times New Roman"/>
        </w:rPr>
        <w:t>was .429.</w:t>
      </w:r>
    </w:p>
    <w:p w14:paraId="4E71A3F1" w14:textId="4BEC90A0" w:rsidR="00384500" w:rsidRDefault="00633C82" w:rsidP="00384500">
      <w:pPr>
        <w:spacing w:line="480" w:lineRule="auto"/>
        <w:ind w:firstLine="720"/>
        <w:rPr>
          <w:rFonts w:ascii="Times New Roman" w:eastAsiaTheme="majorEastAsia" w:hAnsi="Times New Roman" w:cs="Times New Roman"/>
          <w:spacing w:val="5"/>
          <w:kern w:val="28"/>
        </w:rPr>
      </w:pPr>
      <w:r>
        <w:rPr>
          <w:rFonts w:ascii="Times New Roman" w:hAnsi="Times New Roman" w:cs="Times New Roman"/>
        </w:rPr>
        <w:t xml:space="preserve">In addition to the constructs of the TRA, the factors </w:t>
      </w:r>
      <w:r w:rsidR="003D7BDA">
        <w:rPr>
          <w:rFonts w:ascii="Times New Roman" w:hAnsi="Times New Roman" w:cs="Times New Roman"/>
        </w:rPr>
        <w:t xml:space="preserve">of </w:t>
      </w:r>
      <w:r>
        <w:rPr>
          <w:rFonts w:ascii="Times New Roman" w:hAnsi="Times New Roman" w:cs="Times New Roman"/>
        </w:rPr>
        <w:t>family discussion and perceived parent donor status were measured to see their impact</w:t>
      </w:r>
      <w:r w:rsidR="0052512B">
        <w:rPr>
          <w:rFonts w:ascii="Times New Roman" w:hAnsi="Times New Roman" w:cs="Times New Roman"/>
        </w:rPr>
        <w:t>s</w:t>
      </w:r>
      <w:r>
        <w:rPr>
          <w:rFonts w:ascii="Times New Roman" w:hAnsi="Times New Roman" w:cs="Times New Roman"/>
        </w:rPr>
        <w:t xml:space="preserve"> on intention</w:t>
      </w:r>
      <w:r w:rsidR="0052512B">
        <w:rPr>
          <w:rFonts w:ascii="Times New Roman" w:hAnsi="Times New Roman" w:cs="Times New Roman"/>
        </w:rPr>
        <w:t>s</w:t>
      </w:r>
      <w:r>
        <w:rPr>
          <w:rFonts w:ascii="Times New Roman" w:hAnsi="Times New Roman" w:cs="Times New Roman"/>
        </w:rPr>
        <w:t xml:space="preserve"> to register </w:t>
      </w:r>
      <w:r w:rsidR="00437B2A">
        <w:rPr>
          <w:rFonts w:ascii="Times New Roman" w:hAnsi="Times New Roman" w:cs="Times New Roman"/>
        </w:rPr>
        <w:t xml:space="preserve">as organ donors </w:t>
      </w:r>
      <w:r>
        <w:rPr>
          <w:rFonts w:ascii="Times New Roman" w:hAnsi="Times New Roman" w:cs="Times New Roman"/>
        </w:rPr>
        <w:t>in the future.  Family discussion regarding organ donation was determined by one question, “</w:t>
      </w:r>
      <w:r w:rsidRPr="003F42AD">
        <w:rPr>
          <w:rFonts w:ascii="Times New Roman" w:hAnsi="Times New Roman"/>
        </w:rPr>
        <w:t>I have spoken to a family member about organ donation.</w:t>
      </w:r>
      <w:r>
        <w:rPr>
          <w:rFonts w:ascii="Times New Roman" w:hAnsi="Times New Roman"/>
        </w:rPr>
        <w:t>”  Another question, “Has at least one of your parents signed up to be an organ donor?” was used to determined perceived parent donor status.</w:t>
      </w:r>
    </w:p>
    <w:p w14:paraId="08D0AFFD" w14:textId="4B404FB0" w:rsidR="000467BE" w:rsidRPr="00561A0D" w:rsidRDefault="00B1697A" w:rsidP="00561A0D">
      <w:pPr>
        <w:spacing w:line="480" w:lineRule="auto"/>
        <w:ind w:firstLine="720"/>
        <w:rPr>
          <w:rFonts w:ascii="Times New Roman" w:hAnsi="Times New Roman" w:cs="Times New Roman"/>
        </w:rPr>
      </w:pPr>
      <w:r w:rsidRPr="00457269">
        <w:rPr>
          <w:rFonts w:ascii="Times New Roman" w:eastAsiaTheme="majorEastAsia" w:hAnsi="Times New Roman" w:cs="Times New Roman"/>
          <w:spacing w:val="5"/>
          <w:kern w:val="28"/>
        </w:rPr>
        <w:t>One item was used to determine intention to register as an organ donor in the future among students, “When I am older, I plan to sign up to be an organ donor.” The proportion of students within each school answ</w:t>
      </w:r>
      <w:r w:rsidR="00B2494D">
        <w:rPr>
          <w:rFonts w:ascii="Times New Roman" w:eastAsiaTheme="majorEastAsia" w:hAnsi="Times New Roman" w:cs="Times New Roman"/>
          <w:spacing w:val="5"/>
          <w:kern w:val="28"/>
        </w:rPr>
        <w:t>ering “yes” or “no” at the time of assessment</w:t>
      </w:r>
      <w:r w:rsidRPr="00457269">
        <w:rPr>
          <w:rFonts w:ascii="Times New Roman" w:eastAsiaTheme="majorEastAsia" w:hAnsi="Times New Roman" w:cs="Times New Roman"/>
          <w:spacing w:val="5"/>
          <w:kern w:val="28"/>
        </w:rPr>
        <w:t xml:space="preserve"> were compared using chi-square analysis.</w:t>
      </w:r>
      <w:r w:rsidR="00384500">
        <w:rPr>
          <w:rFonts w:ascii="Times New Roman" w:eastAsiaTheme="majorEastAsia" w:hAnsi="Times New Roman" w:cs="Times New Roman"/>
          <w:spacing w:val="5"/>
          <w:kern w:val="28"/>
        </w:rPr>
        <w:t xml:space="preserve">  </w:t>
      </w:r>
      <w:r w:rsidR="00384500">
        <w:rPr>
          <w:rFonts w:ascii="Times New Roman" w:hAnsi="Times New Roman" w:cs="Times New Roman"/>
        </w:rPr>
        <w:t>Bin</w:t>
      </w:r>
      <w:r w:rsidR="00B2494D">
        <w:rPr>
          <w:rFonts w:ascii="Times New Roman" w:hAnsi="Times New Roman" w:cs="Times New Roman"/>
        </w:rPr>
        <w:t>ary logistic regression was</w:t>
      </w:r>
      <w:r w:rsidR="00384500">
        <w:rPr>
          <w:rFonts w:ascii="Times New Roman" w:hAnsi="Times New Roman" w:cs="Times New Roman"/>
        </w:rPr>
        <w:t xml:space="preserve"> used to determine which factors had a significant influence on student</w:t>
      </w:r>
      <w:r w:rsidR="00450EF0">
        <w:rPr>
          <w:rFonts w:ascii="Times New Roman" w:hAnsi="Times New Roman" w:cs="Times New Roman"/>
        </w:rPr>
        <w:t>s</w:t>
      </w:r>
      <w:r w:rsidR="0052512B">
        <w:rPr>
          <w:rFonts w:ascii="Times New Roman" w:hAnsi="Times New Roman" w:cs="Times New Roman"/>
        </w:rPr>
        <w:t>’</w:t>
      </w:r>
      <w:r w:rsidR="00384500">
        <w:rPr>
          <w:rFonts w:ascii="Times New Roman" w:hAnsi="Times New Roman" w:cs="Times New Roman"/>
        </w:rPr>
        <w:t xml:space="preserve"> intention</w:t>
      </w:r>
      <w:r w:rsidR="0052512B">
        <w:rPr>
          <w:rFonts w:ascii="Times New Roman" w:hAnsi="Times New Roman" w:cs="Times New Roman"/>
        </w:rPr>
        <w:t>s</w:t>
      </w:r>
      <w:r w:rsidR="00384500">
        <w:rPr>
          <w:rFonts w:ascii="Times New Roman" w:hAnsi="Times New Roman" w:cs="Times New Roman"/>
        </w:rPr>
        <w:t xml:space="preserve"> to register </w:t>
      </w:r>
      <w:r w:rsidR="00437B2A">
        <w:rPr>
          <w:rFonts w:ascii="Times New Roman" w:hAnsi="Times New Roman" w:cs="Times New Roman"/>
        </w:rPr>
        <w:t>as an organ donor in the future.</w:t>
      </w:r>
    </w:p>
    <w:p w14:paraId="5867B7C9" w14:textId="77777777" w:rsidR="008F5C5A" w:rsidRPr="00561A0D" w:rsidRDefault="008F5C5A" w:rsidP="00561A0D">
      <w:pPr>
        <w:spacing w:line="480" w:lineRule="auto"/>
        <w:jc w:val="center"/>
        <w:rPr>
          <w:rFonts w:ascii="Times New Roman" w:hAnsi="Times New Roman" w:cs="Times New Roman"/>
        </w:rPr>
      </w:pPr>
      <w:r w:rsidRPr="00561A0D">
        <w:rPr>
          <w:rFonts w:ascii="Times New Roman" w:hAnsi="Times New Roman" w:cs="Times New Roman"/>
        </w:rPr>
        <w:lastRenderedPageBreak/>
        <w:t>Results</w:t>
      </w:r>
    </w:p>
    <w:p w14:paraId="5A651CC5" w14:textId="430B641F" w:rsidR="006D04B5" w:rsidRDefault="006D04B5" w:rsidP="006D04B5">
      <w:pPr>
        <w:spacing w:before="240" w:line="480" w:lineRule="auto"/>
        <w:ind w:firstLine="720"/>
        <w:rPr>
          <w:rFonts w:ascii="Times New Roman" w:eastAsiaTheme="majorEastAsia" w:hAnsi="Times New Roman" w:cs="Times New Roman"/>
          <w:spacing w:val="5"/>
          <w:kern w:val="28"/>
        </w:rPr>
      </w:pPr>
      <w:r>
        <w:rPr>
          <w:rFonts w:ascii="Times New Roman" w:eastAsiaTheme="majorEastAsia" w:hAnsi="Times New Roman" w:cs="Times New Roman"/>
          <w:spacing w:val="5"/>
          <w:kern w:val="28"/>
        </w:rPr>
        <w:t xml:space="preserve">Binary logistic </w:t>
      </w:r>
      <w:r w:rsidR="00B2494D">
        <w:rPr>
          <w:rFonts w:ascii="Times New Roman" w:eastAsiaTheme="majorEastAsia" w:hAnsi="Times New Roman" w:cs="Times New Roman"/>
          <w:spacing w:val="5"/>
          <w:kern w:val="28"/>
        </w:rPr>
        <w:t>regression analysis</w:t>
      </w:r>
      <w:r w:rsidR="00B73D7A">
        <w:rPr>
          <w:rFonts w:ascii="Times New Roman" w:eastAsiaTheme="majorEastAsia" w:hAnsi="Times New Roman" w:cs="Times New Roman"/>
          <w:spacing w:val="5"/>
          <w:kern w:val="28"/>
        </w:rPr>
        <w:t xml:space="preserve"> showed that </w:t>
      </w:r>
      <w:r w:rsidR="00CF56F4">
        <w:rPr>
          <w:rFonts w:ascii="Times New Roman" w:eastAsiaTheme="majorEastAsia" w:hAnsi="Times New Roman" w:cs="Times New Roman"/>
          <w:spacing w:val="5"/>
          <w:kern w:val="28"/>
        </w:rPr>
        <w:t>s</w:t>
      </w:r>
      <w:r w:rsidR="004A6A67">
        <w:rPr>
          <w:rFonts w:ascii="Times New Roman" w:eastAsiaTheme="majorEastAsia" w:hAnsi="Times New Roman" w:cs="Times New Roman"/>
          <w:spacing w:val="5"/>
          <w:kern w:val="28"/>
        </w:rPr>
        <w:t xml:space="preserve">tudents </w:t>
      </w:r>
      <w:r w:rsidR="00CF56F4">
        <w:rPr>
          <w:rFonts w:ascii="Times New Roman" w:eastAsiaTheme="majorEastAsia" w:hAnsi="Times New Roman" w:cs="Times New Roman"/>
          <w:spacing w:val="5"/>
          <w:kern w:val="28"/>
        </w:rPr>
        <w:t xml:space="preserve">that </w:t>
      </w:r>
      <w:r w:rsidR="004A6A67">
        <w:rPr>
          <w:rFonts w:ascii="Times New Roman" w:eastAsiaTheme="majorEastAsia" w:hAnsi="Times New Roman" w:cs="Times New Roman"/>
          <w:spacing w:val="5"/>
          <w:kern w:val="28"/>
        </w:rPr>
        <w:t>reported</w:t>
      </w:r>
      <w:r w:rsidR="00A84EEE">
        <w:rPr>
          <w:rFonts w:ascii="Times New Roman" w:eastAsiaTheme="majorEastAsia" w:hAnsi="Times New Roman" w:cs="Times New Roman"/>
          <w:spacing w:val="5"/>
          <w:kern w:val="28"/>
        </w:rPr>
        <w:t xml:space="preserve"> having had a family discussion</w:t>
      </w:r>
      <w:r w:rsidR="00330135">
        <w:rPr>
          <w:rFonts w:ascii="Times New Roman" w:eastAsiaTheme="majorEastAsia" w:hAnsi="Times New Roman" w:cs="Times New Roman"/>
          <w:spacing w:val="5"/>
          <w:kern w:val="28"/>
        </w:rPr>
        <w:t xml:space="preserve"> about org</w:t>
      </w:r>
      <w:r w:rsidR="001E1415">
        <w:rPr>
          <w:rFonts w:ascii="Times New Roman" w:eastAsiaTheme="majorEastAsia" w:hAnsi="Times New Roman" w:cs="Times New Roman"/>
          <w:spacing w:val="5"/>
          <w:kern w:val="28"/>
        </w:rPr>
        <w:t>an donation were</w:t>
      </w:r>
      <w:r w:rsidR="00CA2C83">
        <w:rPr>
          <w:rFonts w:ascii="Times New Roman" w:eastAsiaTheme="majorEastAsia" w:hAnsi="Times New Roman" w:cs="Times New Roman"/>
          <w:spacing w:val="5"/>
          <w:kern w:val="28"/>
        </w:rPr>
        <w:t xml:space="preserve"> more than four times (OR= 4.622</w:t>
      </w:r>
      <w:r w:rsidR="000467BE">
        <w:rPr>
          <w:rFonts w:ascii="Times New Roman" w:eastAsiaTheme="majorEastAsia" w:hAnsi="Times New Roman" w:cs="Times New Roman"/>
          <w:spacing w:val="5"/>
          <w:kern w:val="28"/>
        </w:rPr>
        <w:t>; p=</w:t>
      </w:r>
      <w:proofErr w:type="gramStart"/>
      <w:r w:rsidR="000467BE">
        <w:rPr>
          <w:rFonts w:ascii="Times New Roman" w:eastAsiaTheme="majorEastAsia" w:hAnsi="Times New Roman" w:cs="Times New Roman"/>
          <w:spacing w:val="5"/>
          <w:kern w:val="28"/>
        </w:rPr>
        <w:t>.000</w:t>
      </w:r>
      <w:proofErr w:type="gramEnd"/>
      <w:r w:rsidR="001E1415">
        <w:rPr>
          <w:rFonts w:ascii="Times New Roman" w:eastAsiaTheme="majorEastAsia" w:hAnsi="Times New Roman" w:cs="Times New Roman"/>
          <w:spacing w:val="5"/>
          <w:kern w:val="28"/>
        </w:rPr>
        <w:t>)</w:t>
      </w:r>
      <w:r w:rsidR="00330135">
        <w:rPr>
          <w:rFonts w:ascii="Times New Roman" w:eastAsiaTheme="majorEastAsia" w:hAnsi="Times New Roman" w:cs="Times New Roman"/>
          <w:spacing w:val="5"/>
          <w:kern w:val="28"/>
        </w:rPr>
        <w:t xml:space="preserve"> as</w:t>
      </w:r>
      <w:r w:rsidR="00A84EEE">
        <w:rPr>
          <w:rFonts w:ascii="Times New Roman" w:eastAsiaTheme="majorEastAsia" w:hAnsi="Times New Roman" w:cs="Times New Roman"/>
          <w:spacing w:val="5"/>
          <w:kern w:val="28"/>
        </w:rPr>
        <w:t xml:space="preserve"> likely to indicate intention to reg</w:t>
      </w:r>
      <w:r w:rsidR="00214A56">
        <w:rPr>
          <w:rFonts w:ascii="Times New Roman" w:eastAsiaTheme="majorEastAsia" w:hAnsi="Times New Roman" w:cs="Times New Roman"/>
          <w:spacing w:val="5"/>
          <w:kern w:val="28"/>
        </w:rPr>
        <w:t>ister as organ donors in the fu</w:t>
      </w:r>
      <w:r w:rsidR="00A84EEE">
        <w:rPr>
          <w:rFonts w:ascii="Times New Roman" w:eastAsiaTheme="majorEastAsia" w:hAnsi="Times New Roman" w:cs="Times New Roman"/>
          <w:spacing w:val="5"/>
          <w:kern w:val="28"/>
        </w:rPr>
        <w:t>ture than students who had not had a family discussion (95% confidence interv</w:t>
      </w:r>
      <w:r w:rsidR="00C5275B">
        <w:rPr>
          <w:rFonts w:ascii="Times New Roman" w:eastAsiaTheme="majorEastAsia" w:hAnsi="Times New Roman" w:cs="Times New Roman"/>
          <w:spacing w:val="5"/>
          <w:kern w:val="28"/>
        </w:rPr>
        <w:t>al 2</w:t>
      </w:r>
      <w:r w:rsidR="00CA2C83">
        <w:rPr>
          <w:rFonts w:ascii="Times New Roman" w:eastAsiaTheme="majorEastAsia" w:hAnsi="Times New Roman" w:cs="Times New Roman"/>
          <w:spacing w:val="5"/>
          <w:kern w:val="28"/>
        </w:rPr>
        <w:t>.165-9.866</w:t>
      </w:r>
      <w:r w:rsidR="00C5275B">
        <w:rPr>
          <w:rFonts w:ascii="Times New Roman" w:eastAsiaTheme="majorEastAsia" w:hAnsi="Times New Roman" w:cs="Times New Roman"/>
          <w:spacing w:val="5"/>
          <w:kern w:val="28"/>
        </w:rPr>
        <w:t xml:space="preserve">).  </w:t>
      </w:r>
      <w:r w:rsidR="00633C82">
        <w:rPr>
          <w:rFonts w:ascii="Times New Roman" w:eastAsiaTheme="majorEastAsia" w:hAnsi="Times New Roman" w:cs="Times New Roman"/>
          <w:spacing w:val="5"/>
          <w:kern w:val="28"/>
        </w:rPr>
        <w:t xml:space="preserve"> </w:t>
      </w:r>
      <w:r w:rsidR="00C5275B">
        <w:rPr>
          <w:rFonts w:ascii="Times New Roman" w:eastAsiaTheme="majorEastAsia" w:hAnsi="Times New Roman" w:cs="Times New Roman"/>
          <w:spacing w:val="5"/>
          <w:kern w:val="28"/>
        </w:rPr>
        <w:t>Add</w:t>
      </w:r>
      <w:r w:rsidR="00260696">
        <w:rPr>
          <w:rFonts w:ascii="Times New Roman" w:eastAsiaTheme="majorEastAsia" w:hAnsi="Times New Roman" w:cs="Times New Roman"/>
          <w:spacing w:val="5"/>
          <w:kern w:val="28"/>
        </w:rPr>
        <w:t>i</w:t>
      </w:r>
      <w:r w:rsidR="00C5275B">
        <w:rPr>
          <w:rFonts w:ascii="Times New Roman" w:eastAsiaTheme="majorEastAsia" w:hAnsi="Times New Roman" w:cs="Times New Roman"/>
          <w:spacing w:val="5"/>
          <w:kern w:val="28"/>
        </w:rPr>
        <w:t xml:space="preserve">tionally, having a parent that </w:t>
      </w:r>
      <w:r w:rsidR="00633C82">
        <w:rPr>
          <w:rFonts w:ascii="Times New Roman" w:eastAsiaTheme="majorEastAsia" w:hAnsi="Times New Roman" w:cs="Times New Roman"/>
          <w:spacing w:val="5"/>
          <w:kern w:val="28"/>
        </w:rPr>
        <w:t>signed the donor registry</w:t>
      </w:r>
      <w:r w:rsidR="00C5275B">
        <w:rPr>
          <w:rFonts w:ascii="Times New Roman" w:eastAsiaTheme="majorEastAsia" w:hAnsi="Times New Roman" w:cs="Times New Roman"/>
          <w:spacing w:val="5"/>
          <w:kern w:val="28"/>
        </w:rPr>
        <w:t xml:space="preserve"> significantly impacted positive student intention to register as a donor in the future</w:t>
      </w:r>
      <w:r w:rsidR="00633C82">
        <w:rPr>
          <w:rFonts w:ascii="Times New Roman" w:eastAsiaTheme="majorEastAsia" w:hAnsi="Times New Roman" w:cs="Times New Roman"/>
          <w:spacing w:val="5"/>
          <w:kern w:val="28"/>
        </w:rPr>
        <w:t>.  Students tha</w:t>
      </w:r>
      <w:r w:rsidR="00C5275B">
        <w:rPr>
          <w:rFonts w:ascii="Times New Roman" w:eastAsiaTheme="majorEastAsia" w:hAnsi="Times New Roman" w:cs="Times New Roman"/>
          <w:spacing w:val="5"/>
          <w:kern w:val="28"/>
        </w:rPr>
        <w:t xml:space="preserve">t indicated that one or more of </w:t>
      </w:r>
      <w:r w:rsidR="00633C82">
        <w:rPr>
          <w:rFonts w:ascii="Times New Roman" w:eastAsiaTheme="majorEastAsia" w:hAnsi="Times New Roman" w:cs="Times New Roman"/>
          <w:spacing w:val="5"/>
          <w:kern w:val="28"/>
        </w:rPr>
        <w:t>their parents were registered organ donors</w:t>
      </w:r>
      <w:r w:rsidR="00A84EEE">
        <w:rPr>
          <w:rFonts w:ascii="Times New Roman" w:eastAsiaTheme="majorEastAsia" w:hAnsi="Times New Roman" w:cs="Times New Roman"/>
          <w:spacing w:val="5"/>
          <w:kern w:val="28"/>
        </w:rPr>
        <w:t xml:space="preserve"> were</w:t>
      </w:r>
      <w:r w:rsidR="00633C82">
        <w:rPr>
          <w:rFonts w:ascii="Times New Roman" w:eastAsiaTheme="majorEastAsia" w:hAnsi="Times New Roman" w:cs="Times New Roman"/>
          <w:spacing w:val="5"/>
          <w:kern w:val="28"/>
        </w:rPr>
        <w:t xml:space="preserve"> </w:t>
      </w:r>
      <w:r w:rsidR="00C5275B">
        <w:rPr>
          <w:rFonts w:ascii="Times New Roman" w:eastAsiaTheme="majorEastAsia" w:hAnsi="Times New Roman" w:cs="Times New Roman"/>
          <w:spacing w:val="5"/>
          <w:kern w:val="28"/>
        </w:rPr>
        <w:t>more than three times as</w:t>
      </w:r>
      <w:r w:rsidR="00A84EEE">
        <w:rPr>
          <w:rFonts w:ascii="Times New Roman" w:eastAsiaTheme="majorEastAsia" w:hAnsi="Times New Roman" w:cs="Times New Roman"/>
          <w:spacing w:val="5"/>
          <w:kern w:val="28"/>
        </w:rPr>
        <w:t xml:space="preserve"> likely to indicate intention to register as organ donors in the future</w:t>
      </w:r>
      <w:r w:rsidR="00633C82">
        <w:rPr>
          <w:rFonts w:ascii="Times New Roman" w:eastAsiaTheme="majorEastAsia" w:hAnsi="Times New Roman" w:cs="Times New Roman"/>
          <w:spacing w:val="5"/>
          <w:kern w:val="28"/>
        </w:rPr>
        <w:t xml:space="preserve"> than stu</w:t>
      </w:r>
      <w:r w:rsidR="00450EF0">
        <w:rPr>
          <w:rFonts w:ascii="Times New Roman" w:eastAsiaTheme="majorEastAsia" w:hAnsi="Times New Roman" w:cs="Times New Roman"/>
          <w:spacing w:val="5"/>
          <w:kern w:val="28"/>
        </w:rPr>
        <w:t>dents whose parent(s) was not a registered</w:t>
      </w:r>
      <w:r w:rsidR="00633C82">
        <w:rPr>
          <w:rFonts w:ascii="Times New Roman" w:eastAsiaTheme="majorEastAsia" w:hAnsi="Times New Roman" w:cs="Times New Roman"/>
          <w:spacing w:val="5"/>
          <w:kern w:val="28"/>
        </w:rPr>
        <w:t xml:space="preserve"> organ donor (</w:t>
      </w:r>
      <w:r w:rsidR="00CA2C83">
        <w:rPr>
          <w:rFonts w:ascii="Times New Roman" w:eastAsiaTheme="majorEastAsia" w:hAnsi="Times New Roman" w:cs="Times New Roman"/>
          <w:spacing w:val="5"/>
          <w:kern w:val="28"/>
        </w:rPr>
        <w:t>OR=3.477</w:t>
      </w:r>
      <w:r w:rsidR="00330135">
        <w:rPr>
          <w:rFonts w:ascii="Times New Roman" w:eastAsiaTheme="majorEastAsia" w:hAnsi="Times New Roman" w:cs="Times New Roman"/>
          <w:spacing w:val="5"/>
          <w:kern w:val="28"/>
        </w:rPr>
        <w:t xml:space="preserve">, </w:t>
      </w:r>
      <w:r w:rsidR="00CA2C83">
        <w:rPr>
          <w:rFonts w:ascii="Times New Roman" w:eastAsiaTheme="majorEastAsia" w:hAnsi="Times New Roman" w:cs="Times New Roman"/>
          <w:spacing w:val="5"/>
          <w:kern w:val="28"/>
        </w:rPr>
        <w:t>95% confidence interval 2.110-5.730</w:t>
      </w:r>
      <w:r w:rsidR="000467BE">
        <w:rPr>
          <w:rFonts w:ascii="Times New Roman" w:eastAsiaTheme="majorEastAsia" w:hAnsi="Times New Roman" w:cs="Times New Roman"/>
          <w:spacing w:val="5"/>
          <w:kern w:val="28"/>
        </w:rPr>
        <w:t>; p=</w:t>
      </w:r>
      <w:proofErr w:type="gramStart"/>
      <w:r w:rsidR="000467BE">
        <w:rPr>
          <w:rFonts w:ascii="Times New Roman" w:eastAsiaTheme="majorEastAsia" w:hAnsi="Times New Roman" w:cs="Times New Roman"/>
          <w:spacing w:val="5"/>
          <w:kern w:val="28"/>
        </w:rPr>
        <w:t>.000</w:t>
      </w:r>
      <w:proofErr w:type="gramEnd"/>
      <w:r w:rsidR="00633C82">
        <w:rPr>
          <w:rFonts w:ascii="Times New Roman" w:eastAsiaTheme="majorEastAsia" w:hAnsi="Times New Roman" w:cs="Times New Roman"/>
          <w:spacing w:val="5"/>
          <w:kern w:val="28"/>
        </w:rPr>
        <w:t>)</w:t>
      </w:r>
      <w:r w:rsidR="00A84EEE">
        <w:rPr>
          <w:rFonts w:ascii="Times New Roman" w:eastAsiaTheme="majorEastAsia" w:hAnsi="Times New Roman" w:cs="Times New Roman"/>
          <w:spacing w:val="5"/>
          <w:kern w:val="28"/>
        </w:rPr>
        <w:t>.</w:t>
      </w:r>
      <w:r w:rsidR="00633C82">
        <w:rPr>
          <w:rFonts w:ascii="Times New Roman" w:eastAsiaTheme="majorEastAsia" w:hAnsi="Times New Roman" w:cs="Times New Roman"/>
          <w:spacing w:val="5"/>
          <w:kern w:val="28"/>
        </w:rPr>
        <w:t xml:space="preserve">  </w:t>
      </w:r>
      <w:r w:rsidR="00C250BA">
        <w:rPr>
          <w:rFonts w:ascii="Times New Roman" w:eastAsiaTheme="majorEastAsia" w:hAnsi="Times New Roman" w:cs="Times New Roman"/>
          <w:spacing w:val="5"/>
          <w:kern w:val="28"/>
        </w:rPr>
        <w:t>Students tha</w:t>
      </w:r>
      <w:r w:rsidR="00CA2C83">
        <w:rPr>
          <w:rFonts w:ascii="Times New Roman" w:eastAsiaTheme="majorEastAsia" w:hAnsi="Times New Roman" w:cs="Times New Roman"/>
          <w:spacing w:val="5"/>
          <w:kern w:val="28"/>
        </w:rPr>
        <w:t>t scored higher on the Normative Beliefs</w:t>
      </w:r>
      <w:r w:rsidR="00C250BA">
        <w:rPr>
          <w:rFonts w:ascii="Times New Roman" w:eastAsiaTheme="majorEastAsia" w:hAnsi="Times New Roman" w:cs="Times New Roman"/>
          <w:spacing w:val="5"/>
          <w:kern w:val="28"/>
        </w:rPr>
        <w:t xml:space="preserve"> sc</w:t>
      </w:r>
      <w:r w:rsidR="00CA2C83">
        <w:rPr>
          <w:rFonts w:ascii="Times New Roman" w:eastAsiaTheme="majorEastAsia" w:hAnsi="Times New Roman" w:cs="Times New Roman"/>
          <w:spacing w:val="5"/>
          <w:kern w:val="28"/>
        </w:rPr>
        <w:t>ale</w:t>
      </w:r>
      <w:r w:rsidR="00C250BA">
        <w:rPr>
          <w:rFonts w:ascii="Times New Roman" w:eastAsiaTheme="majorEastAsia" w:hAnsi="Times New Roman" w:cs="Times New Roman"/>
          <w:spacing w:val="5"/>
          <w:kern w:val="28"/>
        </w:rPr>
        <w:t xml:space="preserve"> were more likely to indicated intention to register as an org</w:t>
      </w:r>
      <w:r w:rsidR="00CA2C83">
        <w:rPr>
          <w:rFonts w:ascii="Times New Roman" w:eastAsiaTheme="majorEastAsia" w:hAnsi="Times New Roman" w:cs="Times New Roman"/>
          <w:spacing w:val="5"/>
          <w:kern w:val="28"/>
        </w:rPr>
        <w:t>an donor in the future (OR=3.389, 95% confidence interval 2.022-5.681</w:t>
      </w:r>
      <w:r w:rsidR="000467BE">
        <w:rPr>
          <w:rFonts w:ascii="Times New Roman" w:eastAsiaTheme="majorEastAsia" w:hAnsi="Times New Roman" w:cs="Times New Roman"/>
          <w:spacing w:val="5"/>
          <w:kern w:val="28"/>
        </w:rPr>
        <w:t>; p=</w:t>
      </w:r>
      <w:proofErr w:type="gramStart"/>
      <w:r w:rsidR="000467BE">
        <w:rPr>
          <w:rFonts w:ascii="Times New Roman" w:eastAsiaTheme="majorEastAsia" w:hAnsi="Times New Roman" w:cs="Times New Roman"/>
          <w:spacing w:val="5"/>
          <w:kern w:val="28"/>
        </w:rPr>
        <w:t>.000</w:t>
      </w:r>
      <w:proofErr w:type="gramEnd"/>
      <w:r w:rsidR="00C250BA">
        <w:rPr>
          <w:rFonts w:ascii="Times New Roman" w:eastAsiaTheme="majorEastAsia" w:hAnsi="Times New Roman" w:cs="Times New Roman"/>
          <w:spacing w:val="5"/>
          <w:kern w:val="28"/>
        </w:rPr>
        <w:t xml:space="preserve">).  </w:t>
      </w:r>
      <w:r w:rsidR="00B73D7A">
        <w:rPr>
          <w:rFonts w:ascii="Times New Roman" w:eastAsiaTheme="majorEastAsia" w:hAnsi="Times New Roman" w:cs="Times New Roman"/>
          <w:spacing w:val="5"/>
          <w:kern w:val="28"/>
        </w:rPr>
        <w:t>However, binary logis</w:t>
      </w:r>
      <w:r w:rsidR="00C5275B">
        <w:rPr>
          <w:rFonts w:ascii="Times New Roman" w:eastAsiaTheme="majorEastAsia" w:hAnsi="Times New Roman" w:cs="Times New Roman"/>
          <w:spacing w:val="5"/>
          <w:kern w:val="28"/>
        </w:rPr>
        <w:t xml:space="preserve">tic regression </w:t>
      </w:r>
      <w:r w:rsidR="00B73D7A">
        <w:rPr>
          <w:rFonts w:ascii="Times New Roman" w:eastAsiaTheme="majorEastAsia" w:hAnsi="Times New Roman" w:cs="Times New Roman"/>
          <w:spacing w:val="5"/>
          <w:kern w:val="28"/>
        </w:rPr>
        <w:t xml:space="preserve">showed that knowledge about organ donation </w:t>
      </w:r>
      <w:r w:rsidR="00C5275B">
        <w:rPr>
          <w:rFonts w:ascii="Times New Roman" w:eastAsiaTheme="majorEastAsia" w:hAnsi="Times New Roman" w:cs="Times New Roman"/>
          <w:spacing w:val="5"/>
          <w:kern w:val="28"/>
        </w:rPr>
        <w:t>(p=</w:t>
      </w:r>
      <w:proofErr w:type="gramStart"/>
      <w:r w:rsidR="00CA2C83">
        <w:rPr>
          <w:rFonts w:ascii="Times New Roman" w:eastAsiaTheme="majorEastAsia" w:hAnsi="Times New Roman" w:cs="Times New Roman"/>
          <w:spacing w:val="5"/>
          <w:kern w:val="28"/>
        </w:rPr>
        <w:t>.098</w:t>
      </w:r>
      <w:proofErr w:type="gramEnd"/>
      <w:r w:rsidR="00C250BA">
        <w:rPr>
          <w:rFonts w:ascii="Times New Roman" w:eastAsiaTheme="majorEastAsia" w:hAnsi="Times New Roman" w:cs="Times New Roman"/>
          <w:spacing w:val="5"/>
          <w:kern w:val="28"/>
        </w:rPr>
        <w:t xml:space="preserve">), </w:t>
      </w:r>
      <w:r w:rsidR="00CA2C83">
        <w:rPr>
          <w:rFonts w:ascii="Times New Roman" w:eastAsiaTheme="majorEastAsia" w:hAnsi="Times New Roman" w:cs="Times New Roman"/>
          <w:spacing w:val="5"/>
          <w:kern w:val="28"/>
        </w:rPr>
        <w:t>Attitudes regarding organ donation (p=.085), gender (p=.235), race (p=.098), grade (p=</w:t>
      </w:r>
      <w:r w:rsidR="00504CD6">
        <w:rPr>
          <w:rFonts w:ascii="Times New Roman" w:eastAsiaTheme="majorEastAsia" w:hAnsi="Times New Roman" w:cs="Times New Roman"/>
          <w:spacing w:val="5"/>
          <w:kern w:val="28"/>
        </w:rPr>
        <w:t>.475</w:t>
      </w:r>
      <w:r w:rsidR="00CA2C83">
        <w:rPr>
          <w:rFonts w:ascii="Times New Roman" w:eastAsiaTheme="majorEastAsia" w:hAnsi="Times New Roman" w:cs="Times New Roman"/>
          <w:spacing w:val="5"/>
          <w:kern w:val="28"/>
        </w:rPr>
        <w:t>), age (p=</w:t>
      </w:r>
      <w:r w:rsidR="00504CD6">
        <w:rPr>
          <w:rFonts w:ascii="Times New Roman" w:eastAsiaTheme="majorEastAsia" w:hAnsi="Times New Roman" w:cs="Times New Roman"/>
          <w:spacing w:val="5"/>
          <w:kern w:val="28"/>
        </w:rPr>
        <w:t>.290</w:t>
      </w:r>
      <w:r w:rsidR="00CA2C83">
        <w:rPr>
          <w:rFonts w:ascii="Times New Roman" w:eastAsiaTheme="majorEastAsia" w:hAnsi="Times New Roman" w:cs="Times New Roman"/>
          <w:spacing w:val="5"/>
          <w:kern w:val="28"/>
        </w:rPr>
        <w:t>), mother’s level of education (p=.605), father’s education level (p=.730) did not significantly impact</w:t>
      </w:r>
      <w:r w:rsidR="00B73D7A">
        <w:rPr>
          <w:rFonts w:ascii="Times New Roman" w:eastAsiaTheme="majorEastAsia" w:hAnsi="Times New Roman" w:cs="Times New Roman"/>
          <w:spacing w:val="5"/>
          <w:kern w:val="28"/>
        </w:rPr>
        <w:t xml:space="preserve"> intention to register as an o</w:t>
      </w:r>
      <w:r w:rsidR="00504CD6">
        <w:rPr>
          <w:rFonts w:ascii="Times New Roman" w:eastAsiaTheme="majorEastAsia" w:hAnsi="Times New Roman" w:cs="Times New Roman"/>
          <w:spacing w:val="5"/>
          <w:kern w:val="28"/>
        </w:rPr>
        <w:t>rgan donor in the future</w:t>
      </w:r>
      <w:r w:rsidR="00B73D7A">
        <w:rPr>
          <w:rFonts w:ascii="Times New Roman" w:eastAsiaTheme="majorEastAsia" w:hAnsi="Times New Roman" w:cs="Times New Roman"/>
          <w:spacing w:val="5"/>
          <w:kern w:val="28"/>
        </w:rPr>
        <w:t xml:space="preserve">.  </w:t>
      </w:r>
      <w:r>
        <w:rPr>
          <w:rFonts w:ascii="Times New Roman" w:eastAsiaTheme="majorEastAsia" w:hAnsi="Times New Roman" w:cs="Times New Roman"/>
          <w:spacing w:val="5"/>
          <w:kern w:val="28"/>
        </w:rPr>
        <w:t xml:space="preserve">Odds ratios for all </w:t>
      </w:r>
      <w:r w:rsidR="00504CD6">
        <w:rPr>
          <w:rFonts w:ascii="Times New Roman" w:eastAsiaTheme="majorEastAsia" w:hAnsi="Times New Roman" w:cs="Times New Roman"/>
          <w:spacing w:val="5"/>
          <w:kern w:val="28"/>
        </w:rPr>
        <w:t xml:space="preserve">significant </w:t>
      </w:r>
      <w:r>
        <w:rPr>
          <w:rFonts w:ascii="Times New Roman" w:eastAsiaTheme="majorEastAsia" w:hAnsi="Times New Roman" w:cs="Times New Roman"/>
          <w:spacing w:val="5"/>
          <w:kern w:val="28"/>
        </w:rPr>
        <w:t>f</w:t>
      </w:r>
      <w:r w:rsidR="00B73D7A">
        <w:rPr>
          <w:rFonts w:ascii="Times New Roman" w:eastAsiaTheme="majorEastAsia" w:hAnsi="Times New Roman" w:cs="Times New Roman"/>
          <w:spacing w:val="5"/>
          <w:kern w:val="28"/>
        </w:rPr>
        <w:t>actors may be found in Table 2</w:t>
      </w:r>
      <w:r>
        <w:rPr>
          <w:rFonts w:ascii="Times New Roman" w:eastAsiaTheme="majorEastAsia" w:hAnsi="Times New Roman" w:cs="Times New Roman"/>
          <w:spacing w:val="5"/>
          <w:kern w:val="28"/>
        </w:rPr>
        <w:t>.</w:t>
      </w:r>
    </w:p>
    <w:p w14:paraId="740DAB19" w14:textId="77777777" w:rsidR="00330135" w:rsidRPr="00D11EE8" w:rsidRDefault="00330135" w:rsidP="00330135">
      <w:pPr>
        <w:spacing w:before="240" w:line="480" w:lineRule="auto"/>
        <w:ind w:firstLine="720"/>
        <w:jc w:val="center"/>
        <w:rPr>
          <w:rFonts w:ascii="Times New Roman" w:eastAsiaTheme="majorEastAsia" w:hAnsi="Times New Roman" w:cs="Times New Roman"/>
          <w:b/>
          <w:i/>
          <w:spacing w:val="5"/>
          <w:kern w:val="28"/>
        </w:rPr>
      </w:pPr>
      <w:r>
        <w:rPr>
          <w:rFonts w:ascii="Times New Roman" w:eastAsiaTheme="majorEastAsia" w:hAnsi="Times New Roman" w:cs="Times New Roman"/>
          <w:spacing w:val="5"/>
          <w:kern w:val="28"/>
        </w:rPr>
        <w:t>Insert Table 2 about here.</w:t>
      </w:r>
    </w:p>
    <w:p w14:paraId="4B69CFBF" w14:textId="77777777" w:rsidR="00786B50" w:rsidRDefault="00786B50" w:rsidP="006D04B5">
      <w:pPr>
        <w:jc w:val="both"/>
        <w:rPr>
          <w:rFonts w:ascii="Times New Roman" w:eastAsiaTheme="majorEastAsia" w:hAnsi="Times New Roman" w:cs="Times New Roman"/>
          <w:i/>
          <w:spacing w:val="5"/>
          <w:kern w:val="28"/>
          <w:sz w:val="20"/>
          <w:szCs w:val="20"/>
        </w:rPr>
      </w:pPr>
    </w:p>
    <w:p w14:paraId="3F6E9D00" w14:textId="77777777" w:rsidR="000467BE" w:rsidRDefault="000467BE" w:rsidP="006D04B5">
      <w:pPr>
        <w:jc w:val="both"/>
        <w:rPr>
          <w:rFonts w:ascii="Times New Roman" w:eastAsiaTheme="majorEastAsia" w:hAnsi="Times New Roman" w:cs="Times New Roman"/>
          <w:b/>
          <w:spacing w:val="5"/>
          <w:kern w:val="28"/>
        </w:rPr>
      </w:pPr>
    </w:p>
    <w:p w14:paraId="4409A6DD" w14:textId="77777777" w:rsidR="00326C9D" w:rsidRDefault="00326C9D" w:rsidP="00561A0D">
      <w:pPr>
        <w:jc w:val="center"/>
        <w:rPr>
          <w:rFonts w:ascii="Times New Roman" w:eastAsiaTheme="majorEastAsia" w:hAnsi="Times New Roman" w:cs="Times New Roman"/>
          <w:spacing w:val="5"/>
          <w:kern w:val="28"/>
        </w:rPr>
      </w:pPr>
    </w:p>
    <w:p w14:paraId="4153380A" w14:textId="77777777" w:rsidR="00326C9D" w:rsidRDefault="00326C9D" w:rsidP="00561A0D">
      <w:pPr>
        <w:jc w:val="center"/>
        <w:rPr>
          <w:rFonts w:ascii="Times New Roman" w:eastAsiaTheme="majorEastAsia" w:hAnsi="Times New Roman" w:cs="Times New Roman"/>
          <w:spacing w:val="5"/>
          <w:kern w:val="28"/>
        </w:rPr>
      </w:pPr>
    </w:p>
    <w:p w14:paraId="3099A39D" w14:textId="77777777" w:rsidR="00326C9D" w:rsidRDefault="00326C9D" w:rsidP="00561A0D">
      <w:pPr>
        <w:jc w:val="center"/>
        <w:rPr>
          <w:rFonts w:ascii="Times New Roman" w:eastAsiaTheme="majorEastAsia" w:hAnsi="Times New Roman" w:cs="Times New Roman"/>
          <w:spacing w:val="5"/>
          <w:kern w:val="28"/>
        </w:rPr>
      </w:pPr>
    </w:p>
    <w:p w14:paraId="3553C15B" w14:textId="77777777" w:rsidR="00060F3F" w:rsidRPr="00561A0D" w:rsidRDefault="00060F3F" w:rsidP="00561A0D">
      <w:pPr>
        <w:jc w:val="center"/>
        <w:rPr>
          <w:rFonts w:ascii="Times New Roman" w:eastAsiaTheme="majorEastAsia" w:hAnsi="Times New Roman" w:cs="Times New Roman"/>
          <w:spacing w:val="5"/>
          <w:kern w:val="28"/>
        </w:rPr>
      </w:pPr>
      <w:r w:rsidRPr="00561A0D">
        <w:rPr>
          <w:rFonts w:ascii="Times New Roman" w:eastAsiaTheme="majorEastAsia" w:hAnsi="Times New Roman" w:cs="Times New Roman"/>
          <w:spacing w:val="5"/>
          <w:kern w:val="28"/>
        </w:rPr>
        <w:lastRenderedPageBreak/>
        <w:t>Discussion</w:t>
      </w:r>
    </w:p>
    <w:p w14:paraId="692D9A45" w14:textId="77777777" w:rsidR="00060F3F" w:rsidRDefault="00060F3F" w:rsidP="006D04B5">
      <w:pPr>
        <w:jc w:val="both"/>
        <w:rPr>
          <w:rFonts w:ascii="Times New Roman" w:eastAsiaTheme="majorEastAsia" w:hAnsi="Times New Roman" w:cs="Times New Roman"/>
          <w:b/>
          <w:spacing w:val="5"/>
          <w:kern w:val="28"/>
        </w:rPr>
      </w:pPr>
    </w:p>
    <w:p w14:paraId="15843D95" w14:textId="3BA5F6D5" w:rsidR="00060F3F" w:rsidRDefault="00060F3F" w:rsidP="00060F3F">
      <w:pPr>
        <w:pStyle w:val="APA"/>
        <w:ind w:firstLine="0"/>
        <w:rPr>
          <w:rFonts w:ascii="Times New Roman" w:hAnsi="Times New Roman"/>
          <w:kern w:val="28"/>
        </w:rPr>
      </w:pPr>
      <w:r>
        <w:rPr>
          <w:rFonts w:ascii="Times New Roman" w:eastAsiaTheme="majorEastAsia" w:hAnsi="Times New Roman"/>
          <w:b/>
          <w:spacing w:val="5"/>
          <w:kern w:val="28"/>
        </w:rPr>
        <w:tab/>
      </w:r>
      <w:r w:rsidRPr="00946E7F">
        <w:rPr>
          <w:rFonts w:ascii="Times New Roman" w:hAnsi="Times New Roman"/>
          <w:kern w:val="28"/>
        </w:rPr>
        <w:t xml:space="preserve">The </w:t>
      </w:r>
      <w:r w:rsidR="00D73CC4">
        <w:rPr>
          <w:rFonts w:ascii="Times New Roman" w:hAnsi="Times New Roman"/>
          <w:kern w:val="28"/>
        </w:rPr>
        <w:t xml:space="preserve">only </w:t>
      </w:r>
      <w:r w:rsidR="004A1D58">
        <w:rPr>
          <w:rFonts w:ascii="Times New Roman" w:hAnsi="Times New Roman"/>
          <w:kern w:val="28"/>
        </w:rPr>
        <w:t>TRA construct that significantly</w:t>
      </w:r>
      <w:r w:rsidR="003D7BDA" w:rsidRPr="00946E7F">
        <w:rPr>
          <w:rFonts w:ascii="Times New Roman" w:hAnsi="Times New Roman"/>
          <w:kern w:val="28"/>
        </w:rPr>
        <w:t xml:space="preserve"> impacted intentions to register as organ donors among students</w:t>
      </w:r>
      <w:r w:rsidR="004A1D58">
        <w:rPr>
          <w:rFonts w:ascii="Times New Roman" w:hAnsi="Times New Roman"/>
          <w:kern w:val="28"/>
        </w:rPr>
        <w:t xml:space="preserve"> was subjective norms</w:t>
      </w:r>
      <w:r w:rsidRPr="00946E7F">
        <w:rPr>
          <w:rFonts w:ascii="Times New Roman" w:hAnsi="Times New Roman"/>
          <w:kern w:val="28"/>
        </w:rPr>
        <w:t xml:space="preserve">. Therefore, based on this model, those </w:t>
      </w:r>
      <w:r w:rsidR="004A1D58">
        <w:rPr>
          <w:rFonts w:ascii="Times New Roman" w:hAnsi="Times New Roman"/>
          <w:kern w:val="28"/>
        </w:rPr>
        <w:t>students with the</w:t>
      </w:r>
      <w:r w:rsidRPr="00946E7F">
        <w:rPr>
          <w:rFonts w:ascii="Times New Roman" w:hAnsi="Times New Roman"/>
          <w:kern w:val="28"/>
        </w:rPr>
        <w:t xml:space="preserve"> perception that “important others” in their lives viewed organ donation positively </w:t>
      </w:r>
      <w:r w:rsidR="004A1D58">
        <w:rPr>
          <w:rFonts w:ascii="Times New Roman" w:hAnsi="Times New Roman"/>
          <w:kern w:val="28"/>
        </w:rPr>
        <w:t xml:space="preserve">and had a motivation to </w:t>
      </w:r>
      <w:r w:rsidR="00390A92">
        <w:rPr>
          <w:rFonts w:ascii="Times New Roman" w:hAnsi="Times New Roman"/>
          <w:kern w:val="28"/>
        </w:rPr>
        <w:t>follow along with these importa</w:t>
      </w:r>
      <w:r w:rsidR="004A1D58">
        <w:rPr>
          <w:rFonts w:ascii="Times New Roman" w:hAnsi="Times New Roman"/>
          <w:kern w:val="28"/>
        </w:rPr>
        <w:t xml:space="preserve">nt others </w:t>
      </w:r>
      <w:r w:rsidRPr="00946E7F">
        <w:rPr>
          <w:rFonts w:ascii="Times New Roman" w:hAnsi="Times New Roman"/>
          <w:kern w:val="28"/>
        </w:rPr>
        <w:t>were m</w:t>
      </w:r>
      <w:r w:rsidR="004A1D58">
        <w:rPr>
          <w:rFonts w:ascii="Times New Roman" w:hAnsi="Times New Roman"/>
          <w:kern w:val="28"/>
        </w:rPr>
        <w:t>ore likely to indicate intentions to register as</w:t>
      </w:r>
      <w:r w:rsidRPr="00946E7F">
        <w:rPr>
          <w:rFonts w:ascii="Times New Roman" w:hAnsi="Times New Roman"/>
          <w:kern w:val="28"/>
        </w:rPr>
        <w:t xml:space="preserve"> organ donor</w:t>
      </w:r>
      <w:r w:rsidR="004A1D58">
        <w:rPr>
          <w:rFonts w:ascii="Times New Roman" w:hAnsi="Times New Roman"/>
          <w:kern w:val="28"/>
        </w:rPr>
        <w:t>s</w:t>
      </w:r>
      <w:r w:rsidRPr="00946E7F">
        <w:rPr>
          <w:rFonts w:ascii="Times New Roman" w:hAnsi="Times New Roman"/>
          <w:kern w:val="28"/>
        </w:rPr>
        <w:t xml:space="preserve"> in the future. </w:t>
      </w:r>
      <w:r w:rsidR="00390A92">
        <w:rPr>
          <w:rFonts w:ascii="Times New Roman" w:hAnsi="Times New Roman"/>
          <w:kern w:val="28"/>
        </w:rPr>
        <w:t xml:space="preserve"> </w:t>
      </w:r>
      <w:r w:rsidR="00CF14E7">
        <w:rPr>
          <w:rFonts w:ascii="Times New Roman" w:hAnsi="Times New Roman"/>
          <w:kern w:val="28"/>
        </w:rPr>
        <w:t>The</w:t>
      </w:r>
      <w:r w:rsidR="00390A92">
        <w:rPr>
          <w:rFonts w:ascii="Times New Roman" w:hAnsi="Times New Roman"/>
          <w:kern w:val="28"/>
        </w:rPr>
        <w:t>se</w:t>
      </w:r>
      <w:r w:rsidR="00CF14E7">
        <w:rPr>
          <w:rFonts w:ascii="Times New Roman" w:hAnsi="Times New Roman"/>
          <w:kern w:val="28"/>
        </w:rPr>
        <w:t xml:space="preserve"> f</w:t>
      </w:r>
      <w:r w:rsidR="004A1D58">
        <w:rPr>
          <w:rFonts w:ascii="Times New Roman" w:hAnsi="Times New Roman"/>
          <w:kern w:val="28"/>
        </w:rPr>
        <w:t>indings are</w:t>
      </w:r>
      <w:r w:rsidR="008E04B2">
        <w:rPr>
          <w:rFonts w:ascii="Times New Roman" w:hAnsi="Times New Roman"/>
          <w:kern w:val="28"/>
        </w:rPr>
        <w:t xml:space="preserve"> </w:t>
      </w:r>
      <w:r w:rsidRPr="00946E7F">
        <w:rPr>
          <w:rFonts w:ascii="Times New Roman" w:hAnsi="Times New Roman"/>
          <w:kern w:val="28"/>
        </w:rPr>
        <w:t>consistent with the framework for the Theory of Reason</w:t>
      </w:r>
      <w:r w:rsidR="004A1D58">
        <w:rPr>
          <w:rFonts w:ascii="Times New Roman" w:hAnsi="Times New Roman"/>
          <w:kern w:val="28"/>
        </w:rPr>
        <w:t>ed Action in which</w:t>
      </w:r>
      <w:r w:rsidRPr="00946E7F">
        <w:rPr>
          <w:rFonts w:ascii="Times New Roman" w:hAnsi="Times New Roman"/>
          <w:kern w:val="28"/>
        </w:rPr>
        <w:t xml:space="preserve"> subjective norms are </w:t>
      </w:r>
      <w:r w:rsidR="004A1D58">
        <w:rPr>
          <w:rFonts w:ascii="Times New Roman" w:hAnsi="Times New Roman"/>
          <w:kern w:val="28"/>
        </w:rPr>
        <w:t>one driving force</w:t>
      </w:r>
      <w:r w:rsidRPr="00946E7F">
        <w:rPr>
          <w:rFonts w:ascii="Times New Roman" w:hAnsi="Times New Roman"/>
          <w:kern w:val="28"/>
        </w:rPr>
        <w:t xml:space="preserve"> for intention.  However, </w:t>
      </w:r>
      <w:r w:rsidR="00390A92">
        <w:rPr>
          <w:rFonts w:ascii="Times New Roman" w:hAnsi="Times New Roman"/>
          <w:kern w:val="28"/>
        </w:rPr>
        <w:t>several possible limit</w:t>
      </w:r>
      <w:r w:rsidR="00AB5916">
        <w:rPr>
          <w:rFonts w:ascii="Times New Roman" w:hAnsi="Times New Roman"/>
          <w:kern w:val="28"/>
        </w:rPr>
        <w:t xml:space="preserve">ations must be noted.  First, the </w:t>
      </w:r>
      <w:proofErr w:type="spellStart"/>
      <w:r w:rsidR="00AB5916">
        <w:rPr>
          <w:rFonts w:ascii="Times New Roman" w:hAnsi="Times New Roman"/>
          <w:kern w:val="28"/>
        </w:rPr>
        <w:t>Cronbach</w:t>
      </w:r>
      <w:proofErr w:type="spellEnd"/>
      <w:r w:rsidR="00AB5916">
        <w:rPr>
          <w:rFonts w:ascii="Times New Roman" w:hAnsi="Times New Roman"/>
          <w:kern w:val="28"/>
        </w:rPr>
        <w:t xml:space="preserve"> alpha for normative beliefs was low (</w:t>
      </w:r>
      <w:proofErr w:type="spellStart"/>
      <w:r w:rsidR="00AB5916">
        <w:rPr>
          <w:rFonts w:ascii="Times New Roman" w:hAnsi="Times New Roman"/>
          <w:kern w:val="28"/>
        </w:rPr>
        <w:t>Cronbach</w:t>
      </w:r>
      <w:proofErr w:type="spellEnd"/>
      <w:r w:rsidR="00AB5916">
        <w:rPr>
          <w:rFonts w:ascii="Times New Roman" w:hAnsi="Times New Roman"/>
          <w:kern w:val="28"/>
        </w:rPr>
        <w:t xml:space="preserve"> alpha = .429).  Therefore, additional research should examine the scale items used to opera</w:t>
      </w:r>
      <w:r w:rsidR="000467BE">
        <w:rPr>
          <w:rFonts w:ascii="Times New Roman" w:hAnsi="Times New Roman"/>
          <w:kern w:val="28"/>
        </w:rPr>
        <w:t>tionalize this construct in order to increase</w:t>
      </w:r>
      <w:r w:rsidR="00AB5916">
        <w:rPr>
          <w:rFonts w:ascii="Times New Roman" w:hAnsi="Times New Roman"/>
          <w:kern w:val="28"/>
        </w:rPr>
        <w:t xml:space="preserve"> sc</w:t>
      </w:r>
      <w:r w:rsidR="000467BE">
        <w:rPr>
          <w:rFonts w:ascii="Times New Roman" w:hAnsi="Times New Roman"/>
          <w:kern w:val="28"/>
        </w:rPr>
        <w:t>ale reliability</w:t>
      </w:r>
      <w:r w:rsidR="00AB5916">
        <w:rPr>
          <w:rFonts w:ascii="Times New Roman" w:hAnsi="Times New Roman"/>
          <w:kern w:val="28"/>
        </w:rPr>
        <w:t>.  Additionally,</w:t>
      </w:r>
      <w:r w:rsidRPr="00946E7F">
        <w:rPr>
          <w:rFonts w:ascii="Times New Roman" w:hAnsi="Times New Roman"/>
          <w:kern w:val="28"/>
        </w:rPr>
        <w:t xml:space="preserve"> intention is a stronger predictor of behavior when the time between when intention is measured and the behavior occurs is relatively short (</w:t>
      </w:r>
      <w:proofErr w:type="spellStart"/>
      <w:r w:rsidRPr="00946E7F">
        <w:rPr>
          <w:rFonts w:ascii="Times New Roman" w:hAnsi="Times New Roman"/>
          <w:kern w:val="28"/>
        </w:rPr>
        <w:t>Azjen</w:t>
      </w:r>
      <w:proofErr w:type="spellEnd"/>
      <w:r w:rsidRPr="00946E7F">
        <w:rPr>
          <w:rFonts w:ascii="Times New Roman" w:hAnsi="Times New Roman"/>
          <w:kern w:val="28"/>
        </w:rPr>
        <w:t xml:space="preserve">, 1991; </w:t>
      </w:r>
      <w:proofErr w:type="spellStart"/>
      <w:r w:rsidRPr="00946E7F">
        <w:rPr>
          <w:rFonts w:ascii="Times New Roman" w:hAnsi="Times New Roman"/>
          <w:kern w:val="28"/>
        </w:rPr>
        <w:t>Glanz</w:t>
      </w:r>
      <w:proofErr w:type="spellEnd"/>
      <w:r w:rsidRPr="00946E7F">
        <w:rPr>
          <w:rFonts w:ascii="Times New Roman" w:hAnsi="Times New Roman"/>
          <w:kern w:val="28"/>
        </w:rPr>
        <w:t xml:space="preserve">, et al., 2002).  Since this study measured intention at a point at least 4 years before the behavior will be permitted to occur (registering as an organ donor), </w:t>
      </w:r>
      <w:r w:rsidR="00AB5916">
        <w:rPr>
          <w:rFonts w:ascii="Times New Roman" w:hAnsi="Times New Roman"/>
          <w:kern w:val="28"/>
        </w:rPr>
        <w:t>it is unknown if intention was a strong predictor of behavior</w:t>
      </w:r>
      <w:r>
        <w:rPr>
          <w:rFonts w:ascii="Times New Roman" w:hAnsi="Times New Roman"/>
          <w:kern w:val="28"/>
        </w:rPr>
        <w:t>.</w:t>
      </w:r>
      <w:r w:rsidR="0017432A">
        <w:rPr>
          <w:rFonts w:ascii="Times New Roman" w:hAnsi="Times New Roman"/>
          <w:kern w:val="28"/>
        </w:rPr>
        <w:t xml:space="preserve">  Therefore, more research is needed</w:t>
      </w:r>
      <w:r w:rsidR="00AB5916">
        <w:rPr>
          <w:rFonts w:ascii="Times New Roman" w:hAnsi="Times New Roman"/>
          <w:kern w:val="28"/>
        </w:rPr>
        <w:t xml:space="preserve"> to examine if increased intention increased the likelihood of registering as an organ donor when able</w:t>
      </w:r>
      <w:r w:rsidR="0017432A">
        <w:rPr>
          <w:rFonts w:ascii="Times New Roman" w:hAnsi="Times New Roman"/>
          <w:kern w:val="28"/>
        </w:rPr>
        <w:t>.</w:t>
      </w:r>
    </w:p>
    <w:p w14:paraId="23EBA578" w14:textId="4DF962A1" w:rsidR="00060F3F" w:rsidRPr="00561A0D" w:rsidRDefault="0017432A" w:rsidP="00561A0D">
      <w:pPr>
        <w:pStyle w:val="APA"/>
        <w:rPr>
          <w:rFonts w:ascii="Times New Roman" w:hAnsi="Times New Roman"/>
          <w:i/>
          <w:kern w:val="28"/>
        </w:rPr>
      </w:pPr>
      <w:r>
        <w:rPr>
          <w:rFonts w:ascii="Times New Roman" w:hAnsi="Times New Roman"/>
          <w:kern w:val="28"/>
        </w:rPr>
        <w:t>Overwhelmingly, the factors of f</w:t>
      </w:r>
      <w:r w:rsidRPr="00946E7F">
        <w:rPr>
          <w:rFonts w:ascii="Times New Roman" w:hAnsi="Times New Roman"/>
          <w:kern w:val="28"/>
        </w:rPr>
        <w:t xml:space="preserve">amily discussion </w:t>
      </w:r>
      <w:r w:rsidR="000467BE">
        <w:rPr>
          <w:rFonts w:ascii="Times New Roman" w:hAnsi="Times New Roman"/>
          <w:kern w:val="28"/>
        </w:rPr>
        <w:t>and</w:t>
      </w:r>
      <w:r>
        <w:rPr>
          <w:rFonts w:ascii="Times New Roman" w:hAnsi="Times New Roman"/>
          <w:kern w:val="28"/>
        </w:rPr>
        <w:t xml:space="preserve"> parent donor status were</w:t>
      </w:r>
      <w:r w:rsidRPr="00946E7F">
        <w:rPr>
          <w:rFonts w:ascii="Times New Roman" w:hAnsi="Times New Roman"/>
          <w:kern w:val="28"/>
        </w:rPr>
        <w:t xml:space="preserve"> significant predictor</w:t>
      </w:r>
      <w:r>
        <w:rPr>
          <w:rFonts w:ascii="Times New Roman" w:hAnsi="Times New Roman"/>
          <w:kern w:val="28"/>
        </w:rPr>
        <w:t>s</w:t>
      </w:r>
      <w:r w:rsidRPr="00946E7F">
        <w:rPr>
          <w:rFonts w:ascii="Times New Roman" w:hAnsi="Times New Roman"/>
          <w:kern w:val="28"/>
        </w:rPr>
        <w:t xml:space="preserve"> of intention to register </w:t>
      </w:r>
      <w:r w:rsidR="000467BE">
        <w:rPr>
          <w:rFonts w:ascii="Times New Roman" w:hAnsi="Times New Roman"/>
          <w:kern w:val="28"/>
        </w:rPr>
        <w:t xml:space="preserve">as organ donors </w:t>
      </w:r>
      <w:r w:rsidRPr="00946E7F">
        <w:rPr>
          <w:rFonts w:ascii="Times New Roman" w:hAnsi="Times New Roman"/>
          <w:kern w:val="28"/>
        </w:rPr>
        <w:t>among students.</w:t>
      </w:r>
      <w:r>
        <w:rPr>
          <w:rFonts w:ascii="Times New Roman" w:hAnsi="Times New Roman"/>
          <w:kern w:val="28"/>
        </w:rPr>
        <w:t xml:space="preserve">  Research has indicated (</w:t>
      </w:r>
      <w:proofErr w:type="spellStart"/>
      <w:r w:rsidR="003D7BDA">
        <w:rPr>
          <w:rFonts w:ascii="Times New Roman" w:hAnsi="Times New Roman"/>
          <w:kern w:val="28"/>
        </w:rPr>
        <w:t>Rodrigue</w:t>
      </w:r>
      <w:proofErr w:type="spellEnd"/>
      <w:r w:rsidR="00260696">
        <w:rPr>
          <w:rFonts w:ascii="Times New Roman" w:hAnsi="Times New Roman"/>
          <w:kern w:val="28"/>
        </w:rPr>
        <w:t xml:space="preserve"> et al</w:t>
      </w:r>
      <w:r w:rsidR="003D7BDA">
        <w:rPr>
          <w:rFonts w:ascii="Times New Roman" w:hAnsi="Times New Roman"/>
          <w:kern w:val="28"/>
        </w:rPr>
        <w:t xml:space="preserve">, </w:t>
      </w:r>
      <w:r w:rsidR="00260696">
        <w:rPr>
          <w:rFonts w:ascii="Times New Roman" w:hAnsi="Times New Roman"/>
          <w:kern w:val="28"/>
        </w:rPr>
        <w:t>2006</w:t>
      </w:r>
      <w:r>
        <w:rPr>
          <w:rFonts w:ascii="Times New Roman" w:hAnsi="Times New Roman"/>
          <w:kern w:val="28"/>
        </w:rPr>
        <w:t>) that family discussion about organ donation is a positive predictor for donor registration.  The findings of this study among up</w:t>
      </w:r>
      <w:r w:rsidR="00AB5916">
        <w:rPr>
          <w:rFonts w:ascii="Times New Roman" w:hAnsi="Times New Roman"/>
          <w:kern w:val="28"/>
        </w:rPr>
        <w:t>per elementary school students we</w:t>
      </w:r>
      <w:r>
        <w:rPr>
          <w:rFonts w:ascii="Times New Roman" w:hAnsi="Times New Roman"/>
          <w:kern w:val="28"/>
        </w:rPr>
        <w:t xml:space="preserve">re consistent with previous findings among adolescents and adults.   The </w:t>
      </w:r>
      <w:r w:rsidR="00AB5916">
        <w:rPr>
          <w:rFonts w:ascii="Times New Roman" w:hAnsi="Times New Roman"/>
          <w:kern w:val="28"/>
        </w:rPr>
        <w:t>results of this study indicate that</w:t>
      </w:r>
      <w:r>
        <w:rPr>
          <w:rFonts w:ascii="Times New Roman" w:hAnsi="Times New Roman"/>
          <w:kern w:val="28"/>
        </w:rPr>
        <w:t xml:space="preserve"> the use of parent donor status as a </w:t>
      </w:r>
      <w:r>
        <w:rPr>
          <w:rFonts w:ascii="Times New Roman" w:hAnsi="Times New Roman"/>
          <w:kern w:val="28"/>
        </w:rPr>
        <w:lastRenderedPageBreak/>
        <w:t>positive predictor for students’ intention to register as organ donors in the future provides the basis for further research to examine if this</w:t>
      </w:r>
      <w:r w:rsidR="00884E59">
        <w:rPr>
          <w:rFonts w:ascii="Times New Roman" w:hAnsi="Times New Roman"/>
          <w:kern w:val="28"/>
        </w:rPr>
        <w:t xml:space="preserve"> pattern is also true for other groups.</w:t>
      </w:r>
      <w:r w:rsidR="004A6A67">
        <w:rPr>
          <w:rFonts w:ascii="Times New Roman" w:hAnsi="Times New Roman"/>
          <w:kern w:val="28"/>
        </w:rPr>
        <w:t xml:space="preserve">  These findings also emphasize the need for programs that encourage parents to register as organ</w:t>
      </w:r>
      <w:r w:rsidR="00AB5916">
        <w:rPr>
          <w:rFonts w:ascii="Times New Roman" w:hAnsi="Times New Roman"/>
          <w:kern w:val="28"/>
        </w:rPr>
        <w:t xml:space="preserve"> donor</w:t>
      </w:r>
      <w:r w:rsidR="004A6A67">
        <w:rPr>
          <w:rFonts w:ascii="Times New Roman" w:hAnsi="Times New Roman"/>
          <w:kern w:val="28"/>
        </w:rPr>
        <w:t>s and then have a discussion with their children regarding their donation decision.</w:t>
      </w:r>
    </w:p>
    <w:p w14:paraId="2237B07B" w14:textId="5337DF96" w:rsidR="005071F6" w:rsidRDefault="00060F3F" w:rsidP="004A6A67">
      <w:pPr>
        <w:spacing w:line="480" w:lineRule="auto"/>
        <w:rPr>
          <w:rFonts w:ascii="Times New Roman" w:eastAsiaTheme="majorEastAsia" w:hAnsi="Times New Roman" w:cs="Times New Roman"/>
          <w:spacing w:val="5"/>
          <w:kern w:val="28"/>
        </w:rPr>
      </w:pPr>
      <w:r>
        <w:rPr>
          <w:rFonts w:ascii="Times New Roman" w:eastAsiaTheme="majorEastAsia" w:hAnsi="Times New Roman" w:cs="Times New Roman"/>
          <w:b/>
          <w:spacing w:val="5"/>
          <w:kern w:val="28"/>
        </w:rPr>
        <w:tab/>
      </w:r>
      <w:r>
        <w:rPr>
          <w:rFonts w:ascii="Times New Roman" w:eastAsiaTheme="majorEastAsia" w:hAnsi="Times New Roman" w:cs="Times New Roman"/>
          <w:spacing w:val="5"/>
          <w:kern w:val="28"/>
        </w:rPr>
        <w:t>The need</w:t>
      </w:r>
      <w:r w:rsidR="00C657B8">
        <w:rPr>
          <w:rFonts w:ascii="Times New Roman" w:eastAsiaTheme="majorEastAsia" w:hAnsi="Times New Roman" w:cs="Times New Roman"/>
          <w:spacing w:val="5"/>
          <w:kern w:val="28"/>
        </w:rPr>
        <w:t xml:space="preserve"> for creative methods to increase donor registration rates has been </w:t>
      </w:r>
      <w:r w:rsidR="008E04B2">
        <w:rPr>
          <w:rFonts w:ascii="Times New Roman" w:eastAsiaTheme="majorEastAsia" w:hAnsi="Times New Roman" w:cs="Times New Roman"/>
          <w:spacing w:val="5"/>
          <w:kern w:val="28"/>
        </w:rPr>
        <w:t>well established</w:t>
      </w:r>
      <w:r w:rsidR="00C657B8">
        <w:rPr>
          <w:rFonts w:ascii="Times New Roman" w:eastAsiaTheme="majorEastAsia" w:hAnsi="Times New Roman" w:cs="Times New Roman"/>
          <w:spacing w:val="5"/>
          <w:kern w:val="28"/>
        </w:rPr>
        <w:t>.  Thi</w:t>
      </w:r>
      <w:r w:rsidR="006046E0">
        <w:rPr>
          <w:rFonts w:ascii="Times New Roman" w:eastAsiaTheme="majorEastAsia" w:hAnsi="Times New Roman" w:cs="Times New Roman"/>
          <w:spacing w:val="5"/>
          <w:kern w:val="28"/>
        </w:rPr>
        <w:t>s study may guide the deve</w:t>
      </w:r>
      <w:r w:rsidR="00AB5916">
        <w:rPr>
          <w:rFonts w:ascii="Times New Roman" w:eastAsiaTheme="majorEastAsia" w:hAnsi="Times New Roman" w:cs="Times New Roman"/>
          <w:spacing w:val="5"/>
          <w:kern w:val="28"/>
        </w:rPr>
        <w:t>lopment of educational program</w:t>
      </w:r>
      <w:r w:rsidR="00450EF0">
        <w:rPr>
          <w:rFonts w:ascii="Times New Roman" w:eastAsiaTheme="majorEastAsia" w:hAnsi="Times New Roman" w:cs="Times New Roman"/>
          <w:spacing w:val="5"/>
          <w:kern w:val="28"/>
        </w:rPr>
        <w:t>s that</w:t>
      </w:r>
      <w:r w:rsidR="006046E0">
        <w:rPr>
          <w:rFonts w:ascii="Times New Roman" w:eastAsiaTheme="majorEastAsia" w:hAnsi="Times New Roman" w:cs="Times New Roman"/>
          <w:spacing w:val="5"/>
          <w:kern w:val="28"/>
        </w:rPr>
        <w:t xml:space="preserve"> inform children of</w:t>
      </w:r>
      <w:r w:rsidR="00C657B8">
        <w:rPr>
          <w:rFonts w:ascii="Times New Roman" w:eastAsiaTheme="majorEastAsia" w:hAnsi="Times New Roman" w:cs="Times New Roman"/>
          <w:spacing w:val="5"/>
          <w:kern w:val="28"/>
        </w:rPr>
        <w:t xml:space="preserve"> the opportunity and importance of organ donation.  Based on the findings of this stud</w:t>
      </w:r>
      <w:r w:rsidR="00450EF0">
        <w:rPr>
          <w:rFonts w:ascii="Times New Roman" w:eastAsiaTheme="majorEastAsia" w:hAnsi="Times New Roman" w:cs="Times New Roman"/>
          <w:spacing w:val="5"/>
          <w:kern w:val="28"/>
        </w:rPr>
        <w:t>y, a program</w:t>
      </w:r>
      <w:r w:rsidR="008E04B2">
        <w:rPr>
          <w:rFonts w:ascii="Times New Roman" w:eastAsiaTheme="majorEastAsia" w:hAnsi="Times New Roman" w:cs="Times New Roman"/>
          <w:spacing w:val="5"/>
          <w:kern w:val="28"/>
        </w:rPr>
        <w:t xml:space="preserve"> that</w:t>
      </w:r>
      <w:r w:rsidR="00C657B8">
        <w:rPr>
          <w:rFonts w:ascii="Times New Roman" w:eastAsiaTheme="majorEastAsia" w:hAnsi="Times New Roman" w:cs="Times New Roman"/>
          <w:spacing w:val="5"/>
          <w:kern w:val="28"/>
        </w:rPr>
        <w:t xml:space="preserve"> </w:t>
      </w:r>
      <w:r w:rsidR="00884E59">
        <w:rPr>
          <w:rFonts w:ascii="Times New Roman" w:eastAsiaTheme="majorEastAsia" w:hAnsi="Times New Roman" w:cs="Times New Roman"/>
          <w:spacing w:val="5"/>
          <w:kern w:val="28"/>
        </w:rPr>
        <w:t>provides instruction</w:t>
      </w:r>
      <w:r w:rsidR="006046E0">
        <w:rPr>
          <w:rFonts w:ascii="Times New Roman" w:eastAsiaTheme="majorEastAsia" w:hAnsi="Times New Roman" w:cs="Times New Roman"/>
          <w:spacing w:val="5"/>
          <w:kern w:val="28"/>
        </w:rPr>
        <w:t xml:space="preserve"> on how to conduct a family </w:t>
      </w:r>
      <w:r w:rsidR="004A1D58">
        <w:rPr>
          <w:rFonts w:ascii="Times New Roman" w:eastAsiaTheme="majorEastAsia" w:hAnsi="Times New Roman" w:cs="Times New Roman"/>
          <w:spacing w:val="5"/>
          <w:kern w:val="28"/>
        </w:rPr>
        <w:t>discussion about organ donation</w:t>
      </w:r>
      <w:r w:rsidR="006046E0">
        <w:rPr>
          <w:rFonts w:ascii="Times New Roman" w:eastAsiaTheme="majorEastAsia" w:hAnsi="Times New Roman" w:cs="Times New Roman"/>
          <w:spacing w:val="5"/>
          <w:kern w:val="28"/>
        </w:rPr>
        <w:t xml:space="preserve"> and encourages parents to register as donors and inform their childr</w:t>
      </w:r>
      <w:r w:rsidR="003D7BDA">
        <w:rPr>
          <w:rFonts w:ascii="Times New Roman" w:eastAsiaTheme="majorEastAsia" w:hAnsi="Times New Roman" w:cs="Times New Roman"/>
          <w:spacing w:val="5"/>
          <w:kern w:val="28"/>
        </w:rPr>
        <w:t>en of their decision may positively</w:t>
      </w:r>
      <w:r w:rsidR="006046E0">
        <w:rPr>
          <w:rFonts w:ascii="Times New Roman" w:eastAsiaTheme="majorEastAsia" w:hAnsi="Times New Roman" w:cs="Times New Roman"/>
          <w:spacing w:val="5"/>
          <w:kern w:val="28"/>
        </w:rPr>
        <w:t xml:space="preserve"> influe</w:t>
      </w:r>
      <w:r w:rsidR="003D7BDA">
        <w:rPr>
          <w:rFonts w:ascii="Times New Roman" w:eastAsiaTheme="majorEastAsia" w:hAnsi="Times New Roman" w:cs="Times New Roman"/>
          <w:spacing w:val="5"/>
          <w:kern w:val="28"/>
        </w:rPr>
        <w:t>nce the intention of upper elementary school</w:t>
      </w:r>
      <w:r w:rsidR="006046E0">
        <w:rPr>
          <w:rFonts w:ascii="Times New Roman" w:eastAsiaTheme="majorEastAsia" w:hAnsi="Times New Roman" w:cs="Times New Roman"/>
          <w:spacing w:val="5"/>
          <w:kern w:val="28"/>
        </w:rPr>
        <w:t xml:space="preserve"> to register as organ donors.</w:t>
      </w:r>
      <w:r w:rsidR="00450EF0">
        <w:rPr>
          <w:rFonts w:ascii="Times New Roman" w:eastAsiaTheme="majorEastAsia" w:hAnsi="Times New Roman" w:cs="Times New Roman"/>
          <w:spacing w:val="5"/>
          <w:kern w:val="28"/>
        </w:rPr>
        <w:t xml:space="preserve">  Although this type of program is not a standard </w:t>
      </w:r>
      <w:r w:rsidR="00AB5916">
        <w:rPr>
          <w:rFonts w:ascii="Times New Roman" w:eastAsiaTheme="majorEastAsia" w:hAnsi="Times New Roman" w:cs="Times New Roman"/>
          <w:spacing w:val="5"/>
          <w:kern w:val="28"/>
        </w:rPr>
        <w:t xml:space="preserve">offering </w:t>
      </w:r>
      <w:r w:rsidR="00450EF0">
        <w:rPr>
          <w:rFonts w:ascii="Times New Roman" w:eastAsiaTheme="majorEastAsia" w:hAnsi="Times New Roman" w:cs="Times New Roman"/>
          <w:spacing w:val="5"/>
          <w:kern w:val="28"/>
        </w:rPr>
        <w:t>for health communication, there is a huge public health need to increase the number of registered donors. Based on the</w:t>
      </w:r>
      <w:r w:rsidR="005071F6">
        <w:rPr>
          <w:rFonts w:ascii="Times New Roman" w:eastAsiaTheme="majorEastAsia" w:hAnsi="Times New Roman" w:cs="Times New Roman"/>
          <w:spacing w:val="5"/>
          <w:kern w:val="28"/>
        </w:rPr>
        <w:t>se findings, increasing communication</w:t>
      </w:r>
      <w:r w:rsidR="00450EF0">
        <w:rPr>
          <w:rFonts w:ascii="Times New Roman" w:eastAsiaTheme="majorEastAsia" w:hAnsi="Times New Roman" w:cs="Times New Roman"/>
          <w:spacing w:val="5"/>
          <w:kern w:val="28"/>
        </w:rPr>
        <w:t xml:space="preserve"> between parents/guardians and </w:t>
      </w:r>
      <w:r w:rsidR="005071F6">
        <w:rPr>
          <w:rFonts w:ascii="Times New Roman" w:eastAsiaTheme="majorEastAsia" w:hAnsi="Times New Roman" w:cs="Times New Roman"/>
          <w:spacing w:val="5"/>
          <w:kern w:val="28"/>
        </w:rPr>
        <w:t xml:space="preserve">their </w:t>
      </w:r>
      <w:r w:rsidR="00450EF0">
        <w:rPr>
          <w:rFonts w:ascii="Times New Roman" w:eastAsiaTheme="majorEastAsia" w:hAnsi="Times New Roman" w:cs="Times New Roman"/>
          <w:spacing w:val="5"/>
          <w:kern w:val="28"/>
        </w:rPr>
        <w:t>children regarding the donation decision</w:t>
      </w:r>
      <w:r w:rsidR="005071F6">
        <w:rPr>
          <w:rFonts w:ascii="Times New Roman" w:eastAsiaTheme="majorEastAsia" w:hAnsi="Times New Roman" w:cs="Times New Roman"/>
          <w:spacing w:val="5"/>
          <w:kern w:val="28"/>
        </w:rPr>
        <w:t xml:space="preserve"> could be a powerful way to increase the number of registered donors.</w:t>
      </w:r>
    </w:p>
    <w:p w14:paraId="4D7A27E3" w14:textId="77777777" w:rsidR="00330135" w:rsidRPr="004A6A67" w:rsidRDefault="00450EF0" w:rsidP="004A6A67">
      <w:pPr>
        <w:spacing w:line="480" w:lineRule="auto"/>
        <w:rPr>
          <w:rFonts w:ascii="Times New Roman" w:eastAsiaTheme="majorEastAsia" w:hAnsi="Times New Roman" w:cs="Times New Roman"/>
          <w:spacing w:val="5"/>
          <w:kern w:val="28"/>
        </w:rPr>
      </w:pPr>
      <w:r>
        <w:rPr>
          <w:rFonts w:ascii="Times New Roman" w:eastAsiaTheme="majorEastAsia" w:hAnsi="Times New Roman" w:cs="Times New Roman"/>
          <w:spacing w:val="5"/>
          <w:kern w:val="28"/>
        </w:rPr>
        <w:t xml:space="preserve"> </w:t>
      </w:r>
      <w:r w:rsidR="00884E59">
        <w:rPr>
          <w:rFonts w:ascii="Times New Roman" w:eastAsiaTheme="majorEastAsia" w:hAnsi="Times New Roman" w:cs="Times New Roman"/>
          <w:spacing w:val="5"/>
          <w:kern w:val="28"/>
        </w:rPr>
        <w:t xml:space="preserve"> </w:t>
      </w:r>
    </w:p>
    <w:p w14:paraId="62591B0F" w14:textId="77777777" w:rsidR="005071F6" w:rsidRDefault="005071F6">
      <w:pPr>
        <w:rPr>
          <w:rFonts w:ascii="Times New Roman" w:eastAsiaTheme="minorHAnsi" w:hAnsi="Times New Roman" w:cs="Times New Roman"/>
          <w:bCs/>
        </w:rPr>
      </w:pPr>
      <w:bookmarkStart w:id="16" w:name="_Toc330800104"/>
      <w:r>
        <w:br w:type="page"/>
      </w:r>
    </w:p>
    <w:p w14:paraId="4B77F5FA" w14:textId="77777777" w:rsidR="001245C9" w:rsidRDefault="001245C9" w:rsidP="001245C9">
      <w:pPr>
        <w:pStyle w:val="APAHeadingCenter"/>
        <w:spacing w:line="240" w:lineRule="auto"/>
        <w:rPr>
          <w:rFonts w:ascii="Times New Roman" w:hAnsi="Times New Roman" w:cs="Times New Roman"/>
        </w:rPr>
      </w:pPr>
      <w:r w:rsidRPr="00657A6D">
        <w:rPr>
          <w:rFonts w:ascii="Times New Roman" w:hAnsi="Times New Roman" w:cs="Times New Roman"/>
        </w:rPr>
        <w:lastRenderedPageBreak/>
        <w:t>References</w:t>
      </w:r>
    </w:p>
    <w:p w14:paraId="1245B7B9" w14:textId="77777777" w:rsidR="001245C9" w:rsidRPr="00657A6D" w:rsidRDefault="001245C9" w:rsidP="00436E0A">
      <w:pPr>
        <w:pStyle w:val="APAReference"/>
        <w:spacing w:line="240" w:lineRule="auto"/>
        <w:ind w:left="0" w:firstLine="0"/>
        <w:rPr>
          <w:rFonts w:ascii="Times New Roman" w:hAnsi="Times New Roman" w:cs="Times New Roman"/>
        </w:rPr>
      </w:pPr>
    </w:p>
    <w:p w14:paraId="3DBE0354" w14:textId="73499DD7" w:rsidR="00B76A6A" w:rsidRPr="00561A0D" w:rsidRDefault="00B76A6A" w:rsidP="00561A0D">
      <w:pPr>
        <w:pStyle w:val="APAReference"/>
        <w:rPr>
          <w:rFonts w:ascii="Times New Roman" w:hAnsi="Times New Roman" w:cs="Times New Roman"/>
          <w:color w:val="1A1A1A"/>
          <w:szCs w:val="24"/>
        </w:rPr>
      </w:pPr>
      <w:bookmarkStart w:id="17" w:name="R409215649652778I0"/>
      <w:proofErr w:type="spellStart"/>
      <w:r w:rsidRPr="00B76A6A">
        <w:rPr>
          <w:rFonts w:ascii="Times New Roman" w:hAnsi="Times New Roman" w:cs="Times New Roman"/>
          <w:color w:val="1A1A1A"/>
          <w:szCs w:val="24"/>
        </w:rPr>
        <w:t>Ajzen</w:t>
      </w:r>
      <w:proofErr w:type="spellEnd"/>
      <w:r w:rsidRPr="00B76A6A">
        <w:rPr>
          <w:rFonts w:ascii="Times New Roman" w:hAnsi="Times New Roman" w:cs="Times New Roman"/>
          <w:color w:val="1A1A1A"/>
          <w:szCs w:val="24"/>
        </w:rPr>
        <w:t xml:space="preserve">, I., &amp; </w:t>
      </w:r>
      <w:proofErr w:type="spellStart"/>
      <w:r w:rsidRPr="00B76A6A">
        <w:rPr>
          <w:rFonts w:ascii="Times New Roman" w:hAnsi="Times New Roman" w:cs="Times New Roman"/>
          <w:color w:val="1A1A1A"/>
          <w:szCs w:val="24"/>
        </w:rPr>
        <w:t>Fishbein</w:t>
      </w:r>
      <w:proofErr w:type="spellEnd"/>
      <w:r w:rsidRPr="00B76A6A">
        <w:rPr>
          <w:rFonts w:ascii="Times New Roman" w:hAnsi="Times New Roman" w:cs="Times New Roman"/>
          <w:color w:val="1A1A1A"/>
          <w:szCs w:val="24"/>
        </w:rPr>
        <w:t xml:space="preserve">, M. (1980). </w:t>
      </w:r>
      <w:proofErr w:type="gramStart"/>
      <w:r w:rsidRPr="00B76A6A">
        <w:rPr>
          <w:rFonts w:ascii="Times New Roman" w:hAnsi="Times New Roman" w:cs="Times New Roman"/>
          <w:color w:val="1A1A1A"/>
          <w:szCs w:val="24"/>
        </w:rPr>
        <w:t>Understanding attitudes and social behavior.</w:t>
      </w:r>
      <w:proofErr w:type="gramEnd"/>
      <w:r w:rsidRPr="00B76A6A">
        <w:rPr>
          <w:rFonts w:ascii="Times New Roman" w:hAnsi="Times New Roman" w:cs="Times New Roman"/>
          <w:color w:val="1A1A1A"/>
          <w:szCs w:val="24"/>
        </w:rPr>
        <w:t xml:space="preserve"> </w:t>
      </w:r>
      <w:proofErr w:type="spellStart"/>
      <w:r w:rsidRPr="00B76A6A">
        <w:rPr>
          <w:rFonts w:ascii="Times New Roman" w:hAnsi="Times New Roman" w:cs="Times New Roman"/>
          <w:i/>
          <w:iCs/>
          <w:color w:val="1A1A1A"/>
          <w:szCs w:val="24"/>
        </w:rPr>
        <w:t>Engelwood</w:t>
      </w:r>
      <w:proofErr w:type="spellEnd"/>
      <w:r w:rsidRPr="00B76A6A">
        <w:rPr>
          <w:rFonts w:ascii="Times New Roman" w:hAnsi="Times New Roman" w:cs="Times New Roman"/>
          <w:i/>
          <w:iCs/>
          <w:color w:val="1A1A1A"/>
          <w:szCs w:val="24"/>
        </w:rPr>
        <w:t xml:space="preserve"> Cliffs: Prentice Hall</w:t>
      </w:r>
      <w:r w:rsidRPr="00B76A6A">
        <w:rPr>
          <w:rFonts w:ascii="Times New Roman" w:hAnsi="Times New Roman" w:cs="Times New Roman"/>
          <w:color w:val="1A1A1A"/>
          <w:szCs w:val="24"/>
        </w:rPr>
        <w:t>.</w:t>
      </w:r>
    </w:p>
    <w:p w14:paraId="3970CBE1" w14:textId="6A393BC3" w:rsidR="001245C9" w:rsidRPr="00657A6D" w:rsidRDefault="001245C9" w:rsidP="00561A0D">
      <w:pPr>
        <w:pStyle w:val="APAReference"/>
        <w:rPr>
          <w:rFonts w:ascii="Times New Roman" w:hAnsi="Times New Roman" w:cs="Times New Roman"/>
        </w:rPr>
      </w:pPr>
      <w:proofErr w:type="spellStart"/>
      <w:r w:rsidRPr="00657A6D">
        <w:rPr>
          <w:rFonts w:ascii="Times New Roman" w:hAnsi="Times New Roman" w:cs="Times New Roman"/>
        </w:rPr>
        <w:t>Ajzen</w:t>
      </w:r>
      <w:proofErr w:type="spellEnd"/>
      <w:r w:rsidRPr="00657A6D">
        <w:rPr>
          <w:rFonts w:ascii="Times New Roman" w:hAnsi="Times New Roman" w:cs="Times New Roman"/>
        </w:rPr>
        <w:t xml:space="preserve">, I. (1991). The theory of planned behavior. </w:t>
      </w:r>
      <w:r w:rsidRPr="00657A6D">
        <w:rPr>
          <w:rFonts w:ascii="Times New Roman" w:hAnsi="Times New Roman" w:cs="Times New Roman"/>
          <w:i/>
        </w:rPr>
        <w:t>Organizational Behavior and Human Decision Processes</w:t>
      </w:r>
      <w:r w:rsidRPr="00657A6D">
        <w:rPr>
          <w:rFonts w:ascii="Times New Roman" w:hAnsi="Times New Roman" w:cs="Times New Roman"/>
        </w:rPr>
        <w:t xml:space="preserve">, </w:t>
      </w:r>
      <w:r w:rsidRPr="00657A6D">
        <w:rPr>
          <w:rFonts w:ascii="Times New Roman" w:hAnsi="Times New Roman" w:cs="Times New Roman"/>
          <w:i/>
        </w:rPr>
        <w:t>50</w:t>
      </w:r>
      <w:r w:rsidRPr="00657A6D">
        <w:rPr>
          <w:rFonts w:ascii="Times New Roman" w:hAnsi="Times New Roman" w:cs="Times New Roman"/>
        </w:rPr>
        <w:t>, 179-211.</w:t>
      </w:r>
      <w:bookmarkEnd w:id="17"/>
    </w:p>
    <w:p w14:paraId="3ABF9B65" w14:textId="30B68F04" w:rsidR="001245C9" w:rsidRPr="00657A6D" w:rsidRDefault="001245C9" w:rsidP="00561A0D">
      <w:pPr>
        <w:pStyle w:val="APAReference"/>
        <w:rPr>
          <w:rFonts w:ascii="Times New Roman" w:hAnsi="Times New Roman" w:cs="Times New Roman"/>
        </w:rPr>
      </w:pPr>
      <w:bookmarkStart w:id="18" w:name="R409254797222222I0"/>
      <w:r w:rsidRPr="00657A6D">
        <w:rPr>
          <w:rFonts w:ascii="Times New Roman" w:hAnsi="Times New Roman" w:cs="Times New Roman"/>
        </w:rPr>
        <w:t xml:space="preserve">Burdick, J. (2007). </w:t>
      </w:r>
      <w:r w:rsidRPr="00657A6D">
        <w:rPr>
          <w:rFonts w:ascii="Times New Roman" w:hAnsi="Times New Roman" w:cs="Times New Roman"/>
          <w:i/>
        </w:rPr>
        <w:t xml:space="preserve">Organ Donation: Utilizing Public Policy and Technology to Strengthen Organ Donor </w:t>
      </w:r>
      <w:proofErr w:type="gramStart"/>
      <w:r w:rsidRPr="00657A6D">
        <w:rPr>
          <w:rFonts w:ascii="Times New Roman" w:hAnsi="Times New Roman" w:cs="Times New Roman"/>
          <w:i/>
        </w:rPr>
        <w:t xml:space="preserve">Programs </w:t>
      </w:r>
      <w:r w:rsidRPr="00657A6D">
        <w:rPr>
          <w:rFonts w:ascii="Times New Roman" w:hAnsi="Times New Roman" w:cs="Times New Roman"/>
        </w:rPr>
        <w:t>.</w:t>
      </w:r>
      <w:proofErr w:type="gramEnd"/>
      <w:r w:rsidRPr="00657A6D">
        <w:rPr>
          <w:rFonts w:ascii="Times New Roman" w:hAnsi="Times New Roman" w:cs="Times New Roman"/>
        </w:rPr>
        <w:t xml:space="preserve"> Retrieved from </w:t>
      </w:r>
      <w:hyperlink r:id="rId11" w:history="1">
        <w:r w:rsidRPr="000777DD">
          <w:rPr>
            <w:rStyle w:val="Hyperlink"/>
            <w:rFonts w:ascii="Times New Roman" w:hAnsi="Times New Roman"/>
          </w:rPr>
          <w:t>www.hhs.gov</w:t>
        </w:r>
      </w:hyperlink>
      <w:bookmarkEnd w:id="18"/>
    </w:p>
    <w:p w14:paraId="4ED7C085" w14:textId="66996ADC" w:rsidR="001245C9" w:rsidRPr="00657A6D" w:rsidRDefault="001245C9" w:rsidP="00561A0D">
      <w:pPr>
        <w:pStyle w:val="APAReference"/>
        <w:rPr>
          <w:rFonts w:ascii="Times New Roman" w:hAnsi="Times New Roman" w:cs="Times New Roman"/>
        </w:rPr>
      </w:pPr>
      <w:bookmarkStart w:id="19" w:name="R409215163541667I0"/>
      <w:proofErr w:type="gramStart"/>
      <w:r w:rsidRPr="00657A6D">
        <w:rPr>
          <w:rFonts w:ascii="Times New Roman" w:hAnsi="Times New Roman" w:cs="Times New Roman"/>
        </w:rPr>
        <w:t xml:space="preserve">Cardenas, V., Thornton, J., Wong, K. A., </w:t>
      </w:r>
      <w:proofErr w:type="spellStart"/>
      <w:r w:rsidRPr="00657A6D">
        <w:rPr>
          <w:rFonts w:ascii="Times New Roman" w:hAnsi="Times New Roman" w:cs="Times New Roman"/>
        </w:rPr>
        <w:t>Spigner</w:t>
      </w:r>
      <w:proofErr w:type="spellEnd"/>
      <w:r w:rsidRPr="00657A6D">
        <w:rPr>
          <w:rFonts w:ascii="Times New Roman" w:hAnsi="Times New Roman" w:cs="Times New Roman"/>
        </w:rPr>
        <w:t>, C., &amp; Allen, M. D. (2010).</w:t>
      </w:r>
      <w:proofErr w:type="gramEnd"/>
      <w:r w:rsidRPr="00657A6D">
        <w:rPr>
          <w:rFonts w:ascii="Times New Roman" w:hAnsi="Times New Roman" w:cs="Times New Roman"/>
        </w:rPr>
        <w:t xml:space="preserve"> </w:t>
      </w:r>
      <w:proofErr w:type="gramStart"/>
      <w:r w:rsidRPr="00657A6D">
        <w:rPr>
          <w:rFonts w:ascii="Times New Roman" w:hAnsi="Times New Roman" w:cs="Times New Roman"/>
        </w:rPr>
        <w:t>Effects of classroom education on knowledge and attitudes regarding organ donation in ethnically diverse urban high schools.</w:t>
      </w:r>
      <w:proofErr w:type="gramEnd"/>
      <w:r w:rsidRPr="00657A6D">
        <w:rPr>
          <w:rFonts w:ascii="Times New Roman" w:hAnsi="Times New Roman" w:cs="Times New Roman"/>
        </w:rPr>
        <w:t xml:space="preserve"> </w:t>
      </w:r>
      <w:r>
        <w:rPr>
          <w:rFonts w:ascii="Times New Roman" w:hAnsi="Times New Roman" w:cs="Times New Roman"/>
          <w:i/>
        </w:rPr>
        <w:t>Clinical Transplantation</w:t>
      </w:r>
      <w:r w:rsidRPr="00657A6D">
        <w:rPr>
          <w:rFonts w:ascii="Times New Roman" w:hAnsi="Times New Roman" w:cs="Times New Roman"/>
        </w:rPr>
        <w:t xml:space="preserve">. </w:t>
      </w:r>
      <w:proofErr w:type="spellStart"/>
      <w:proofErr w:type="gramStart"/>
      <w:r w:rsidRPr="00657A6D">
        <w:rPr>
          <w:rFonts w:ascii="Times New Roman" w:hAnsi="Times New Roman" w:cs="Times New Roman"/>
        </w:rPr>
        <w:t>doi</w:t>
      </w:r>
      <w:proofErr w:type="spellEnd"/>
      <w:proofErr w:type="gramEnd"/>
      <w:r w:rsidRPr="00657A6D">
        <w:rPr>
          <w:rFonts w:ascii="Times New Roman" w:hAnsi="Times New Roman" w:cs="Times New Roman"/>
        </w:rPr>
        <w:t>: 10.111/j.1399-0012.2009.01200.x</w:t>
      </w:r>
      <w:bookmarkEnd w:id="19"/>
    </w:p>
    <w:p w14:paraId="5CB05AA1" w14:textId="26A57508" w:rsidR="001245C9" w:rsidRPr="00657A6D" w:rsidRDefault="001245C9" w:rsidP="00561A0D">
      <w:pPr>
        <w:pStyle w:val="APAReference"/>
        <w:rPr>
          <w:rFonts w:ascii="Times New Roman" w:hAnsi="Times New Roman" w:cs="Times New Roman"/>
        </w:rPr>
      </w:pPr>
      <w:bookmarkStart w:id="20" w:name="R409254759143519I0"/>
      <w:r w:rsidRPr="00657A6D">
        <w:rPr>
          <w:rFonts w:ascii="Times New Roman" w:hAnsi="Times New Roman" w:cs="Times New Roman"/>
        </w:rPr>
        <w:t>Gallup Poll. (1993)</w:t>
      </w:r>
      <w:proofErr w:type="gramStart"/>
      <w:r w:rsidRPr="00657A6D">
        <w:rPr>
          <w:rFonts w:ascii="Times New Roman" w:hAnsi="Times New Roman" w:cs="Times New Roman"/>
        </w:rPr>
        <w:t xml:space="preserve">. </w:t>
      </w:r>
      <w:r w:rsidRPr="00657A6D">
        <w:rPr>
          <w:rFonts w:ascii="Times New Roman" w:hAnsi="Times New Roman" w:cs="Times New Roman"/>
          <w:i/>
        </w:rPr>
        <w:t>Majority of Americans support organ donation</w:t>
      </w:r>
      <w:r w:rsidRPr="00657A6D">
        <w:rPr>
          <w:rFonts w:ascii="Times New Roman" w:hAnsi="Times New Roman" w:cs="Times New Roman"/>
        </w:rPr>
        <w:t>.</w:t>
      </w:r>
      <w:proofErr w:type="gramEnd"/>
      <w:r w:rsidRPr="00657A6D">
        <w:rPr>
          <w:rFonts w:ascii="Times New Roman" w:hAnsi="Times New Roman" w:cs="Times New Roman"/>
        </w:rPr>
        <w:t xml:space="preserve"> Retrieved </w:t>
      </w:r>
      <w:proofErr w:type="gramStart"/>
      <w:r w:rsidRPr="00657A6D">
        <w:rPr>
          <w:rFonts w:ascii="Times New Roman" w:hAnsi="Times New Roman" w:cs="Times New Roman"/>
        </w:rPr>
        <w:t>from :</w:t>
      </w:r>
      <w:proofErr w:type="gramEnd"/>
      <w:r w:rsidRPr="00657A6D">
        <w:rPr>
          <w:rFonts w:ascii="Times New Roman" w:hAnsi="Times New Roman" w:cs="Times New Roman"/>
        </w:rPr>
        <w:t xml:space="preserve"> </w:t>
      </w:r>
      <w:hyperlink r:id="rId12" w:history="1">
        <w:r w:rsidRPr="000777DD">
          <w:rPr>
            <w:rStyle w:val="Hyperlink"/>
            <w:rFonts w:ascii="Times New Roman" w:hAnsi="Times New Roman"/>
          </w:rPr>
          <w:t>http://www.api4animals.org/573.htm</w:t>
        </w:r>
      </w:hyperlink>
      <w:bookmarkEnd w:id="20"/>
    </w:p>
    <w:p w14:paraId="5050C753" w14:textId="34877818" w:rsidR="001245C9" w:rsidRDefault="001245C9" w:rsidP="00561A0D">
      <w:pPr>
        <w:pStyle w:val="APAReference"/>
        <w:rPr>
          <w:rFonts w:ascii="Times New Roman" w:hAnsi="Times New Roman" w:cs="Times New Roman"/>
        </w:rPr>
      </w:pPr>
      <w:bookmarkStart w:id="21" w:name="R409217104282407I0"/>
      <w:proofErr w:type="spellStart"/>
      <w:r w:rsidRPr="00657A6D">
        <w:rPr>
          <w:rFonts w:ascii="Times New Roman" w:hAnsi="Times New Roman" w:cs="Times New Roman"/>
        </w:rPr>
        <w:t>Glanz</w:t>
      </w:r>
      <w:proofErr w:type="spellEnd"/>
      <w:r w:rsidRPr="00657A6D">
        <w:rPr>
          <w:rFonts w:ascii="Times New Roman" w:hAnsi="Times New Roman" w:cs="Times New Roman"/>
        </w:rPr>
        <w:t xml:space="preserve">, K., </w:t>
      </w:r>
      <w:proofErr w:type="spellStart"/>
      <w:r w:rsidRPr="00657A6D">
        <w:rPr>
          <w:rFonts w:ascii="Times New Roman" w:hAnsi="Times New Roman" w:cs="Times New Roman"/>
        </w:rPr>
        <w:t>Rimer</w:t>
      </w:r>
      <w:proofErr w:type="spellEnd"/>
      <w:r w:rsidRPr="00657A6D">
        <w:rPr>
          <w:rFonts w:ascii="Times New Roman" w:hAnsi="Times New Roman" w:cs="Times New Roman"/>
        </w:rPr>
        <w:t xml:space="preserve">, B. K., &amp; Lewis, F. M. (2002). The Theory of Reasoned Action and the Theory of Planned Behavior. </w:t>
      </w:r>
      <w:proofErr w:type="gramStart"/>
      <w:r w:rsidRPr="00657A6D">
        <w:rPr>
          <w:rFonts w:ascii="Times New Roman" w:hAnsi="Times New Roman" w:cs="Times New Roman"/>
        </w:rPr>
        <w:t xml:space="preserve">In K. </w:t>
      </w:r>
      <w:proofErr w:type="spellStart"/>
      <w:r w:rsidRPr="00657A6D">
        <w:rPr>
          <w:rFonts w:ascii="Times New Roman" w:hAnsi="Times New Roman" w:cs="Times New Roman"/>
        </w:rPr>
        <w:t>Glanz</w:t>
      </w:r>
      <w:proofErr w:type="spellEnd"/>
      <w:r w:rsidRPr="00657A6D">
        <w:rPr>
          <w:rFonts w:ascii="Times New Roman" w:hAnsi="Times New Roman" w:cs="Times New Roman"/>
        </w:rPr>
        <w:t xml:space="preserve">, B. K. </w:t>
      </w:r>
      <w:proofErr w:type="spellStart"/>
      <w:r w:rsidRPr="00657A6D">
        <w:rPr>
          <w:rFonts w:ascii="Times New Roman" w:hAnsi="Times New Roman" w:cs="Times New Roman"/>
        </w:rPr>
        <w:t>Rimer</w:t>
      </w:r>
      <w:proofErr w:type="spellEnd"/>
      <w:r w:rsidRPr="00657A6D">
        <w:rPr>
          <w:rFonts w:ascii="Times New Roman" w:hAnsi="Times New Roman" w:cs="Times New Roman"/>
        </w:rPr>
        <w:t xml:space="preserve">, &amp; F. M. Lewis (Eds.), </w:t>
      </w:r>
      <w:r w:rsidRPr="00657A6D">
        <w:rPr>
          <w:rFonts w:ascii="Times New Roman" w:hAnsi="Times New Roman" w:cs="Times New Roman"/>
          <w:i/>
        </w:rPr>
        <w:t>Health Behavior and Health Education</w:t>
      </w:r>
      <w:r w:rsidRPr="00657A6D">
        <w:rPr>
          <w:rFonts w:ascii="Times New Roman" w:hAnsi="Times New Roman" w:cs="Times New Roman"/>
        </w:rPr>
        <w:t xml:space="preserve"> (Third ed., pp. 67-98).</w:t>
      </w:r>
      <w:proofErr w:type="gramEnd"/>
      <w:r w:rsidRPr="00657A6D">
        <w:rPr>
          <w:rFonts w:ascii="Times New Roman" w:hAnsi="Times New Roman" w:cs="Times New Roman"/>
        </w:rPr>
        <w:t xml:space="preserve"> San Francisco, CA: </w:t>
      </w:r>
      <w:proofErr w:type="spellStart"/>
      <w:r w:rsidRPr="00657A6D">
        <w:rPr>
          <w:rFonts w:ascii="Times New Roman" w:hAnsi="Times New Roman" w:cs="Times New Roman"/>
        </w:rPr>
        <w:t>Jossey</w:t>
      </w:r>
      <w:proofErr w:type="spellEnd"/>
      <w:r w:rsidRPr="00657A6D">
        <w:rPr>
          <w:rFonts w:ascii="Times New Roman" w:hAnsi="Times New Roman" w:cs="Times New Roman"/>
        </w:rPr>
        <w:t>-Bass.</w:t>
      </w:r>
      <w:bookmarkEnd w:id="21"/>
    </w:p>
    <w:p w14:paraId="7E00F934" w14:textId="379A884C" w:rsidR="00436E0A" w:rsidRDefault="008850E8" w:rsidP="00561A0D">
      <w:pPr>
        <w:pStyle w:val="APAReference"/>
        <w:rPr>
          <w:rFonts w:ascii="Times New Roman" w:hAnsi="Times New Roman" w:cs="Times New Roman"/>
        </w:rPr>
      </w:pPr>
      <w:r>
        <w:rPr>
          <w:rFonts w:ascii="Times New Roman" w:hAnsi="Times New Roman" w:cs="Times New Roman"/>
        </w:rPr>
        <w:t xml:space="preserve">Horton, R.L. &amp; Horton, P.J. (1991).  </w:t>
      </w:r>
      <w:proofErr w:type="gramStart"/>
      <w:r>
        <w:rPr>
          <w:rFonts w:ascii="Times New Roman" w:hAnsi="Times New Roman" w:cs="Times New Roman"/>
        </w:rPr>
        <w:t>A model of willingness to become a potential organ donor.</w:t>
      </w:r>
      <w:proofErr w:type="gramEnd"/>
      <w:r>
        <w:rPr>
          <w:rFonts w:ascii="Times New Roman" w:hAnsi="Times New Roman" w:cs="Times New Roman"/>
        </w:rPr>
        <w:t xml:space="preserve">  </w:t>
      </w:r>
      <w:proofErr w:type="gramStart"/>
      <w:r>
        <w:rPr>
          <w:rFonts w:ascii="Times New Roman" w:hAnsi="Times New Roman" w:cs="Times New Roman"/>
          <w:i/>
        </w:rPr>
        <w:t xml:space="preserve">Social Science Medicine, </w:t>
      </w:r>
      <w:r>
        <w:rPr>
          <w:rFonts w:ascii="Times New Roman" w:hAnsi="Times New Roman" w:cs="Times New Roman"/>
        </w:rPr>
        <w:t>33(9), 1037-1051.</w:t>
      </w:r>
      <w:bookmarkStart w:id="22" w:name="R409215185879630I0"/>
      <w:proofErr w:type="gramEnd"/>
    </w:p>
    <w:p w14:paraId="22A588C3" w14:textId="29C84EE4" w:rsidR="009D5B34" w:rsidRDefault="009D5B34" w:rsidP="009D5B34">
      <w:pPr>
        <w:pStyle w:val="APAReference"/>
        <w:rPr>
          <w:rFonts w:ascii="Times New Roman" w:hAnsi="Times New Roman" w:cs="Times New Roman"/>
        </w:rPr>
      </w:pPr>
      <w:bookmarkStart w:id="23" w:name="R409215264351852I0"/>
      <w:r w:rsidRPr="00657A6D">
        <w:rPr>
          <w:rFonts w:ascii="Times New Roman" w:hAnsi="Times New Roman" w:cs="Times New Roman"/>
        </w:rPr>
        <w:t>Hyde, M. K., &amp; White, K. M. (2009</w:t>
      </w:r>
      <w:r>
        <w:rPr>
          <w:rFonts w:ascii="Times New Roman" w:hAnsi="Times New Roman" w:cs="Times New Roman"/>
        </w:rPr>
        <w:t>a</w:t>
      </w:r>
      <w:r w:rsidRPr="00657A6D">
        <w:rPr>
          <w:rFonts w:ascii="Times New Roman" w:hAnsi="Times New Roman" w:cs="Times New Roman"/>
        </w:rPr>
        <w:t xml:space="preserve">). </w:t>
      </w:r>
      <w:proofErr w:type="gramStart"/>
      <w:r w:rsidRPr="00657A6D">
        <w:rPr>
          <w:rFonts w:ascii="Times New Roman" w:hAnsi="Times New Roman" w:cs="Times New Roman"/>
        </w:rPr>
        <w:t>Student and community perceptions about organ donors, non-donors and transplant recipients.</w:t>
      </w:r>
      <w:proofErr w:type="gramEnd"/>
      <w:r w:rsidRPr="00657A6D">
        <w:rPr>
          <w:rFonts w:ascii="Times New Roman" w:hAnsi="Times New Roman" w:cs="Times New Roman"/>
        </w:rPr>
        <w:t xml:space="preserve"> </w:t>
      </w:r>
      <w:proofErr w:type="gramStart"/>
      <w:r w:rsidRPr="00657A6D">
        <w:rPr>
          <w:rFonts w:ascii="Times New Roman" w:hAnsi="Times New Roman" w:cs="Times New Roman"/>
          <w:i/>
        </w:rPr>
        <w:t>Journal of Community and Applied Social Psychology</w:t>
      </w:r>
      <w:r w:rsidRPr="00657A6D">
        <w:rPr>
          <w:rFonts w:ascii="Times New Roman" w:hAnsi="Times New Roman" w:cs="Times New Roman"/>
        </w:rPr>
        <w:t xml:space="preserve">, </w:t>
      </w:r>
      <w:r w:rsidRPr="00657A6D">
        <w:rPr>
          <w:rFonts w:ascii="Times New Roman" w:hAnsi="Times New Roman" w:cs="Times New Roman"/>
          <w:i/>
        </w:rPr>
        <w:t>19</w:t>
      </w:r>
      <w:r w:rsidRPr="00657A6D">
        <w:rPr>
          <w:rFonts w:ascii="Times New Roman" w:hAnsi="Times New Roman" w:cs="Times New Roman"/>
        </w:rPr>
        <w:t>, 125-141.</w:t>
      </w:r>
      <w:proofErr w:type="gramEnd"/>
      <w:r w:rsidRPr="00657A6D">
        <w:rPr>
          <w:rFonts w:ascii="Times New Roman" w:hAnsi="Times New Roman" w:cs="Times New Roman"/>
        </w:rPr>
        <w:t xml:space="preserve"> </w:t>
      </w:r>
      <w:proofErr w:type="spellStart"/>
      <w:proofErr w:type="gramStart"/>
      <w:r w:rsidRPr="00657A6D">
        <w:rPr>
          <w:rFonts w:ascii="Times New Roman" w:hAnsi="Times New Roman" w:cs="Times New Roman"/>
        </w:rPr>
        <w:t>doi</w:t>
      </w:r>
      <w:proofErr w:type="spellEnd"/>
      <w:proofErr w:type="gramEnd"/>
      <w:r w:rsidRPr="00657A6D">
        <w:rPr>
          <w:rFonts w:ascii="Times New Roman" w:hAnsi="Times New Roman" w:cs="Times New Roman"/>
        </w:rPr>
        <w:t>: 10.1002/casp.979</w:t>
      </w:r>
      <w:bookmarkEnd w:id="23"/>
    </w:p>
    <w:p w14:paraId="437C6327" w14:textId="77777777" w:rsidR="009D5B34" w:rsidRDefault="009D5B34" w:rsidP="009D5B34">
      <w:pPr>
        <w:pStyle w:val="APAReference"/>
        <w:rPr>
          <w:rFonts w:ascii="Times New Roman" w:hAnsi="Times New Roman" w:cs="Times New Roman"/>
        </w:rPr>
      </w:pPr>
    </w:p>
    <w:p w14:paraId="3ED7652F" w14:textId="440D8A2B" w:rsidR="001245C9" w:rsidRPr="00657A6D" w:rsidRDefault="001245C9" w:rsidP="00561A0D">
      <w:pPr>
        <w:pStyle w:val="APAReference"/>
        <w:rPr>
          <w:rFonts w:ascii="Times New Roman" w:hAnsi="Times New Roman" w:cs="Times New Roman"/>
        </w:rPr>
      </w:pPr>
      <w:r w:rsidRPr="00657A6D">
        <w:rPr>
          <w:rFonts w:ascii="Times New Roman" w:hAnsi="Times New Roman" w:cs="Times New Roman"/>
        </w:rPr>
        <w:lastRenderedPageBreak/>
        <w:t>Hyde, M. K., &amp; White, K. M. (2009</w:t>
      </w:r>
      <w:r w:rsidR="009D5B34">
        <w:rPr>
          <w:rFonts w:ascii="Times New Roman" w:hAnsi="Times New Roman" w:cs="Times New Roman"/>
        </w:rPr>
        <w:t>b</w:t>
      </w:r>
      <w:r w:rsidRPr="00657A6D">
        <w:rPr>
          <w:rFonts w:ascii="Times New Roman" w:hAnsi="Times New Roman" w:cs="Times New Roman"/>
        </w:rPr>
        <w:t xml:space="preserve">). Communication prompts donation: exploring the beliefs underlying registration and discussion of the organ donation decision. </w:t>
      </w:r>
      <w:proofErr w:type="gramStart"/>
      <w:r w:rsidRPr="00657A6D">
        <w:rPr>
          <w:rFonts w:ascii="Times New Roman" w:hAnsi="Times New Roman" w:cs="Times New Roman"/>
          <w:i/>
        </w:rPr>
        <w:t>British Journal of Health Psychology</w:t>
      </w:r>
      <w:r w:rsidRPr="00657A6D">
        <w:rPr>
          <w:rFonts w:ascii="Times New Roman" w:hAnsi="Times New Roman" w:cs="Times New Roman"/>
        </w:rPr>
        <w:t xml:space="preserve">, </w:t>
      </w:r>
      <w:r w:rsidRPr="00657A6D">
        <w:rPr>
          <w:rFonts w:ascii="Times New Roman" w:hAnsi="Times New Roman" w:cs="Times New Roman"/>
          <w:i/>
        </w:rPr>
        <w:t>14</w:t>
      </w:r>
      <w:r w:rsidRPr="00657A6D">
        <w:rPr>
          <w:rFonts w:ascii="Times New Roman" w:hAnsi="Times New Roman" w:cs="Times New Roman"/>
        </w:rPr>
        <w:t>, 423-435.</w:t>
      </w:r>
      <w:proofErr w:type="gramEnd"/>
      <w:r w:rsidRPr="00657A6D">
        <w:rPr>
          <w:rFonts w:ascii="Times New Roman" w:hAnsi="Times New Roman" w:cs="Times New Roman"/>
        </w:rPr>
        <w:t xml:space="preserve"> </w:t>
      </w:r>
      <w:proofErr w:type="spellStart"/>
      <w:proofErr w:type="gramStart"/>
      <w:r w:rsidRPr="00657A6D">
        <w:rPr>
          <w:rFonts w:ascii="Times New Roman" w:hAnsi="Times New Roman" w:cs="Times New Roman"/>
        </w:rPr>
        <w:t>doi</w:t>
      </w:r>
      <w:proofErr w:type="spellEnd"/>
      <w:proofErr w:type="gramEnd"/>
      <w:r w:rsidRPr="00657A6D">
        <w:rPr>
          <w:rFonts w:ascii="Times New Roman" w:hAnsi="Times New Roman" w:cs="Times New Roman"/>
        </w:rPr>
        <w:t>: 10.1348/135910708X339542</w:t>
      </w:r>
      <w:bookmarkEnd w:id="22"/>
    </w:p>
    <w:p w14:paraId="6FD1BD43" w14:textId="567A68D1" w:rsidR="001245C9" w:rsidRPr="00657A6D" w:rsidRDefault="001245C9" w:rsidP="00561A0D">
      <w:pPr>
        <w:pStyle w:val="APAReference"/>
        <w:rPr>
          <w:rFonts w:ascii="Times New Roman" w:hAnsi="Times New Roman" w:cs="Times New Roman"/>
        </w:rPr>
      </w:pPr>
      <w:bookmarkStart w:id="24" w:name="R409215218518519I0"/>
      <w:r w:rsidRPr="00657A6D">
        <w:rPr>
          <w:rFonts w:ascii="Times New Roman" w:hAnsi="Times New Roman" w:cs="Times New Roman"/>
        </w:rPr>
        <w:t xml:space="preserve">Morgan, S. E., &amp; Miller, J. K. (2001). Beyond the organ donor card: the effect of knowledge, attitudes, and values on willingness to communicate about organ donation to family members. </w:t>
      </w:r>
      <w:proofErr w:type="gramStart"/>
      <w:r w:rsidRPr="00657A6D">
        <w:rPr>
          <w:rFonts w:ascii="Times New Roman" w:hAnsi="Times New Roman" w:cs="Times New Roman"/>
          <w:i/>
        </w:rPr>
        <w:t>Health Communication</w:t>
      </w:r>
      <w:r w:rsidRPr="00657A6D">
        <w:rPr>
          <w:rFonts w:ascii="Times New Roman" w:hAnsi="Times New Roman" w:cs="Times New Roman"/>
        </w:rPr>
        <w:t xml:space="preserve">, </w:t>
      </w:r>
      <w:r w:rsidRPr="00657A6D">
        <w:rPr>
          <w:rFonts w:ascii="Times New Roman" w:hAnsi="Times New Roman" w:cs="Times New Roman"/>
          <w:i/>
        </w:rPr>
        <w:t>14</w:t>
      </w:r>
      <w:r w:rsidRPr="00657A6D">
        <w:rPr>
          <w:rFonts w:ascii="Times New Roman" w:hAnsi="Times New Roman" w:cs="Times New Roman"/>
        </w:rPr>
        <w:t>(1), 121-134.</w:t>
      </w:r>
      <w:bookmarkEnd w:id="24"/>
      <w:proofErr w:type="gramEnd"/>
    </w:p>
    <w:p w14:paraId="01221C10" w14:textId="3113EFF2" w:rsidR="001245C9" w:rsidRPr="00657A6D" w:rsidRDefault="001245C9" w:rsidP="00561A0D">
      <w:pPr>
        <w:pStyle w:val="APAReference"/>
        <w:rPr>
          <w:rFonts w:ascii="Times New Roman" w:hAnsi="Times New Roman" w:cs="Times New Roman"/>
        </w:rPr>
      </w:pPr>
      <w:bookmarkStart w:id="25" w:name="R409216811689815I0"/>
      <w:proofErr w:type="spellStart"/>
      <w:r w:rsidRPr="00657A6D">
        <w:rPr>
          <w:rFonts w:ascii="Times New Roman" w:hAnsi="Times New Roman" w:cs="Times New Roman"/>
        </w:rPr>
        <w:t>Nutbeam</w:t>
      </w:r>
      <w:proofErr w:type="spellEnd"/>
      <w:r w:rsidRPr="00657A6D">
        <w:rPr>
          <w:rFonts w:ascii="Times New Roman" w:hAnsi="Times New Roman" w:cs="Times New Roman"/>
        </w:rPr>
        <w:t xml:space="preserve">, D., &amp; Harris, E. (1999). </w:t>
      </w:r>
      <w:r w:rsidRPr="00657A6D">
        <w:rPr>
          <w:rFonts w:ascii="Times New Roman" w:hAnsi="Times New Roman" w:cs="Times New Roman"/>
          <w:i/>
        </w:rPr>
        <w:t>Theory in a Nutshell: A Guide to Health Promotion Practice</w:t>
      </w:r>
      <w:r w:rsidRPr="00657A6D">
        <w:rPr>
          <w:rFonts w:ascii="Times New Roman" w:hAnsi="Times New Roman" w:cs="Times New Roman"/>
        </w:rPr>
        <w:t>. Sydney, Australia: McGraw Hill Australia.</w:t>
      </w:r>
      <w:bookmarkEnd w:id="25"/>
    </w:p>
    <w:p w14:paraId="48228DDC" w14:textId="28F20479" w:rsidR="001245C9" w:rsidRPr="00657A6D" w:rsidRDefault="001245C9" w:rsidP="009D5B34">
      <w:pPr>
        <w:pStyle w:val="APAReference"/>
        <w:rPr>
          <w:rFonts w:ascii="Times New Roman" w:hAnsi="Times New Roman" w:cs="Times New Roman"/>
        </w:rPr>
      </w:pPr>
      <w:bookmarkStart w:id="26" w:name="R409215420023148I0"/>
      <w:r w:rsidRPr="00657A6D">
        <w:rPr>
          <w:rFonts w:ascii="Times New Roman" w:hAnsi="Times New Roman" w:cs="Times New Roman"/>
        </w:rPr>
        <w:t xml:space="preserve">Pitts, M. J., </w:t>
      </w:r>
      <w:proofErr w:type="spellStart"/>
      <w:r w:rsidRPr="00657A6D">
        <w:rPr>
          <w:rFonts w:ascii="Times New Roman" w:hAnsi="Times New Roman" w:cs="Times New Roman"/>
        </w:rPr>
        <w:t>Raup</w:t>
      </w:r>
      <w:proofErr w:type="spellEnd"/>
      <w:r w:rsidRPr="00657A6D">
        <w:rPr>
          <w:rFonts w:ascii="Times New Roman" w:hAnsi="Times New Roman" w:cs="Times New Roman"/>
        </w:rPr>
        <w:t xml:space="preserve">-Krieger, J. L., </w:t>
      </w:r>
      <w:proofErr w:type="spellStart"/>
      <w:r w:rsidRPr="00657A6D">
        <w:rPr>
          <w:rFonts w:ascii="Times New Roman" w:hAnsi="Times New Roman" w:cs="Times New Roman"/>
        </w:rPr>
        <w:t>Kundrat</w:t>
      </w:r>
      <w:proofErr w:type="spellEnd"/>
      <w:r w:rsidRPr="00657A6D">
        <w:rPr>
          <w:rFonts w:ascii="Times New Roman" w:hAnsi="Times New Roman" w:cs="Times New Roman"/>
        </w:rPr>
        <w:t xml:space="preserve">, A. L., &amp; Nussbaum, J. F. (2009). Mapping the processes and patterns of family organ donation discussions: conversational styles and strategies in live discourse. </w:t>
      </w:r>
      <w:proofErr w:type="gramStart"/>
      <w:r w:rsidRPr="00657A6D">
        <w:rPr>
          <w:rFonts w:ascii="Times New Roman" w:hAnsi="Times New Roman" w:cs="Times New Roman"/>
          <w:i/>
        </w:rPr>
        <w:t>Health Communication</w:t>
      </w:r>
      <w:r w:rsidRPr="00657A6D">
        <w:rPr>
          <w:rFonts w:ascii="Times New Roman" w:hAnsi="Times New Roman" w:cs="Times New Roman"/>
        </w:rPr>
        <w:t xml:space="preserve">, </w:t>
      </w:r>
      <w:r w:rsidRPr="00657A6D">
        <w:rPr>
          <w:rFonts w:ascii="Times New Roman" w:hAnsi="Times New Roman" w:cs="Times New Roman"/>
          <w:i/>
        </w:rPr>
        <w:t>24</w:t>
      </w:r>
      <w:r w:rsidRPr="00657A6D">
        <w:rPr>
          <w:rFonts w:ascii="Times New Roman" w:hAnsi="Times New Roman" w:cs="Times New Roman"/>
        </w:rPr>
        <w:t>, 413-425.</w:t>
      </w:r>
      <w:proofErr w:type="gramEnd"/>
      <w:r w:rsidRPr="00657A6D">
        <w:rPr>
          <w:rFonts w:ascii="Times New Roman" w:hAnsi="Times New Roman" w:cs="Times New Roman"/>
        </w:rPr>
        <w:t xml:space="preserve"> </w:t>
      </w:r>
      <w:proofErr w:type="spellStart"/>
      <w:proofErr w:type="gramStart"/>
      <w:r w:rsidRPr="00657A6D">
        <w:rPr>
          <w:rFonts w:ascii="Times New Roman" w:hAnsi="Times New Roman" w:cs="Times New Roman"/>
        </w:rPr>
        <w:t>doi</w:t>
      </w:r>
      <w:proofErr w:type="spellEnd"/>
      <w:proofErr w:type="gramEnd"/>
      <w:r w:rsidRPr="00657A6D">
        <w:rPr>
          <w:rFonts w:ascii="Times New Roman" w:hAnsi="Times New Roman" w:cs="Times New Roman"/>
        </w:rPr>
        <w:t>: 10.1080/10410230903023469</w:t>
      </w:r>
      <w:bookmarkEnd w:id="26"/>
    </w:p>
    <w:p w14:paraId="2C63E8E3" w14:textId="7AB13D3A" w:rsidR="00B76A6A" w:rsidRDefault="001245C9" w:rsidP="00561A0D">
      <w:pPr>
        <w:pStyle w:val="APAReference"/>
        <w:rPr>
          <w:rFonts w:ascii="Times New Roman" w:hAnsi="Times New Roman" w:cs="Times New Roman"/>
        </w:rPr>
      </w:pPr>
      <w:bookmarkStart w:id="27" w:name="R409215098611111I0"/>
      <w:proofErr w:type="spellStart"/>
      <w:r w:rsidRPr="00657A6D">
        <w:rPr>
          <w:rFonts w:ascii="Times New Roman" w:hAnsi="Times New Roman" w:cs="Times New Roman"/>
        </w:rPr>
        <w:t>Reubsaet</w:t>
      </w:r>
      <w:proofErr w:type="spellEnd"/>
      <w:r w:rsidRPr="00657A6D">
        <w:rPr>
          <w:rFonts w:ascii="Times New Roman" w:hAnsi="Times New Roman" w:cs="Times New Roman"/>
        </w:rPr>
        <w:t xml:space="preserve">, A., </w:t>
      </w:r>
      <w:proofErr w:type="spellStart"/>
      <w:r w:rsidRPr="00657A6D">
        <w:rPr>
          <w:rFonts w:ascii="Times New Roman" w:hAnsi="Times New Roman" w:cs="Times New Roman"/>
        </w:rPr>
        <w:t>Reinaerts</w:t>
      </w:r>
      <w:proofErr w:type="spellEnd"/>
      <w:r w:rsidRPr="00657A6D">
        <w:rPr>
          <w:rFonts w:ascii="Times New Roman" w:hAnsi="Times New Roman" w:cs="Times New Roman"/>
        </w:rPr>
        <w:t xml:space="preserve">, E., Van </w:t>
      </w:r>
      <w:proofErr w:type="spellStart"/>
      <w:r w:rsidRPr="00657A6D">
        <w:rPr>
          <w:rFonts w:ascii="Times New Roman" w:hAnsi="Times New Roman" w:cs="Times New Roman"/>
        </w:rPr>
        <w:t>Hooff</w:t>
      </w:r>
      <w:proofErr w:type="spellEnd"/>
      <w:r w:rsidRPr="00657A6D">
        <w:rPr>
          <w:rFonts w:ascii="Times New Roman" w:hAnsi="Times New Roman" w:cs="Times New Roman"/>
        </w:rPr>
        <w:t xml:space="preserve">, J., &amp; Van den Borne, H. (2004). </w:t>
      </w:r>
      <w:proofErr w:type="gramStart"/>
      <w:r w:rsidRPr="00657A6D">
        <w:rPr>
          <w:rFonts w:ascii="Times New Roman" w:hAnsi="Times New Roman" w:cs="Times New Roman"/>
        </w:rPr>
        <w:t>Process evaluation of a school-based education program about organ donation and registration, and the intention for continuance.</w:t>
      </w:r>
      <w:proofErr w:type="gramEnd"/>
      <w:r w:rsidRPr="00657A6D">
        <w:rPr>
          <w:rFonts w:ascii="Times New Roman" w:hAnsi="Times New Roman" w:cs="Times New Roman"/>
        </w:rPr>
        <w:t xml:space="preserve"> </w:t>
      </w:r>
      <w:proofErr w:type="gramStart"/>
      <w:r w:rsidRPr="00657A6D">
        <w:rPr>
          <w:rFonts w:ascii="Times New Roman" w:hAnsi="Times New Roman" w:cs="Times New Roman"/>
          <w:i/>
        </w:rPr>
        <w:t>Health Education Research</w:t>
      </w:r>
      <w:r w:rsidRPr="00657A6D">
        <w:rPr>
          <w:rFonts w:ascii="Times New Roman" w:hAnsi="Times New Roman" w:cs="Times New Roman"/>
        </w:rPr>
        <w:t xml:space="preserve">, </w:t>
      </w:r>
      <w:r w:rsidRPr="00657A6D">
        <w:rPr>
          <w:rFonts w:ascii="Times New Roman" w:hAnsi="Times New Roman" w:cs="Times New Roman"/>
          <w:i/>
        </w:rPr>
        <w:t>19</w:t>
      </w:r>
      <w:r w:rsidRPr="00657A6D">
        <w:rPr>
          <w:rFonts w:ascii="Times New Roman" w:hAnsi="Times New Roman" w:cs="Times New Roman"/>
        </w:rPr>
        <w:t>(6), 720-729.</w:t>
      </w:r>
      <w:proofErr w:type="gramEnd"/>
      <w:r w:rsidRPr="00657A6D">
        <w:rPr>
          <w:rFonts w:ascii="Times New Roman" w:hAnsi="Times New Roman" w:cs="Times New Roman"/>
        </w:rPr>
        <w:t xml:space="preserve"> </w:t>
      </w:r>
      <w:proofErr w:type="spellStart"/>
      <w:proofErr w:type="gramStart"/>
      <w:r w:rsidRPr="00657A6D">
        <w:rPr>
          <w:rFonts w:ascii="Times New Roman" w:hAnsi="Times New Roman" w:cs="Times New Roman"/>
        </w:rPr>
        <w:t>doi</w:t>
      </w:r>
      <w:proofErr w:type="spellEnd"/>
      <w:proofErr w:type="gramEnd"/>
      <w:r w:rsidRPr="00657A6D">
        <w:rPr>
          <w:rFonts w:ascii="Times New Roman" w:hAnsi="Times New Roman" w:cs="Times New Roman"/>
        </w:rPr>
        <w:t>: 10.1093/her/cyg083</w:t>
      </w:r>
      <w:bookmarkStart w:id="28" w:name="R409215279282407I0"/>
      <w:bookmarkEnd w:id="27"/>
    </w:p>
    <w:p w14:paraId="278506BB" w14:textId="6C39A135" w:rsidR="001245C9" w:rsidRPr="00657A6D" w:rsidRDefault="001245C9" w:rsidP="00561A0D">
      <w:pPr>
        <w:pStyle w:val="APAReference"/>
        <w:rPr>
          <w:rFonts w:ascii="Times New Roman" w:hAnsi="Times New Roman" w:cs="Times New Roman"/>
        </w:rPr>
      </w:pPr>
      <w:proofErr w:type="spellStart"/>
      <w:r w:rsidRPr="00657A6D">
        <w:rPr>
          <w:rFonts w:ascii="Times New Roman" w:hAnsi="Times New Roman" w:cs="Times New Roman"/>
        </w:rPr>
        <w:t>Rodrigue</w:t>
      </w:r>
      <w:proofErr w:type="spellEnd"/>
      <w:r w:rsidRPr="00657A6D">
        <w:rPr>
          <w:rFonts w:ascii="Times New Roman" w:hAnsi="Times New Roman" w:cs="Times New Roman"/>
        </w:rPr>
        <w:t xml:space="preserve">, J. R., Cornell, D. L., &amp; Howard, R. J. (2006). Organ donation decision: comparison of donor and </w:t>
      </w:r>
      <w:proofErr w:type="spellStart"/>
      <w:r w:rsidRPr="00657A6D">
        <w:rPr>
          <w:rFonts w:ascii="Times New Roman" w:hAnsi="Times New Roman" w:cs="Times New Roman"/>
        </w:rPr>
        <w:t>nondonor</w:t>
      </w:r>
      <w:proofErr w:type="spellEnd"/>
      <w:r w:rsidRPr="00657A6D">
        <w:rPr>
          <w:rFonts w:ascii="Times New Roman" w:hAnsi="Times New Roman" w:cs="Times New Roman"/>
        </w:rPr>
        <w:t xml:space="preserve"> families. </w:t>
      </w:r>
      <w:proofErr w:type="gramStart"/>
      <w:r w:rsidRPr="00657A6D">
        <w:rPr>
          <w:rFonts w:ascii="Times New Roman" w:hAnsi="Times New Roman" w:cs="Times New Roman"/>
          <w:i/>
        </w:rPr>
        <w:t>American Journal of Transplantation</w:t>
      </w:r>
      <w:r w:rsidRPr="00657A6D">
        <w:rPr>
          <w:rFonts w:ascii="Times New Roman" w:hAnsi="Times New Roman" w:cs="Times New Roman"/>
        </w:rPr>
        <w:t>, 6, 190-198.</w:t>
      </w:r>
      <w:proofErr w:type="gramEnd"/>
      <w:r w:rsidRPr="00657A6D">
        <w:rPr>
          <w:rFonts w:ascii="Times New Roman" w:hAnsi="Times New Roman" w:cs="Times New Roman"/>
        </w:rPr>
        <w:t xml:space="preserve"> </w:t>
      </w:r>
      <w:proofErr w:type="spellStart"/>
      <w:proofErr w:type="gramStart"/>
      <w:r w:rsidRPr="00657A6D">
        <w:rPr>
          <w:rFonts w:ascii="Times New Roman" w:hAnsi="Times New Roman" w:cs="Times New Roman"/>
        </w:rPr>
        <w:t>doi</w:t>
      </w:r>
      <w:proofErr w:type="spellEnd"/>
      <w:proofErr w:type="gramEnd"/>
      <w:r w:rsidRPr="00657A6D">
        <w:rPr>
          <w:rFonts w:ascii="Times New Roman" w:hAnsi="Times New Roman" w:cs="Times New Roman"/>
        </w:rPr>
        <w:t>: 10.111/j.1600-6143.2005.01130.x</w:t>
      </w:r>
      <w:bookmarkEnd w:id="28"/>
    </w:p>
    <w:p w14:paraId="4036DF86" w14:textId="79EA6670" w:rsidR="001245C9" w:rsidRPr="00657A6D" w:rsidRDefault="001245C9" w:rsidP="00561A0D">
      <w:pPr>
        <w:pStyle w:val="APAReference"/>
        <w:rPr>
          <w:rFonts w:ascii="Times New Roman" w:hAnsi="Times New Roman" w:cs="Times New Roman"/>
        </w:rPr>
      </w:pPr>
      <w:bookmarkStart w:id="29" w:name="R409215204050926I0"/>
      <w:proofErr w:type="gramStart"/>
      <w:r w:rsidRPr="00657A6D">
        <w:rPr>
          <w:rFonts w:ascii="Times New Roman" w:hAnsi="Times New Roman" w:cs="Times New Roman"/>
        </w:rPr>
        <w:t xml:space="preserve">Rumsey, S., </w:t>
      </w:r>
      <w:proofErr w:type="spellStart"/>
      <w:r w:rsidRPr="00657A6D">
        <w:rPr>
          <w:rFonts w:ascii="Times New Roman" w:hAnsi="Times New Roman" w:cs="Times New Roman"/>
        </w:rPr>
        <w:t>Hurford</w:t>
      </w:r>
      <w:proofErr w:type="spellEnd"/>
      <w:r w:rsidRPr="00657A6D">
        <w:rPr>
          <w:rFonts w:ascii="Times New Roman" w:hAnsi="Times New Roman" w:cs="Times New Roman"/>
        </w:rPr>
        <w:t>, D. P., &amp; Cole, A. K. (2003).</w:t>
      </w:r>
      <w:proofErr w:type="gramEnd"/>
      <w:r w:rsidRPr="00657A6D">
        <w:rPr>
          <w:rFonts w:ascii="Times New Roman" w:hAnsi="Times New Roman" w:cs="Times New Roman"/>
        </w:rPr>
        <w:t xml:space="preserve"> </w:t>
      </w:r>
      <w:proofErr w:type="gramStart"/>
      <w:r w:rsidRPr="00657A6D">
        <w:rPr>
          <w:rFonts w:ascii="Times New Roman" w:hAnsi="Times New Roman" w:cs="Times New Roman"/>
        </w:rPr>
        <w:t xml:space="preserve">Influence of knowledge and </w:t>
      </w:r>
      <w:proofErr w:type="spellStart"/>
      <w:r w:rsidRPr="00657A6D">
        <w:rPr>
          <w:rFonts w:ascii="Times New Roman" w:hAnsi="Times New Roman" w:cs="Times New Roman"/>
        </w:rPr>
        <w:t>reliousness</w:t>
      </w:r>
      <w:proofErr w:type="spellEnd"/>
      <w:r w:rsidRPr="00657A6D">
        <w:rPr>
          <w:rFonts w:ascii="Times New Roman" w:hAnsi="Times New Roman" w:cs="Times New Roman"/>
        </w:rPr>
        <w:t xml:space="preserve"> on attitudes toward organ donation.</w:t>
      </w:r>
      <w:proofErr w:type="gramEnd"/>
      <w:r w:rsidRPr="00657A6D">
        <w:rPr>
          <w:rFonts w:ascii="Times New Roman" w:hAnsi="Times New Roman" w:cs="Times New Roman"/>
        </w:rPr>
        <w:t xml:space="preserve"> </w:t>
      </w:r>
      <w:proofErr w:type="gramStart"/>
      <w:r w:rsidRPr="00657A6D">
        <w:rPr>
          <w:rFonts w:ascii="Times New Roman" w:hAnsi="Times New Roman" w:cs="Times New Roman"/>
          <w:i/>
        </w:rPr>
        <w:t>Transplantation Proceedings</w:t>
      </w:r>
      <w:r w:rsidRPr="00657A6D">
        <w:rPr>
          <w:rFonts w:ascii="Times New Roman" w:hAnsi="Times New Roman" w:cs="Times New Roman"/>
        </w:rPr>
        <w:t xml:space="preserve">, </w:t>
      </w:r>
      <w:r w:rsidRPr="00657A6D">
        <w:rPr>
          <w:rFonts w:ascii="Times New Roman" w:hAnsi="Times New Roman" w:cs="Times New Roman"/>
          <w:i/>
        </w:rPr>
        <w:t>35</w:t>
      </w:r>
      <w:r w:rsidRPr="00657A6D">
        <w:rPr>
          <w:rFonts w:ascii="Times New Roman" w:hAnsi="Times New Roman" w:cs="Times New Roman"/>
        </w:rPr>
        <w:t>, 2845-2850.</w:t>
      </w:r>
      <w:proofErr w:type="gramEnd"/>
      <w:r w:rsidRPr="00657A6D">
        <w:rPr>
          <w:rFonts w:ascii="Times New Roman" w:hAnsi="Times New Roman" w:cs="Times New Roman"/>
        </w:rPr>
        <w:t xml:space="preserve"> </w:t>
      </w:r>
      <w:proofErr w:type="spellStart"/>
      <w:proofErr w:type="gramStart"/>
      <w:r w:rsidRPr="00657A6D">
        <w:rPr>
          <w:rFonts w:ascii="Times New Roman" w:hAnsi="Times New Roman" w:cs="Times New Roman"/>
        </w:rPr>
        <w:t>doi</w:t>
      </w:r>
      <w:proofErr w:type="spellEnd"/>
      <w:proofErr w:type="gramEnd"/>
      <w:r w:rsidRPr="00657A6D">
        <w:rPr>
          <w:rFonts w:ascii="Times New Roman" w:hAnsi="Times New Roman" w:cs="Times New Roman"/>
        </w:rPr>
        <w:t>: 10.1016/j.transproceed.2003.10.078</w:t>
      </w:r>
      <w:bookmarkEnd w:id="29"/>
    </w:p>
    <w:p w14:paraId="7EBF698C" w14:textId="3068BE04" w:rsidR="001245C9" w:rsidRPr="00657A6D" w:rsidRDefault="001245C9" w:rsidP="00561A0D">
      <w:pPr>
        <w:pStyle w:val="APAReference"/>
        <w:rPr>
          <w:rFonts w:ascii="Times New Roman" w:hAnsi="Times New Roman" w:cs="Times New Roman"/>
        </w:rPr>
      </w:pPr>
      <w:bookmarkStart w:id="30" w:name="R409215122222222I0"/>
      <w:proofErr w:type="spellStart"/>
      <w:r w:rsidRPr="00657A6D">
        <w:rPr>
          <w:rFonts w:ascii="Times New Roman" w:hAnsi="Times New Roman" w:cs="Times New Roman"/>
        </w:rPr>
        <w:lastRenderedPageBreak/>
        <w:t>Ryckman</w:t>
      </w:r>
      <w:proofErr w:type="spellEnd"/>
      <w:r w:rsidRPr="00657A6D">
        <w:rPr>
          <w:rFonts w:ascii="Times New Roman" w:hAnsi="Times New Roman" w:cs="Times New Roman"/>
        </w:rPr>
        <w:t xml:space="preserve">, R. M., Gold, J. A., </w:t>
      </w:r>
      <w:proofErr w:type="spellStart"/>
      <w:r w:rsidRPr="00657A6D">
        <w:rPr>
          <w:rFonts w:ascii="Times New Roman" w:hAnsi="Times New Roman" w:cs="Times New Roman"/>
        </w:rPr>
        <w:t>Reubsaet</w:t>
      </w:r>
      <w:proofErr w:type="spellEnd"/>
      <w:r w:rsidRPr="00657A6D">
        <w:rPr>
          <w:rFonts w:ascii="Times New Roman" w:hAnsi="Times New Roman" w:cs="Times New Roman"/>
        </w:rPr>
        <w:t xml:space="preserve">, A., &amp; Van den Borne, B. (2009). </w:t>
      </w:r>
      <w:proofErr w:type="gramStart"/>
      <w:r w:rsidRPr="00657A6D">
        <w:rPr>
          <w:rFonts w:ascii="Times New Roman" w:hAnsi="Times New Roman" w:cs="Times New Roman"/>
        </w:rPr>
        <w:t>Value priorities and intention to register for posthumous organ donation in Dutch adolescents.</w:t>
      </w:r>
      <w:proofErr w:type="gramEnd"/>
      <w:r w:rsidRPr="00657A6D">
        <w:rPr>
          <w:rFonts w:ascii="Times New Roman" w:hAnsi="Times New Roman" w:cs="Times New Roman"/>
        </w:rPr>
        <w:t xml:space="preserve"> </w:t>
      </w:r>
      <w:proofErr w:type="gramStart"/>
      <w:r w:rsidRPr="00657A6D">
        <w:rPr>
          <w:rFonts w:ascii="Times New Roman" w:hAnsi="Times New Roman" w:cs="Times New Roman"/>
          <w:i/>
        </w:rPr>
        <w:t>The Journal of Social Psychology</w:t>
      </w:r>
      <w:r w:rsidRPr="00657A6D">
        <w:rPr>
          <w:rFonts w:ascii="Times New Roman" w:hAnsi="Times New Roman" w:cs="Times New Roman"/>
        </w:rPr>
        <w:t xml:space="preserve">, </w:t>
      </w:r>
      <w:r w:rsidRPr="00657A6D">
        <w:rPr>
          <w:rFonts w:ascii="Times New Roman" w:hAnsi="Times New Roman" w:cs="Times New Roman"/>
          <w:i/>
        </w:rPr>
        <w:t>149</w:t>
      </w:r>
      <w:r w:rsidRPr="00657A6D">
        <w:rPr>
          <w:rFonts w:ascii="Times New Roman" w:hAnsi="Times New Roman" w:cs="Times New Roman"/>
        </w:rPr>
        <w:t>(2), 213-227.</w:t>
      </w:r>
      <w:bookmarkEnd w:id="30"/>
      <w:proofErr w:type="gramEnd"/>
    </w:p>
    <w:p w14:paraId="2A24FDD7" w14:textId="3D4E6583" w:rsidR="001245C9" w:rsidRPr="00657A6D" w:rsidRDefault="001245C9" w:rsidP="00561A0D">
      <w:pPr>
        <w:pStyle w:val="APAReference"/>
        <w:rPr>
          <w:rFonts w:ascii="Times New Roman" w:hAnsi="Times New Roman" w:cs="Times New Roman"/>
        </w:rPr>
      </w:pPr>
      <w:bookmarkStart w:id="31" w:name="R409215318518519I0"/>
      <w:proofErr w:type="spellStart"/>
      <w:proofErr w:type="gramStart"/>
      <w:r w:rsidRPr="00657A6D">
        <w:rPr>
          <w:rFonts w:ascii="Times New Roman" w:hAnsi="Times New Roman" w:cs="Times New Roman"/>
        </w:rPr>
        <w:t>Spigner</w:t>
      </w:r>
      <w:proofErr w:type="spellEnd"/>
      <w:r w:rsidRPr="00657A6D">
        <w:rPr>
          <w:rFonts w:ascii="Times New Roman" w:hAnsi="Times New Roman" w:cs="Times New Roman"/>
        </w:rPr>
        <w:t>, C., Weaver, M., Cardenas, V., &amp; Allen, M. (2002).</w:t>
      </w:r>
      <w:proofErr w:type="gramEnd"/>
      <w:r w:rsidRPr="00657A6D">
        <w:rPr>
          <w:rFonts w:ascii="Times New Roman" w:hAnsi="Times New Roman" w:cs="Times New Roman"/>
        </w:rPr>
        <w:t xml:space="preserve"> Organ donation and transplantation: ethnic differences in knowledge and opinions among urban high school students. </w:t>
      </w:r>
      <w:proofErr w:type="gramStart"/>
      <w:r w:rsidRPr="00657A6D">
        <w:rPr>
          <w:rFonts w:ascii="Times New Roman" w:hAnsi="Times New Roman" w:cs="Times New Roman"/>
          <w:i/>
        </w:rPr>
        <w:t>Ethnicity &amp; Health</w:t>
      </w:r>
      <w:r w:rsidRPr="00657A6D">
        <w:rPr>
          <w:rFonts w:ascii="Times New Roman" w:hAnsi="Times New Roman" w:cs="Times New Roman"/>
        </w:rPr>
        <w:t xml:space="preserve">, </w:t>
      </w:r>
      <w:r w:rsidRPr="00657A6D">
        <w:rPr>
          <w:rFonts w:ascii="Times New Roman" w:hAnsi="Times New Roman" w:cs="Times New Roman"/>
          <w:i/>
        </w:rPr>
        <w:t>7</w:t>
      </w:r>
      <w:r w:rsidRPr="00657A6D">
        <w:rPr>
          <w:rFonts w:ascii="Times New Roman" w:hAnsi="Times New Roman" w:cs="Times New Roman"/>
        </w:rPr>
        <w:t>(2), 87-101.</w:t>
      </w:r>
      <w:proofErr w:type="gramEnd"/>
      <w:r w:rsidRPr="00657A6D">
        <w:rPr>
          <w:rFonts w:ascii="Times New Roman" w:hAnsi="Times New Roman" w:cs="Times New Roman"/>
        </w:rPr>
        <w:t xml:space="preserve"> </w:t>
      </w:r>
      <w:proofErr w:type="spellStart"/>
      <w:proofErr w:type="gramStart"/>
      <w:r w:rsidRPr="00657A6D">
        <w:rPr>
          <w:rFonts w:ascii="Times New Roman" w:hAnsi="Times New Roman" w:cs="Times New Roman"/>
        </w:rPr>
        <w:t>doi</w:t>
      </w:r>
      <w:proofErr w:type="spellEnd"/>
      <w:proofErr w:type="gramEnd"/>
      <w:r w:rsidRPr="00657A6D">
        <w:rPr>
          <w:rFonts w:ascii="Times New Roman" w:hAnsi="Times New Roman" w:cs="Times New Roman"/>
        </w:rPr>
        <w:t>: 10.1080/135578502200003857 9</w:t>
      </w:r>
      <w:bookmarkEnd w:id="31"/>
    </w:p>
    <w:p w14:paraId="53B909C9" w14:textId="2555F4A1" w:rsidR="001245C9" w:rsidRPr="00561A0D" w:rsidRDefault="001245C9" w:rsidP="00561A0D">
      <w:pPr>
        <w:pStyle w:val="APAReference"/>
        <w:rPr>
          <w:rFonts w:ascii="Times New Roman" w:hAnsi="Times New Roman" w:cs="Times New Roman"/>
        </w:rPr>
      </w:pPr>
      <w:bookmarkStart w:id="32" w:name="R409215058680556I0"/>
      <w:proofErr w:type="gramStart"/>
      <w:r w:rsidRPr="00657A6D">
        <w:rPr>
          <w:rFonts w:ascii="Times New Roman" w:hAnsi="Times New Roman" w:cs="Times New Roman"/>
        </w:rPr>
        <w:t xml:space="preserve">Weaver, M., </w:t>
      </w:r>
      <w:proofErr w:type="spellStart"/>
      <w:r w:rsidRPr="00657A6D">
        <w:rPr>
          <w:rFonts w:ascii="Times New Roman" w:hAnsi="Times New Roman" w:cs="Times New Roman"/>
        </w:rPr>
        <w:t>Spigner</w:t>
      </w:r>
      <w:proofErr w:type="spellEnd"/>
      <w:r w:rsidRPr="00657A6D">
        <w:rPr>
          <w:rFonts w:ascii="Times New Roman" w:hAnsi="Times New Roman" w:cs="Times New Roman"/>
        </w:rPr>
        <w:t xml:space="preserve">, C., </w:t>
      </w:r>
      <w:proofErr w:type="spellStart"/>
      <w:r w:rsidRPr="00657A6D">
        <w:rPr>
          <w:rFonts w:ascii="Times New Roman" w:hAnsi="Times New Roman" w:cs="Times New Roman"/>
        </w:rPr>
        <w:t>Kimi</w:t>
      </w:r>
      <w:proofErr w:type="spellEnd"/>
      <w:r w:rsidRPr="00657A6D">
        <w:rPr>
          <w:rFonts w:ascii="Times New Roman" w:hAnsi="Times New Roman" w:cs="Times New Roman"/>
        </w:rPr>
        <w:t>, M. P., Rabun, G., &amp; Allen, M. D. (2000).</w:t>
      </w:r>
      <w:proofErr w:type="gramEnd"/>
      <w:r w:rsidRPr="00657A6D">
        <w:rPr>
          <w:rFonts w:ascii="Times New Roman" w:hAnsi="Times New Roman" w:cs="Times New Roman"/>
        </w:rPr>
        <w:t xml:space="preserve"> Knowledge and opinions about organ donation among urban high school students: pilot test of a health education program. </w:t>
      </w:r>
      <w:r w:rsidRPr="00657A6D">
        <w:rPr>
          <w:rFonts w:ascii="Times New Roman" w:hAnsi="Times New Roman" w:cs="Times New Roman"/>
          <w:i/>
        </w:rPr>
        <w:t>Clinical Transplantation</w:t>
      </w:r>
      <w:r w:rsidRPr="00657A6D">
        <w:rPr>
          <w:rFonts w:ascii="Times New Roman" w:hAnsi="Times New Roman" w:cs="Times New Roman"/>
        </w:rPr>
        <w:t xml:space="preserve">, </w:t>
      </w:r>
      <w:r w:rsidRPr="00657A6D">
        <w:rPr>
          <w:rFonts w:ascii="Times New Roman" w:hAnsi="Times New Roman" w:cs="Times New Roman"/>
          <w:i/>
        </w:rPr>
        <w:t>14</w:t>
      </w:r>
      <w:r w:rsidRPr="00657A6D">
        <w:rPr>
          <w:rFonts w:ascii="Times New Roman" w:hAnsi="Times New Roman" w:cs="Times New Roman"/>
        </w:rPr>
        <w:t>, 292-303</w:t>
      </w:r>
      <w:bookmarkEnd w:id="32"/>
    </w:p>
    <w:p w14:paraId="2230F6C7" w14:textId="77777777" w:rsidR="001245C9" w:rsidRDefault="001245C9">
      <w:pPr>
        <w:rPr>
          <w:rFonts w:ascii="Times New Roman" w:eastAsiaTheme="minorHAnsi" w:hAnsi="Times New Roman" w:cs="Times New Roman"/>
          <w:bCs/>
        </w:rPr>
      </w:pPr>
      <w:r>
        <w:br w:type="page"/>
      </w:r>
    </w:p>
    <w:p w14:paraId="0F70085C" w14:textId="365F59FC" w:rsidR="00330135" w:rsidRPr="007A2E89" w:rsidRDefault="00330135" w:rsidP="00330135">
      <w:pPr>
        <w:pStyle w:val="Tables"/>
      </w:pPr>
      <w:r>
        <w:lastRenderedPageBreak/>
        <w:t xml:space="preserve">Table 1, </w:t>
      </w:r>
      <w:r w:rsidRPr="00F51039">
        <w:t>Profile of Student Demographi</w:t>
      </w:r>
      <w:r w:rsidR="00526453">
        <w:t>c Information</w:t>
      </w:r>
      <w:r>
        <w:t xml:space="preserve"> (N=547</w:t>
      </w:r>
      <w:r w:rsidRPr="00F51039">
        <w:t>)</w:t>
      </w:r>
      <w:bookmarkEnd w:id="16"/>
    </w:p>
    <w:tbl>
      <w:tblPr>
        <w:tblW w:w="8568" w:type="dxa"/>
        <w:tblLook w:val="04A0" w:firstRow="1" w:lastRow="0" w:firstColumn="1" w:lastColumn="0" w:noHBand="0" w:noVBand="1"/>
      </w:tblPr>
      <w:tblGrid>
        <w:gridCol w:w="2628"/>
        <w:gridCol w:w="2070"/>
        <w:gridCol w:w="1890"/>
        <w:gridCol w:w="1980"/>
      </w:tblGrid>
      <w:tr w:rsidR="00330135" w:rsidRPr="00181A6F" w14:paraId="543D875C" w14:textId="77777777" w:rsidTr="00330135">
        <w:tc>
          <w:tcPr>
            <w:tcW w:w="2628" w:type="dxa"/>
            <w:tcBorders>
              <w:top w:val="single" w:sz="4" w:space="0" w:color="auto"/>
            </w:tcBorders>
          </w:tcPr>
          <w:p w14:paraId="57FD7934" w14:textId="77777777" w:rsidR="00330135" w:rsidRPr="004B7E3D" w:rsidRDefault="00330135" w:rsidP="00060F3F">
            <w:pPr>
              <w:rPr>
                <w:rFonts w:ascii="Times New Roman" w:eastAsiaTheme="majorEastAsia" w:hAnsi="Times New Roman" w:cs="Times New Roman"/>
                <w:spacing w:val="5"/>
                <w:kern w:val="28"/>
              </w:rPr>
            </w:pPr>
            <w:r w:rsidRPr="004B7E3D">
              <w:rPr>
                <w:rFonts w:ascii="Times New Roman" w:eastAsiaTheme="majorEastAsia" w:hAnsi="Times New Roman" w:cs="Times New Roman"/>
                <w:spacing w:val="5"/>
                <w:kern w:val="28"/>
              </w:rPr>
              <w:br w:type="page"/>
            </w:r>
          </w:p>
          <w:p w14:paraId="321F9A2E" w14:textId="77777777" w:rsidR="00330135" w:rsidRPr="004B7E3D" w:rsidRDefault="005D0ED7" w:rsidP="00060F3F">
            <w:pPr>
              <w:rPr>
                <w:rFonts w:ascii="Times New Roman" w:hAnsi="Times New Roman" w:cs="Times New Roman"/>
              </w:rPr>
            </w:pPr>
            <w:r>
              <w:rPr>
                <w:rFonts w:ascii="Times New Roman" w:eastAsiaTheme="majorEastAsia" w:hAnsi="Times New Roman" w:cs="Times New Roman"/>
                <w:noProof/>
                <w:spacing w:val="5"/>
                <w:kern w:val="28"/>
              </w:rPr>
              <mc:AlternateContent>
                <mc:Choice Requires="wps">
                  <w:drawing>
                    <wp:anchor distT="4294967294" distB="4294967294" distL="114300" distR="114300" simplePos="0" relativeHeight="251691008" behindDoc="0" locked="0" layoutInCell="1" allowOverlap="1" wp14:anchorId="5A0641C5" wp14:editId="3D160420">
                      <wp:simplePos x="0" y="0"/>
                      <wp:positionH relativeFrom="column">
                        <wp:posOffset>-38100</wp:posOffset>
                      </wp:positionH>
                      <wp:positionV relativeFrom="paragraph">
                        <wp:posOffset>610869</wp:posOffset>
                      </wp:positionV>
                      <wp:extent cx="5068570" cy="0"/>
                      <wp:effectExtent l="0" t="0" r="36830" b="254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95pt;margin-top:48.1pt;width:399.1pt;height:0;z-index:25169100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"/>
                  </w:pict>
                </mc:Fallback>
              </mc:AlternateContent>
            </w:r>
            <w:r w:rsidR="00330135" w:rsidRPr="004B7E3D">
              <w:rPr>
                <w:rFonts w:ascii="Times New Roman" w:eastAsiaTheme="majorEastAsia" w:hAnsi="Times New Roman" w:cs="Times New Roman"/>
                <w:spacing w:val="5"/>
                <w:kern w:val="28"/>
              </w:rPr>
              <w:t>Variables</w:t>
            </w:r>
          </w:p>
        </w:tc>
        <w:tc>
          <w:tcPr>
            <w:tcW w:w="2070" w:type="dxa"/>
            <w:tcBorders>
              <w:top w:val="single" w:sz="4" w:space="0" w:color="auto"/>
            </w:tcBorders>
          </w:tcPr>
          <w:p w14:paraId="016AABD5" w14:textId="17F03DA7" w:rsidR="00330135" w:rsidRPr="004B7E3D" w:rsidRDefault="00330135" w:rsidP="00060F3F">
            <w:pPr>
              <w:jc w:val="center"/>
              <w:rPr>
                <w:rFonts w:ascii="Times New Roman" w:hAnsi="Times New Roman" w:cs="Times New Roman"/>
              </w:rPr>
            </w:pPr>
          </w:p>
          <w:p w14:paraId="744ECB0A" w14:textId="2BDB1C16" w:rsidR="00330135" w:rsidRPr="004B7E3D" w:rsidRDefault="00526453" w:rsidP="00060F3F">
            <w:pPr>
              <w:pBdr>
                <w:bottom w:val="single" w:sz="4" w:space="1" w:color="auto"/>
              </w:pBdr>
              <w:jc w:val="center"/>
              <w:rPr>
                <w:rFonts w:ascii="Times New Roman" w:hAnsi="Times New Roman" w:cs="Times New Roman"/>
              </w:rPr>
            </w:pPr>
            <w:proofErr w:type="gramStart"/>
            <w:r>
              <w:rPr>
                <w:rFonts w:ascii="Times New Roman" w:hAnsi="Times New Roman" w:cs="Times New Roman"/>
              </w:rPr>
              <w:t>n</w:t>
            </w:r>
            <w:proofErr w:type="gramEnd"/>
          </w:p>
          <w:p w14:paraId="0DD03579" w14:textId="4999A2A9" w:rsidR="00330135" w:rsidRPr="004B7E3D" w:rsidRDefault="00330135" w:rsidP="00060F3F">
            <w:pPr>
              <w:jc w:val="center"/>
              <w:rPr>
                <w:rFonts w:ascii="Times New Roman" w:hAnsi="Times New Roman" w:cs="Times New Roman"/>
              </w:rPr>
            </w:pPr>
          </w:p>
        </w:tc>
        <w:tc>
          <w:tcPr>
            <w:tcW w:w="1890" w:type="dxa"/>
            <w:tcBorders>
              <w:top w:val="single" w:sz="4" w:space="0" w:color="auto"/>
            </w:tcBorders>
          </w:tcPr>
          <w:p w14:paraId="2FE118BE" w14:textId="77777777" w:rsidR="00330135" w:rsidRDefault="00330135" w:rsidP="00060F3F">
            <w:pPr>
              <w:jc w:val="center"/>
              <w:rPr>
                <w:rFonts w:ascii="Times New Roman" w:hAnsi="Times New Roman" w:cs="Times New Roman"/>
              </w:rPr>
            </w:pPr>
          </w:p>
          <w:p w14:paraId="58D02F98" w14:textId="697F0504" w:rsidR="00526453" w:rsidRPr="00526453" w:rsidRDefault="00526453" w:rsidP="00060F3F">
            <w:pPr>
              <w:jc w:val="center"/>
              <w:rPr>
                <w:rFonts w:ascii="Times New Roman" w:hAnsi="Times New Roman" w:cs="Times New Roman"/>
                <w:u w:val="single"/>
              </w:rPr>
            </w:pPr>
            <w:r w:rsidRPr="00526453">
              <w:rPr>
                <w:rFonts w:ascii="Times New Roman" w:hAnsi="Times New Roman" w:cs="Times New Roman"/>
                <w:u w:val="single"/>
              </w:rPr>
              <w:t>%</w:t>
            </w:r>
          </w:p>
        </w:tc>
        <w:tc>
          <w:tcPr>
            <w:tcW w:w="1980" w:type="dxa"/>
            <w:tcBorders>
              <w:top w:val="single" w:sz="4" w:space="0" w:color="auto"/>
            </w:tcBorders>
          </w:tcPr>
          <w:p w14:paraId="59C7776D" w14:textId="00966999" w:rsidR="00330135" w:rsidRPr="004B7E3D" w:rsidRDefault="00330135" w:rsidP="00060F3F">
            <w:pPr>
              <w:jc w:val="center"/>
              <w:rPr>
                <w:rFonts w:ascii="Times New Roman" w:hAnsi="Times New Roman" w:cs="Times New Roman"/>
              </w:rPr>
            </w:pPr>
          </w:p>
        </w:tc>
      </w:tr>
      <w:tr w:rsidR="00330135" w:rsidRPr="001E3A0C" w14:paraId="6DC728CD" w14:textId="77777777" w:rsidTr="00330135">
        <w:tc>
          <w:tcPr>
            <w:tcW w:w="2628" w:type="dxa"/>
          </w:tcPr>
          <w:p w14:paraId="1988CB04" w14:textId="77777777" w:rsidR="00526453" w:rsidRDefault="00526453" w:rsidP="00060F3F">
            <w:pPr>
              <w:rPr>
                <w:rFonts w:ascii="Times New Roman" w:hAnsi="Times New Roman" w:cs="Times New Roman"/>
              </w:rPr>
            </w:pPr>
          </w:p>
          <w:p w14:paraId="700E7533" w14:textId="77777777" w:rsidR="00F26D25" w:rsidRDefault="00F26D25" w:rsidP="00060F3F">
            <w:pPr>
              <w:rPr>
                <w:rFonts w:ascii="Times New Roman" w:hAnsi="Times New Roman" w:cs="Times New Roman"/>
              </w:rPr>
            </w:pPr>
          </w:p>
          <w:p w14:paraId="315D789C" w14:textId="77777777" w:rsidR="00330135" w:rsidRPr="001E3A0C" w:rsidRDefault="00330135" w:rsidP="00060F3F">
            <w:pPr>
              <w:rPr>
                <w:rFonts w:ascii="Times New Roman" w:hAnsi="Times New Roman" w:cs="Times New Roman"/>
              </w:rPr>
            </w:pPr>
            <w:r w:rsidRPr="001E3A0C">
              <w:rPr>
                <w:rFonts w:ascii="Times New Roman" w:hAnsi="Times New Roman" w:cs="Times New Roman"/>
              </w:rPr>
              <w:t xml:space="preserve">Sex </w:t>
            </w:r>
          </w:p>
        </w:tc>
        <w:tc>
          <w:tcPr>
            <w:tcW w:w="2070" w:type="dxa"/>
          </w:tcPr>
          <w:p w14:paraId="69E8BE0E" w14:textId="77777777" w:rsidR="00330135" w:rsidRPr="001E3A0C" w:rsidRDefault="00330135" w:rsidP="00060F3F">
            <w:pPr>
              <w:jc w:val="center"/>
              <w:rPr>
                <w:rFonts w:ascii="Times New Roman" w:hAnsi="Times New Roman" w:cs="Times New Roman"/>
              </w:rPr>
            </w:pPr>
          </w:p>
        </w:tc>
        <w:tc>
          <w:tcPr>
            <w:tcW w:w="1890" w:type="dxa"/>
          </w:tcPr>
          <w:p w14:paraId="20D00092" w14:textId="77777777" w:rsidR="00330135" w:rsidRPr="001E3A0C" w:rsidRDefault="00330135" w:rsidP="00060F3F">
            <w:pPr>
              <w:jc w:val="center"/>
              <w:rPr>
                <w:rFonts w:ascii="Times New Roman" w:hAnsi="Times New Roman" w:cs="Times New Roman"/>
              </w:rPr>
            </w:pPr>
          </w:p>
        </w:tc>
        <w:tc>
          <w:tcPr>
            <w:tcW w:w="1980" w:type="dxa"/>
          </w:tcPr>
          <w:p w14:paraId="66B2A094" w14:textId="77777777" w:rsidR="00330135" w:rsidRPr="001E3A0C" w:rsidRDefault="00330135" w:rsidP="00060F3F">
            <w:pPr>
              <w:jc w:val="center"/>
              <w:rPr>
                <w:rFonts w:ascii="Times New Roman" w:hAnsi="Times New Roman" w:cs="Times New Roman"/>
              </w:rPr>
            </w:pPr>
          </w:p>
        </w:tc>
      </w:tr>
      <w:tr w:rsidR="00330135" w:rsidRPr="001E3A0C" w14:paraId="1328426A" w14:textId="77777777" w:rsidTr="00330135">
        <w:tc>
          <w:tcPr>
            <w:tcW w:w="2628" w:type="dxa"/>
          </w:tcPr>
          <w:p w14:paraId="0C7534EA" w14:textId="77777777" w:rsidR="00330135" w:rsidRPr="001E3A0C" w:rsidRDefault="00330135" w:rsidP="00060F3F">
            <w:pPr>
              <w:rPr>
                <w:rFonts w:ascii="Times New Roman" w:hAnsi="Times New Roman" w:cs="Times New Roman"/>
              </w:rPr>
            </w:pPr>
            <w:r w:rsidRPr="001E3A0C">
              <w:rPr>
                <w:rFonts w:ascii="Times New Roman" w:hAnsi="Times New Roman" w:cs="Times New Roman"/>
              </w:rPr>
              <w:t xml:space="preserve">  </w:t>
            </w:r>
            <w:r>
              <w:rPr>
                <w:rFonts w:ascii="Times New Roman" w:hAnsi="Times New Roman" w:cs="Times New Roman"/>
              </w:rPr>
              <w:t xml:space="preserve"> </w:t>
            </w:r>
            <w:r w:rsidRPr="001E3A0C">
              <w:rPr>
                <w:rFonts w:ascii="Times New Roman" w:hAnsi="Times New Roman" w:cs="Times New Roman"/>
              </w:rPr>
              <w:t xml:space="preserve">Female </w:t>
            </w:r>
          </w:p>
        </w:tc>
        <w:tc>
          <w:tcPr>
            <w:tcW w:w="2070" w:type="dxa"/>
          </w:tcPr>
          <w:p w14:paraId="077BB2FA" w14:textId="0B8444BF" w:rsidR="00330135" w:rsidRPr="001E3A0C" w:rsidRDefault="00526453" w:rsidP="00060F3F">
            <w:pPr>
              <w:jc w:val="center"/>
              <w:rPr>
                <w:rFonts w:ascii="Times New Roman" w:hAnsi="Times New Roman" w:cs="Times New Roman"/>
              </w:rPr>
            </w:pPr>
            <w:r>
              <w:rPr>
                <w:rFonts w:ascii="Times New Roman" w:hAnsi="Times New Roman" w:cs="Times New Roman"/>
              </w:rPr>
              <w:t>283</w:t>
            </w:r>
          </w:p>
        </w:tc>
        <w:tc>
          <w:tcPr>
            <w:tcW w:w="1890" w:type="dxa"/>
          </w:tcPr>
          <w:p w14:paraId="2F8DDC9D" w14:textId="51283310" w:rsidR="00330135" w:rsidRPr="001E3A0C" w:rsidRDefault="00526453" w:rsidP="00060F3F">
            <w:pPr>
              <w:jc w:val="center"/>
              <w:rPr>
                <w:rFonts w:ascii="Times New Roman" w:hAnsi="Times New Roman" w:cs="Times New Roman"/>
              </w:rPr>
            </w:pPr>
            <w:r>
              <w:rPr>
                <w:rFonts w:ascii="Times New Roman" w:hAnsi="Times New Roman" w:cs="Times New Roman"/>
              </w:rPr>
              <w:t>51.7</w:t>
            </w:r>
          </w:p>
        </w:tc>
        <w:tc>
          <w:tcPr>
            <w:tcW w:w="1980" w:type="dxa"/>
          </w:tcPr>
          <w:p w14:paraId="70554AEC" w14:textId="255DC65C" w:rsidR="00330135" w:rsidRPr="001E3A0C" w:rsidRDefault="00330135" w:rsidP="00060F3F">
            <w:pPr>
              <w:jc w:val="center"/>
              <w:rPr>
                <w:rFonts w:ascii="Times New Roman" w:hAnsi="Times New Roman" w:cs="Times New Roman"/>
              </w:rPr>
            </w:pPr>
          </w:p>
        </w:tc>
      </w:tr>
      <w:tr w:rsidR="00330135" w:rsidRPr="001E3A0C" w14:paraId="62E2061A" w14:textId="77777777" w:rsidTr="00330135">
        <w:tc>
          <w:tcPr>
            <w:tcW w:w="2628" w:type="dxa"/>
          </w:tcPr>
          <w:p w14:paraId="0A888798" w14:textId="77777777" w:rsidR="00330135" w:rsidRPr="001E3A0C" w:rsidRDefault="00330135" w:rsidP="00060F3F">
            <w:pPr>
              <w:rPr>
                <w:rFonts w:ascii="Times New Roman" w:hAnsi="Times New Roman" w:cs="Times New Roman"/>
              </w:rPr>
            </w:pPr>
            <w:r w:rsidRPr="001E3A0C">
              <w:rPr>
                <w:rFonts w:ascii="Times New Roman" w:hAnsi="Times New Roman" w:cs="Times New Roman"/>
              </w:rPr>
              <w:t xml:space="preserve">  </w:t>
            </w:r>
            <w:r>
              <w:rPr>
                <w:rFonts w:ascii="Times New Roman" w:hAnsi="Times New Roman" w:cs="Times New Roman"/>
              </w:rPr>
              <w:t xml:space="preserve"> </w:t>
            </w:r>
            <w:r w:rsidRPr="001E3A0C">
              <w:rPr>
                <w:rFonts w:ascii="Times New Roman" w:hAnsi="Times New Roman" w:cs="Times New Roman"/>
              </w:rPr>
              <w:t xml:space="preserve">Male </w:t>
            </w:r>
          </w:p>
        </w:tc>
        <w:tc>
          <w:tcPr>
            <w:tcW w:w="2070" w:type="dxa"/>
          </w:tcPr>
          <w:p w14:paraId="32C696B4" w14:textId="52A94BA1" w:rsidR="00330135" w:rsidRPr="001E3A0C" w:rsidRDefault="00526453" w:rsidP="00060F3F">
            <w:pPr>
              <w:jc w:val="center"/>
              <w:rPr>
                <w:rFonts w:ascii="Times New Roman" w:hAnsi="Times New Roman" w:cs="Times New Roman"/>
              </w:rPr>
            </w:pPr>
            <w:r>
              <w:rPr>
                <w:rFonts w:ascii="Times New Roman" w:hAnsi="Times New Roman" w:cs="Times New Roman"/>
              </w:rPr>
              <w:t>264</w:t>
            </w:r>
          </w:p>
        </w:tc>
        <w:tc>
          <w:tcPr>
            <w:tcW w:w="1890" w:type="dxa"/>
          </w:tcPr>
          <w:p w14:paraId="079051FC" w14:textId="0E3BBF76" w:rsidR="00330135" w:rsidRPr="001E3A0C" w:rsidRDefault="00526453" w:rsidP="00060F3F">
            <w:pPr>
              <w:jc w:val="center"/>
              <w:rPr>
                <w:rFonts w:ascii="Times New Roman" w:hAnsi="Times New Roman" w:cs="Times New Roman"/>
              </w:rPr>
            </w:pPr>
            <w:r>
              <w:rPr>
                <w:rFonts w:ascii="Times New Roman" w:hAnsi="Times New Roman" w:cs="Times New Roman"/>
              </w:rPr>
              <w:t>48.3</w:t>
            </w:r>
          </w:p>
        </w:tc>
        <w:tc>
          <w:tcPr>
            <w:tcW w:w="1980" w:type="dxa"/>
          </w:tcPr>
          <w:p w14:paraId="46A5D4D0" w14:textId="198F7E9C" w:rsidR="00330135" w:rsidRPr="001E3A0C" w:rsidRDefault="00330135" w:rsidP="00060F3F">
            <w:pPr>
              <w:jc w:val="center"/>
              <w:rPr>
                <w:rFonts w:ascii="Times New Roman" w:hAnsi="Times New Roman" w:cs="Times New Roman"/>
              </w:rPr>
            </w:pPr>
          </w:p>
        </w:tc>
      </w:tr>
      <w:tr w:rsidR="00330135" w:rsidRPr="001E3A0C" w14:paraId="00F4CD7B" w14:textId="77777777" w:rsidTr="00330135">
        <w:tc>
          <w:tcPr>
            <w:tcW w:w="2628" w:type="dxa"/>
          </w:tcPr>
          <w:p w14:paraId="50253833" w14:textId="77777777" w:rsidR="00526453" w:rsidRDefault="00526453" w:rsidP="00060F3F">
            <w:pPr>
              <w:rPr>
                <w:rFonts w:ascii="Times New Roman" w:hAnsi="Times New Roman" w:cs="Times New Roman"/>
              </w:rPr>
            </w:pPr>
          </w:p>
          <w:p w14:paraId="14110BC8" w14:textId="77777777" w:rsidR="00330135" w:rsidRPr="001E3A0C" w:rsidRDefault="00330135" w:rsidP="00060F3F">
            <w:pPr>
              <w:rPr>
                <w:rFonts w:ascii="Times New Roman" w:hAnsi="Times New Roman" w:cs="Times New Roman"/>
              </w:rPr>
            </w:pPr>
            <w:r w:rsidRPr="001E3A0C">
              <w:rPr>
                <w:rFonts w:ascii="Times New Roman" w:hAnsi="Times New Roman" w:cs="Times New Roman"/>
              </w:rPr>
              <w:t xml:space="preserve">Age </w:t>
            </w:r>
          </w:p>
        </w:tc>
        <w:tc>
          <w:tcPr>
            <w:tcW w:w="2070" w:type="dxa"/>
          </w:tcPr>
          <w:p w14:paraId="6CFDC68E" w14:textId="77777777" w:rsidR="00330135" w:rsidRPr="001E3A0C" w:rsidRDefault="00330135" w:rsidP="00060F3F">
            <w:pPr>
              <w:spacing w:line="360" w:lineRule="auto"/>
              <w:jc w:val="center"/>
              <w:rPr>
                <w:rFonts w:ascii="Times New Roman" w:hAnsi="Times New Roman" w:cs="Times New Roman"/>
              </w:rPr>
            </w:pPr>
          </w:p>
        </w:tc>
        <w:tc>
          <w:tcPr>
            <w:tcW w:w="1890" w:type="dxa"/>
          </w:tcPr>
          <w:p w14:paraId="5EB719B0" w14:textId="77777777" w:rsidR="00330135" w:rsidRPr="001E3A0C" w:rsidRDefault="00330135" w:rsidP="00060F3F">
            <w:pPr>
              <w:jc w:val="center"/>
              <w:rPr>
                <w:rFonts w:ascii="Times New Roman" w:hAnsi="Times New Roman" w:cs="Times New Roman"/>
              </w:rPr>
            </w:pPr>
          </w:p>
        </w:tc>
        <w:tc>
          <w:tcPr>
            <w:tcW w:w="1980" w:type="dxa"/>
          </w:tcPr>
          <w:p w14:paraId="3161688E" w14:textId="77777777" w:rsidR="00330135" w:rsidRPr="001E3A0C" w:rsidRDefault="00330135" w:rsidP="00060F3F">
            <w:pPr>
              <w:jc w:val="center"/>
              <w:rPr>
                <w:rFonts w:ascii="Times New Roman" w:hAnsi="Times New Roman" w:cs="Times New Roman"/>
              </w:rPr>
            </w:pPr>
          </w:p>
        </w:tc>
      </w:tr>
      <w:tr w:rsidR="00330135" w:rsidRPr="001E3A0C" w14:paraId="5BAFFF16" w14:textId="77777777" w:rsidTr="00330135">
        <w:tc>
          <w:tcPr>
            <w:tcW w:w="2628" w:type="dxa"/>
          </w:tcPr>
          <w:p w14:paraId="4A7B9C82" w14:textId="7BCE61EB" w:rsidR="00330135" w:rsidRPr="001E3A0C" w:rsidRDefault="00330135" w:rsidP="00060F3F">
            <w:pPr>
              <w:rPr>
                <w:rFonts w:ascii="Times New Roman" w:hAnsi="Times New Roman" w:cs="Times New Roman"/>
              </w:rPr>
            </w:pPr>
            <w:r w:rsidRPr="001E3A0C">
              <w:rPr>
                <w:rFonts w:ascii="Times New Roman" w:hAnsi="Times New Roman" w:cs="Times New Roman"/>
              </w:rPr>
              <w:t xml:space="preserve"> </w:t>
            </w:r>
            <w:r>
              <w:rPr>
                <w:rFonts w:ascii="Times New Roman" w:hAnsi="Times New Roman" w:cs="Times New Roman"/>
              </w:rPr>
              <w:t xml:space="preserve"> </w:t>
            </w:r>
            <w:r w:rsidRPr="001E3A0C">
              <w:rPr>
                <w:rFonts w:ascii="Times New Roman" w:hAnsi="Times New Roman" w:cs="Times New Roman"/>
              </w:rPr>
              <w:t xml:space="preserve"> </w:t>
            </w:r>
            <w:r w:rsidR="00D16B05">
              <w:rPr>
                <w:rFonts w:ascii="Times New Roman" w:hAnsi="Times New Roman" w:cs="Times New Roman"/>
                <w:u w:val="single"/>
              </w:rPr>
              <w:t>&lt;</w:t>
            </w:r>
            <w:r w:rsidRPr="001E3A0C">
              <w:rPr>
                <w:rFonts w:ascii="Times New Roman" w:hAnsi="Times New Roman" w:cs="Times New Roman"/>
              </w:rPr>
              <w:t>9</w:t>
            </w:r>
          </w:p>
        </w:tc>
        <w:tc>
          <w:tcPr>
            <w:tcW w:w="2070" w:type="dxa"/>
          </w:tcPr>
          <w:p w14:paraId="0330033E" w14:textId="378F66F0" w:rsidR="00330135" w:rsidRPr="001E3A0C" w:rsidRDefault="00D16B05" w:rsidP="00060F3F">
            <w:pPr>
              <w:jc w:val="center"/>
              <w:rPr>
                <w:rFonts w:ascii="Times New Roman" w:hAnsi="Times New Roman" w:cs="Times New Roman"/>
              </w:rPr>
            </w:pPr>
            <w:r>
              <w:rPr>
                <w:rFonts w:ascii="Times New Roman" w:hAnsi="Times New Roman" w:cs="Times New Roman"/>
              </w:rPr>
              <w:t>88</w:t>
            </w:r>
          </w:p>
        </w:tc>
        <w:tc>
          <w:tcPr>
            <w:tcW w:w="1890" w:type="dxa"/>
          </w:tcPr>
          <w:p w14:paraId="63F9228F" w14:textId="136CD4B1" w:rsidR="00330135" w:rsidRPr="001E3A0C" w:rsidRDefault="00D16B05" w:rsidP="00060F3F">
            <w:pPr>
              <w:jc w:val="center"/>
              <w:rPr>
                <w:rFonts w:ascii="Times New Roman" w:hAnsi="Times New Roman" w:cs="Times New Roman"/>
              </w:rPr>
            </w:pPr>
            <w:r>
              <w:rPr>
                <w:rFonts w:ascii="Times New Roman" w:hAnsi="Times New Roman" w:cs="Times New Roman"/>
              </w:rPr>
              <w:t>16.1</w:t>
            </w:r>
          </w:p>
        </w:tc>
        <w:tc>
          <w:tcPr>
            <w:tcW w:w="1980" w:type="dxa"/>
          </w:tcPr>
          <w:p w14:paraId="67AFBB44" w14:textId="30F8D4B7" w:rsidR="00330135" w:rsidRPr="001E3A0C" w:rsidRDefault="00330135" w:rsidP="00060F3F">
            <w:pPr>
              <w:jc w:val="center"/>
              <w:rPr>
                <w:rFonts w:ascii="Times New Roman" w:hAnsi="Times New Roman" w:cs="Times New Roman"/>
              </w:rPr>
            </w:pPr>
          </w:p>
        </w:tc>
      </w:tr>
      <w:tr w:rsidR="00330135" w:rsidRPr="001E3A0C" w14:paraId="4F9165C4" w14:textId="77777777" w:rsidTr="00330135">
        <w:tc>
          <w:tcPr>
            <w:tcW w:w="2628" w:type="dxa"/>
          </w:tcPr>
          <w:p w14:paraId="09D9D19A" w14:textId="77777777" w:rsidR="00330135" w:rsidRPr="001E3A0C" w:rsidRDefault="00330135" w:rsidP="00060F3F">
            <w:pPr>
              <w:rPr>
                <w:rFonts w:ascii="Times New Roman" w:hAnsi="Times New Roman" w:cs="Times New Roman"/>
              </w:rPr>
            </w:pPr>
            <w:r w:rsidRPr="001E3A0C">
              <w:rPr>
                <w:rFonts w:ascii="Times New Roman" w:hAnsi="Times New Roman" w:cs="Times New Roman"/>
              </w:rPr>
              <w:t xml:space="preserve">  </w:t>
            </w:r>
            <w:r>
              <w:rPr>
                <w:rFonts w:ascii="Times New Roman" w:hAnsi="Times New Roman" w:cs="Times New Roman"/>
              </w:rPr>
              <w:t xml:space="preserve"> </w:t>
            </w:r>
            <w:r w:rsidRPr="001E3A0C">
              <w:rPr>
                <w:rFonts w:ascii="Times New Roman" w:hAnsi="Times New Roman" w:cs="Times New Roman"/>
              </w:rPr>
              <w:t>10</w:t>
            </w:r>
          </w:p>
        </w:tc>
        <w:tc>
          <w:tcPr>
            <w:tcW w:w="2070" w:type="dxa"/>
          </w:tcPr>
          <w:p w14:paraId="044AB5EC" w14:textId="23918166" w:rsidR="00330135" w:rsidRPr="001E3A0C" w:rsidRDefault="00D16B05" w:rsidP="00060F3F">
            <w:pPr>
              <w:jc w:val="center"/>
              <w:rPr>
                <w:rFonts w:ascii="Times New Roman" w:hAnsi="Times New Roman" w:cs="Times New Roman"/>
              </w:rPr>
            </w:pPr>
            <w:r>
              <w:rPr>
                <w:rFonts w:ascii="Times New Roman" w:hAnsi="Times New Roman" w:cs="Times New Roman"/>
              </w:rPr>
              <w:t>258</w:t>
            </w:r>
          </w:p>
        </w:tc>
        <w:tc>
          <w:tcPr>
            <w:tcW w:w="1890" w:type="dxa"/>
          </w:tcPr>
          <w:p w14:paraId="4131E252" w14:textId="201DEA9E" w:rsidR="00330135" w:rsidRPr="001E3A0C" w:rsidRDefault="00D16B05" w:rsidP="00060F3F">
            <w:pPr>
              <w:jc w:val="center"/>
              <w:rPr>
                <w:rFonts w:ascii="Times New Roman" w:hAnsi="Times New Roman" w:cs="Times New Roman"/>
              </w:rPr>
            </w:pPr>
            <w:r>
              <w:rPr>
                <w:rFonts w:ascii="Times New Roman" w:hAnsi="Times New Roman" w:cs="Times New Roman"/>
              </w:rPr>
              <w:t>47.2</w:t>
            </w:r>
          </w:p>
        </w:tc>
        <w:tc>
          <w:tcPr>
            <w:tcW w:w="1980" w:type="dxa"/>
          </w:tcPr>
          <w:p w14:paraId="31C4377C" w14:textId="55054EDA" w:rsidR="00330135" w:rsidRPr="001E3A0C" w:rsidRDefault="00330135" w:rsidP="00060F3F">
            <w:pPr>
              <w:jc w:val="center"/>
              <w:rPr>
                <w:rFonts w:ascii="Times New Roman" w:hAnsi="Times New Roman" w:cs="Times New Roman"/>
              </w:rPr>
            </w:pPr>
          </w:p>
        </w:tc>
      </w:tr>
      <w:tr w:rsidR="00330135" w:rsidRPr="001E3A0C" w14:paraId="5E0F504D" w14:textId="77777777" w:rsidTr="00330135">
        <w:tc>
          <w:tcPr>
            <w:tcW w:w="2628" w:type="dxa"/>
          </w:tcPr>
          <w:p w14:paraId="17F9E241" w14:textId="77777777" w:rsidR="00330135" w:rsidRPr="001E3A0C" w:rsidRDefault="00330135" w:rsidP="00060F3F">
            <w:pPr>
              <w:rPr>
                <w:rFonts w:ascii="Times New Roman" w:hAnsi="Times New Roman" w:cs="Times New Roman"/>
              </w:rPr>
            </w:pPr>
            <w:r w:rsidRPr="001E3A0C">
              <w:rPr>
                <w:rFonts w:ascii="Times New Roman" w:hAnsi="Times New Roman" w:cs="Times New Roman"/>
              </w:rPr>
              <w:t xml:space="preserve"> </w:t>
            </w:r>
            <w:r>
              <w:rPr>
                <w:rFonts w:ascii="Times New Roman" w:hAnsi="Times New Roman" w:cs="Times New Roman"/>
              </w:rPr>
              <w:t xml:space="preserve"> </w:t>
            </w:r>
            <w:r w:rsidRPr="001E3A0C">
              <w:rPr>
                <w:rFonts w:ascii="Times New Roman" w:hAnsi="Times New Roman" w:cs="Times New Roman"/>
              </w:rPr>
              <w:t xml:space="preserve"> 11</w:t>
            </w:r>
          </w:p>
        </w:tc>
        <w:tc>
          <w:tcPr>
            <w:tcW w:w="2070" w:type="dxa"/>
          </w:tcPr>
          <w:p w14:paraId="6869871E" w14:textId="63C4297C" w:rsidR="00330135" w:rsidRPr="001E3A0C" w:rsidRDefault="00D16B05" w:rsidP="00060F3F">
            <w:pPr>
              <w:jc w:val="center"/>
              <w:rPr>
                <w:rFonts w:ascii="Times New Roman" w:hAnsi="Times New Roman" w:cs="Times New Roman"/>
              </w:rPr>
            </w:pPr>
            <w:r>
              <w:rPr>
                <w:rFonts w:ascii="Times New Roman" w:hAnsi="Times New Roman" w:cs="Times New Roman"/>
              </w:rPr>
              <w:t>186</w:t>
            </w:r>
          </w:p>
        </w:tc>
        <w:tc>
          <w:tcPr>
            <w:tcW w:w="1890" w:type="dxa"/>
          </w:tcPr>
          <w:p w14:paraId="337169E2" w14:textId="1C344E4A" w:rsidR="00330135" w:rsidRPr="001E3A0C" w:rsidRDefault="00D16B05" w:rsidP="00060F3F">
            <w:pPr>
              <w:jc w:val="center"/>
              <w:rPr>
                <w:rFonts w:ascii="Times New Roman" w:hAnsi="Times New Roman" w:cs="Times New Roman"/>
              </w:rPr>
            </w:pPr>
            <w:r>
              <w:rPr>
                <w:rFonts w:ascii="Times New Roman" w:hAnsi="Times New Roman" w:cs="Times New Roman"/>
              </w:rPr>
              <w:t>34.0</w:t>
            </w:r>
          </w:p>
        </w:tc>
        <w:tc>
          <w:tcPr>
            <w:tcW w:w="1980" w:type="dxa"/>
          </w:tcPr>
          <w:p w14:paraId="20F7D0BB" w14:textId="47AEE5A3" w:rsidR="00330135" w:rsidRPr="001E3A0C" w:rsidRDefault="00330135" w:rsidP="00060F3F">
            <w:pPr>
              <w:jc w:val="center"/>
              <w:rPr>
                <w:rFonts w:ascii="Times New Roman" w:hAnsi="Times New Roman" w:cs="Times New Roman"/>
              </w:rPr>
            </w:pPr>
          </w:p>
        </w:tc>
      </w:tr>
      <w:tr w:rsidR="00330135" w:rsidRPr="001E3A0C" w14:paraId="3E8A129B" w14:textId="77777777" w:rsidTr="00330135">
        <w:tc>
          <w:tcPr>
            <w:tcW w:w="2628" w:type="dxa"/>
          </w:tcPr>
          <w:p w14:paraId="0C8886EC" w14:textId="77777777" w:rsidR="00330135" w:rsidRPr="001E3A0C" w:rsidRDefault="00330135" w:rsidP="00060F3F">
            <w:pPr>
              <w:rPr>
                <w:rFonts w:ascii="Times New Roman" w:hAnsi="Times New Roman" w:cs="Times New Roman"/>
              </w:rPr>
            </w:pPr>
            <w:r w:rsidRPr="001E3A0C">
              <w:rPr>
                <w:rFonts w:ascii="Times New Roman" w:hAnsi="Times New Roman" w:cs="Times New Roman"/>
              </w:rPr>
              <w:t xml:space="preserve">  </w:t>
            </w:r>
            <w:r>
              <w:rPr>
                <w:rFonts w:ascii="Times New Roman" w:hAnsi="Times New Roman" w:cs="Times New Roman"/>
              </w:rPr>
              <w:t xml:space="preserve"> </w:t>
            </w:r>
            <w:r w:rsidRPr="001E3A0C">
              <w:rPr>
                <w:rFonts w:ascii="Times New Roman" w:hAnsi="Times New Roman" w:cs="Times New Roman"/>
              </w:rPr>
              <w:t>12</w:t>
            </w:r>
          </w:p>
        </w:tc>
        <w:tc>
          <w:tcPr>
            <w:tcW w:w="2070" w:type="dxa"/>
          </w:tcPr>
          <w:p w14:paraId="6CACC341" w14:textId="187FBFC6" w:rsidR="00330135" w:rsidRPr="001E3A0C" w:rsidRDefault="00D16B05" w:rsidP="00060F3F">
            <w:pPr>
              <w:jc w:val="center"/>
              <w:rPr>
                <w:rFonts w:ascii="Times New Roman" w:hAnsi="Times New Roman" w:cs="Times New Roman"/>
              </w:rPr>
            </w:pPr>
            <w:r>
              <w:rPr>
                <w:rFonts w:ascii="Times New Roman" w:hAnsi="Times New Roman" w:cs="Times New Roman"/>
              </w:rPr>
              <w:t>15</w:t>
            </w:r>
          </w:p>
        </w:tc>
        <w:tc>
          <w:tcPr>
            <w:tcW w:w="1890" w:type="dxa"/>
          </w:tcPr>
          <w:p w14:paraId="77ECD0A4" w14:textId="1DAC2442" w:rsidR="00330135" w:rsidRDefault="00D16B05" w:rsidP="00060F3F">
            <w:pPr>
              <w:jc w:val="center"/>
              <w:rPr>
                <w:rFonts w:ascii="Times New Roman" w:hAnsi="Times New Roman" w:cs="Times New Roman"/>
              </w:rPr>
            </w:pPr>
            <w:r>
              <w:rPr>
                <w:rFonts w:ascii="Times New Roman" w:hAnsi="Times New Roman" w:cs="Times New Roman"/>
              </w:rPr>
              <w:t xml:space="preserve"> 2.7</w:t>
            </w:r>
          </w:p>
          <w:p w14:paraId="3ACB854E" w14:textId="03F7BDC3" w:rsidR="00D16B05" w:rsidRPr="001E3A0C" w:rsidRDefault="00D16B05" w:rsidP="00060F3F">
            <w:pPr>
              <w:jc w:val="center"/>
              <w:rPr>
                <w:rFonts w:ascii="Times New Roman" w:hAnsi="Times New Roman" w:cs="Times New Roman"/>
              </w:rPr>
            </w:pPr>
          </w:p>
        </w:tc>
        <w:tc>
          <w:tcPr>
            <w:tcW w:w="1980" w:type="dxa"/>
          </w:tcPr>
          <w:p w14:paraId="2CC5E25F" w14:textId="1BAC77AF" w:rsidR="00330135" w:rsidRPr="001E3A0C" w:rsidRDefault="00330135" w:rsidP="00060F3F">
            <w:pPr>
              <w:jc w:val="center"/>
              <w:rPr>
                <w:rFonts w:ascii="Times New Roman" w:hAnsi="Times New Roman" w:cs="Times New Roman"/>
              </w:rPr>
            </w:pPr>
          </w:p>
        </w:tc>
      </w:tr>
      <w:tr w:rsidR="00330135" w:rsidRPr="001E3A0C" w14:paraId="2F630E9F" w14:textId="77777777" w:rsidTr="00330135">
        <w:tc>
          <w:tcPr>
            <w:tcW w:w="2628" w:type="dxa"/>
          </w:tcPr>
          <w:p w14:paraId="51F891B5" w14:textId="530D08E1" w:rsidR="00330135" w:rsidRPr="001E3A0C" w:rsidRDefault="00330135" w:rsidP="00060F3F">
            <w:pPr>
              <w:rPr>
                <w:rFonts w:ascii="Times New Roman" w:hAnsi="Times New Roman" w:cs="Times New Roman"/>
              </w:rPr>
            </w:pPr>
            <w:r w:rsidRPr="001E3A0C">
              <w:rPr>
                <w:rFonts w:ascii="Times New Roman" w:hAnsi="Times New Roman" w:cs="Times New Roman"/>
              </w:rPr>
              <w:t xml:space="preserve">Grade in School </w:t>
            </w:r>
          </w:p>
        </w:tc>
        <w:tc>
          <w:tcPr>
            <w:tcW w:w="2070" w:type="dxa"/>
          </w:tcPr>
          <w:p w14:paraId="47FABEF2" w14:textId="77777777" w:rsidR="00330135" w:rsidRPr="001E3A0C" w:rsidRDefault="00330135" w:rsidP="00060F3F">
            <w:pPr>
              <w:jc w:val="center"/>
              <w:rPr>
                <w:rFonts w:ascii="Times New Roman" w:hAnsi="Times New Roman" w:cs="Times New Roman"/>
              </w:rPr>
            </w:pPr>
          </w:p>
        </w:tc>
        <w:tc>
          <w:tcPr>
            <w:tcW w:w="1890" w:type="dxa"/>
          </w:tcPr>
          <w:p w14:paraId="797C1CDB" w14:textId="77777777" w:rsidR="00330135" w:rsidRPr="001E3A0C" w:rsidRDefault="00330135" w:rsidP="00060F3F">
            <w:pPr>
              <w:jc w:val="center"/>
              <w:rPr>
                <w:rFonts w:ascii="Times New Roman" w:hAnsi="Times New Roman" w:cs="Times New Roman"/>
              </w:rPr>
            </w:pPr>
          </w:p>
        </w:tc>
        <w:tc>
          <w:tcPr>
            <w:tcW w:w="1980" w:type="dxa"/>
          </w:tcPr>
          <w:p w14:paraId="296C00AF" w14:textId="77777777" w:rsidR="00330135" w:rsidRPr="001E3A0C" w:rsidRDefault="00330135" w:rsidP="00060F3F">
            <w:pPr>
              <w:jc w:val="center"/>
              <w:rPr>
                <w:rFonts w:ascii="Times New Roman" w:hAnsi="Times New Roman" w:cs="Times New Roman"/>
              </w:rPr>
            </w:pPr>
          </w:p>
        </w:tc>
      </w:tr>
      <w:tr w:rsidR="00330135" w:rsidRPr="001E3A0C" w14:paraId="00D20C21" w14:textId="77777777" w:rsidTr="00330135">
        <w:tc>
          <w:tcPr>
            <w:tcW w:w="2628" w:type="dxa"/>
          </w:tcPr>
          <w:p w14:paraId="0634A376" w14:textId="77777777" w:rsidR="00330135" w:rsidRPr="001E3A0C" w:rsidRDefault="00330135" w:rsidP="00060F3F">
            <w:pPr>
              <w:rPr>
                <w:rFonts w:ascii="Times New Roman" w:hAnsi="Times New Roman" w:cs="Times New Roman"/>
              </w:rPr>
            </w:pPr>
            <w:r w:rsidRPr="001E3A0C">
              <w:rPr>
                <w:rFonts w:ascii="Times New Roman" w:hAnsi="Times New Roman" w:cs="Times New Roman"/>
              </w:rPr>
              <w:t xml:space="preserve">  </w:t>
            </w:r>
            <w:r>
              <w:rPr>
                <w:rFonts w:ascii="Times New Roman" w:hAnsi="Times New Roman" w:cs="Times New Roman"/>
              </w:rPr>
              <w:t xml:space="preserve"> </w:t>
            </w:r>
            <w:r w:rsidRPr="001E3A0C">
              <w:rPr>
                <w:rFonts w:ascii="Times New Roman" w:hAnsi="Times New Roman" w:cs="Times New Roman"/>
              </w:rPr>
              <w:t>4</w:t>
            </w:r>
            <w:r w:rsidRPr="001E3A0C">
              <w:rPr>
                <w:rFonts w:ascii="Times New Roman" w:hAnsi="Times New Roman" w:cs="Times New Roman"/>
                <w:vertAlign w:val="superscript"/>
              </w:rPr>
              <w:t>th</w:t>
            </w:r>
            <w:r w:rsidRPr="001E3A0C">
              <w:rPr>
                <w:rFonts w:ascii="Times New Roman" w:hAnsi="Times New Roman" w:cs="Times New Roman"/>
              </w:rPr>
              <w:t xml:space="preserve"> </w:t>
            </w:r>
          </w:p>
        </w:tc>
        <w:tc>
          <w:tcPr>
            <w:tcW w:w="2070" w:type="dxa"/>
          </w:tcPr>
          <w:p w14:paraId="2C6F9419" w14:textId="7736B5B6" w:rsidR="00330135" w:rsidRPr="001E3A0C" w:rsidRDefault="00D16B05" w:rsidP="00060F3F">
            <w:pPr>
              <w:jc w:val="center"/>
              <w:rPr>
                <w:rFonts w:ascii="Times New Roman" w:hAnsi="Times New Roman" w:cs="Times New Roman"/>
              </w:rPr>
            </w:pPr>
            <w:r>
              <w:rPr>
                <w:rFonts w:ascii="Times New Roman" w:hAnsi="Times New Roman" w:cs="Times New Roman"/>
              </w:rPr>
              <w:t>269</w:t>
            </w:r>
          </w:p>
        </w:tc>
        <w:tc>
          <w:tcPr>
            <w:tcW w:w="1890" w:type="dxa"/>
          </w:tcPr>
          <w:p w14:paraId="4F915FB1" w14:textId="08E5F783" w:rsidR="00330135" w:rsidRPr="001E3A0C" w:rsidRDefault="00D16B05" w:rsidP="00060F3F">
            <w:pPr>
              <w:jc w:val="center"/>
              <w:rPr>
                <w:rFonts w:ascii="Times New Roman" w:hAnsi="Times New Roman" w:cs="Times New Roman"/>
              </w:rPr>
            </w:pPr>
            <w:r>
              <w:rPr>
                <w:rFonts w:ascii="Times New Roman" w:hAnsi="Times New Roman" w:cs="Times New Roman"/>
              </w:rPr>
              <w:t>49.2</w:t>
            </w:r>
          </w:p>
        </w:tc>
        <w:tc>
          <w:tcPr>
            <w:tcW w:w="1980" w:type="dxa"/>
          </w:tcPr>
          <w:p w14:paraId="1710F6A0" w14:textId="42782368" w:rsidR="00330135" w:rsidRPr="001E3A0C" w:rsidRDefault="00330135" w:rsidP="00060F3F">
            <w:pPr>
              <w:jc w:val="center"/>
              <w:rPr>
                <w:rFonts w:ascii="Times New Roman" w:hAnsi="Times New Roman" w:cs="Times New Roman"/>
              </w:rPr>
            </w:pPr>
          </w:p>
        </w:tc>
      </w:tr>
      <w:tr w:rsidR="00330135" w:rsidRPr="001E3A0C" w14:paraId="77078D12" w14:textId="77777777" w:rsidTr="00330135">
        <w:tc>
          <w:tcPr>
            <w:tcW w:w="2628" w:type="dxa"/>
          </w:tcPr>
          <w:p w14:paraId="152803B7" w14:textId="77777777" w:rsidR="00330135" w:rsidRPr="001E3A0C" w:rsidRDefault="00330135" w:rsidP="00060F3F">
            <w:pPr>
              <w:rPr>
                <w:rFonts w:ascii="Times New Roman" w:hAnsi="Times New Roman" w:cs="Times New Roman"/>
              </w:rPr>
            </w:pPr>
            <w:r w:rsidRPr="001E3A0C">
              <w:rPr>
                <w:rFonts w:ascii="Times New Roman" w:hAnsi="Times New Roman" w:cs="Times New Roman"/>
              </w:rPr>
              <w:t xml:space="preserve">  </w:t>
            </w:r>
            <w:r>
              <w:rPr>
                <w:rFonts w:ascii="Times New Roman" w:hAnsi="Times New Roman" w:cs="Times New Roman"/>
              </w:rPr>
              <w:t xml:space="preserve"> </w:t>
            </w:r>
            <w:r w:rsidRPr="001E3A0C">
              <w:rPr>
                <w:rFonts w:ascii="Times New Roman" w:hAnsi="Times New Roman" w:cs="Times New Roman"/>
              </w:rPr>
              <w:t>5</w:t>
            </w:r>
            <w:r w:rsidRPr="001E3A0C">
              <w:rPr>
                <w:rFonts w:ascii="Times New Roman" w:hAnsi="Times New Roman" w:cs="Times New Roman"/>
                <w:vertAlign w:val="superscript"/>
              </w:rPr>
              <w:t>th</w:t>
            </w:r>
            <w:r w:rsidRPr="001E3A0C">
              <w:rPr>
                <w:rFonts w:ascii="Times New Roman" w:hAnsi="Times New Roman" w:cs="Times New Roman"/>
              </w:rPr>
              <w:t xml:space="preserve"> </w:t>
            </w:r>
          </w:p>
        </w:tc>
        <w:tc>
          <w:tcPr>
            <w:tcW w:w="2070" w:type="dxa"/>
          </w:tcPr>
          <w:p w14:paraId="3B234006" w14:textId="61135591" w:rsidR="00330135" w:rsidRPr="001E3A0C" w:rsidRDefault="00D16B05" w:rsidP="00060F3F">
            <w:pPr>
              <w:jc w:val="center"/>
              <w:rPr>
                <w:rFonts w:ascii="Times New Roman" w:hAnsi="Times New Roman" w:cs="Times New Roman"/>
              </w:rPr>
            </w:pPr>
            <w:r>
              <w:rPr>
                <w:rFonts w:ascii="Times New Roman" w:hAnsi="Times New Roman" w:cs="Times New Roman"/>
              </w:rPr>
              <w:t>278</w:t>
            </w:r>
          </w:p>
        </w:tc>
        <w:tc>
          <w:tcPr>
            <w:tcW w:w="1890" w:type="dxa"/>
          </w:tcPr>
          <w:p w14:paraId="3DC68387" w14:textId="77777777" w:rsidR="00330135" w:rsidRDefault="00D16B05" w:rsidP="00060F3F">
            <w:pPr>
              <w:jc w:val="center"/>
              <w:rPr>
                <w:rFonts w:ascii="Times New Roman" w:hAnsi="Times New Roman" w:cs="Times New Roman"/>
              </w:rPr>
            </w:pPr>
            <w:r>
              <w:rPr>
                <w:rFonts w:ascii="Times New Roman" w:hAnsi="Times New Roman" w:cs="Times New Roman"/>
              </w:rPr>
              <w:t>50.8</w:t>
            </w:r>
          </w:p>
          <w:p w14:paraId="525C0287" w14:textId="3B847DC9" w:rsidR="00D16B05" w:rsidRPr="001E3A0C" w:rsidRDefault="00D16B05" w:rsidP="00060F3F">
            <w:pPr>
              <w:jc w:val="center"/>
              <w:rPr>
                <w:rFonts w:ascii="Times New Roman" w:hAnsi="Times New Roman" w:cs="Times New Roman"/>
              </w:rPr>
            </w:pPr>
          </w:p>
        </w:tc>
        <w:tc>
          <w:tcPr>
            <w:tcW w:w="1980" w:type="dxa"/>
          </w:tcPr>
          <w:p w14:paraId="2ED9DD32" w14:textId="15F3146A" w:rsidR="00330135" w:rsidRPr="001E3A0C" w:rsidRDefault="00330135" w:rsidP="00060F3F">
            <w:pPr>
              <w:jc w:val="center"/>
              <w:rPr>
                <w:rFonts w:ascii="Times New Roman" w:hAnsi="Times New Roman" w:cs="Times New Roman"/>
              </w:rPr>
            </w:pPr>
          </w:p>
        </w:tc>
      </w:tr>
      <w:tr w:rsidR="00330135" w:rsidRPr="00181A6F" w14:paraId="0D5E83A8" w14:textId="77777777" w:rsidTr="00330135">
        <w:tc>
          <w:tcPr>
            <w:tcW w:w="2628" w:type="dxa"/>
          </w:tcPr>
          <w:p w14:paraId="77BBD76F" w14:textId="0B673D19" w:rsidR="00330135" w:rsidRPr="001E3A0C" w:rsidRDefault="00D16B05" w:rsidP="00060F3F">
            <w:pPr>
              <w:rPr>
                <w:rFonts w:ascii="Times New Roman" w:hAnsi="Times New Roman" w:cs="Times New Roman"/>
              </w:rPr>
            </w:pPr>
            <w:r>
              <w:rPr>
                <w:rFonts w:ascii="Times New Roman" w:hAnsi="Times New Roman" w:cs="Times New Roman"/>
              </w:rPr>
              <w:t>Race</w:t>
            </w:r>
          </w:p>
        </w:tc>
        <w:tc>
          <w:tcPr>
            <w:tcW w:w="2070" w:type="dxa"/>
          </w:tcPr>
          <w:p w14:paraId="7C44ACBD" w14:textId="77777777" w:rsidR="00330135" w:rsidRPr="001E3A0C" w:rsidRDefault="00330135" w:rsidP="00060F3F">
            <w:pPr>
              <w:jc w:val="center"/>
              <w:rPr>
                <w:rFonts w:ascii="Times New Roman" w:hAnsi="Times New Roman" w:cs="Times New Roman"/>
              </w:rPr>
            </w:pPr>
          </w:p>
        </w:tc>
        <w:tc>
          <w:tcPr>
            <w:tcW w:w="1890" w:type="dxa"/>
          </w:tcPr>
          <w:p w14:paraId="71A3D2C2" w14:textId="77777777" w:rsidR="00330135" w:rsidRPr="001E3A0C" w:rsidRDefault="00330135" w:rsidP="00060F3F">
            <w:pPr>
              <w:jc w:val="center"/>
              <w:rPr>
                <w:rFonts w:ascii="Times New Roman" w:hAnsi="Times New Roman" w:cs="Times New Roman"/>
              </w:rPr>
            </w:pPr>
          </w:p>
        </w:tc>
        <w:tc>
          <w:tcPr>
            <w:tcW w:w="1980" w:type="dxa"/>
          </w:tcPr>
          <w:p w14:paraId="34D93F4F" w14:textId="77777777" w:rsidR="00330135" w:rsidRPr="001E3A0C" w:rsidRDefault="00330135" w:rsidP="00060F3F">
            <w:pPr>
              <w:jc w:val="center"/>
              <w:rPr>
                <w:rFonts w:ascii="Times New Roman" w:hAnsi="Times New Roman" w:cs="Times New Roman"/>
              </w:rPr>
            </w:pPr>
          </w:p>
        </w:tc>
      </w:tr>
      <w:tr w:rsidR="00330135" w:rsidRPr="00181A6F" w14:paraId="7DA6E57C" w14:textId="77777777" w:rsidTr="00330135">
        <w:tc>
          <w:tcPr>
            <w:tcW w:w="2628" w:type="dxa"/>
          </w:tcPr>
          <w:p w14:paraId="7DED8238" w14:textId="77777777" w:rsidR="00330135" w:rsidRPr="001E3A0C" w:rsidRDefault="00330135" w:rsidP="00060F3F">
            <w:pPr>
              <w:rPr>
                <w:rFonts w:ascii="Times New Roman" w:hAnsi="Times New Roman" w:cs="Times New Roman"/>
              </w:rPr>
            </w:pPr>
            <w:r w:rsidRPr="001E3A0C">
              <w:rPr>
                <w:rFonts w:ascii="Times New Roman" w:hAnsi="Times New Roman" w:cs="Times New Roman"/>
              </w:rPr>
              <w:t xml:space="preserve">  </w:t>
            </w:r>
            <w:r>
              <w:rPr>
                <w:rFonts w:ascii="Times New Roman" w:hAnsi="Times New Roman" w:cs="Times New Roman"/>
              </w:rPr>
              <w:t xml:space="preserve"> </w:t>
            </w:r>
            <w:r w:rsidRPr="001E3A0C">
              <w:rPr>
                <w:rFonts w:ascii="Times New Roman" w:hAnsi="Times New Roman" w:cs="Times New Roman"/>
              </w:rPr>
              <w:t>White/Caucasian</w:t>
            </w:r>
          </w:p>
        </w:tc>
        <w:tc>
          <w:tcPr>
            <w:tcW w:w="2070" w:type="dxa"/>
          </w:tcPr>
          <w:p w14:paraId="1BA99568" w14:textId="196C1F06" w:rsidR="00330135" w:rsidRPr="001E3A0C" w:rsidRDefault="00D16B05" w:rsidP="00060F3F">
            <w:pPr>
              <w:jc w:val="center"/>
              <w:rPr>
                <w:rFonts w:ascii="Times New Roman" w:hAnsi="Times New Roman" w:cs="Times New Roman"/>
              </w:rPr>
            </w:pPr>
            <w:r>
              <w:rPr>
                <w:rFonts w:ascii="Times New Roman" w:hAnsi="Times New Roman" w:cs="Times New Roman"/>
              </w:rPr>
              <w:t>279</w:t>
            </w:r>
          </w:p>
        </w:tc>
        <w:tc>
          <w:tcPr>
            <w:tcW w:w="1890" w:type="dxa"/>
          </w:tcPr>
          <w:p w14:paraId="53D58262" w14:textId="6FF7B45E" w:rsidR="00330135" w:rsidRPr="001E3A0C" w:rsidRDefault="00D16B05" w:rsidP="00060F3F">
            <w:pPr>
              <w:jc w:val="center"/>
              <w:rPr>
                <w:rFonts w:ascii="Times New Roman" w:hAnsi="Times New Roman" w:cs="Times New Roman"/>
              </w:rPr>
            </w:pPr>
            <w:r>
              <w:rPr>
                <w:rFonts w:ascii="Times New Roman" w:hAnsi="Times New Roman" w:cs="Times New Roman"/>
              </w:rPr>
              <w:t>51.0</w:t>
            </w:r>
          </w:p>
        </w:tc>
        <w:tc>
          <w:tcPr>
            <w:tcW w:w="1980" w:type="dxa"/>
          </w:tcPr>
          <w:p w14:paraId="40F7CE01" w14:textId="2962F2DD" w:rsidR="00330135" w:rsidRPr="001E3A0C" w:rsidRDefault="00330135" w:rsidP="00060F3F">
            <w:pPr>
              <w:jc w:val="center"/>
              <w:rPr>
                <w:rFonts w:ascii="Times New Roman" w:hAnsi="Times New Roman" w:cs="Times New Roman"/>
              </w:rPr>
            </w:pPr>
          </w:p>
        </w:tc>
      </w:tr>
      <w:tr w:rsidR="00330135" w:rsidRPr="00181A6F" w14:paraId="398C6477" w14:textId="77777777" w:rsidTr="00330135">
        <w:tc>
          <w:tcPr>
            <w:tcW w:w="2628" w:type="dxa"/>
          </w:tcPr>
          <w:p w14:paraId="06BEC02F" w14:textId="77777777" w:rsidR="00330135" w:rsidRPr="001E3A0C" w:rsidRDefault="00330135" w:rsidP="00060F3F">
            <w:pPr>
              <w:rPr>
                <w:rFonts w:ascii="Times New Roman" w:hAnsi="Times New Roman" w:cs="Times New Roman"/>
              </w:rPr>
            </w:pPr>
            <w:r w:rsidRPr="001E3A0C">
              <w:rPr>
                <w:rFonts w:ascii="Times New Roman" w:hAnsi="Times New Roman" w:cs="Times New Roman"/>
              </w:rPr>
              <w:t xml:space="preserve">  </w:t>
            </w:r>
            <w:r>
              <w:rPr>
                <w:rFonts w:ascii="Times New Roman" w:hAnsi="Times New Roman" w:cs="Times New Roman"/>
              </w:rPr>
              <w:t xml:space="preserve"> </w:t>
            </w:r>
            <w:r w:rsidRPr="001E3A0C">
              <w:rPr>
                <w:rFonts w:ascii="Times New Roman" w:hAnsi="Times New Roman" w:cs="Times New Roman"/>
              </w:rPr>
              <w:t xml:space="preserve">African-American </w:t>
            </w:r>
          </w:p>
        </w:tc>
        <w:tc>
          <w:tcPr>
            <w:tcW w:w="2070" w:type="dxa"/>
          </w:tcPr>
          <w:p w14:paraId="5EDF818C" w14:textId="5977CE20" w:rsidR="00330135" w:rsidRPr="001E3A0C" w:rsidRDefault="00D16B05" w:rsidP="00060F3F">
            <w:pPr>
              <w:jc w:val="center"/>
              <w:rPr>
                <w:rFonts w:ascii="Times New Roman" w:hAnsi="Times New Roman" w:cs="Times New Roman"/>
              </w:rPr>
            </w:pPr>
            <w:r>
              <w:rPr>
                <w:rFonts w:ascii="Times New Roman" w:hAnsi="Times New Roman" w:cs="Times New Roman"/>
              </w:rPr>
              <w:t>157</w:t>
            </w:r>
          </w:p>
        </w:tc>
        <w:tc>
          <w:tcPr>
            <w:tcW w:w="1890" w:type="dxa"/>
          </w:tcPr>
          <w:p w14:paraId="3F79B3B9" w14:textId="642B81C2" w:rsidR="00330135" w:rsidRPr="001E3A0C" w:rsidRDefault="00D16B05" w:rsidP="00060F3F">
            <w:pPr>
              <w:jc w:val="center"/>
              <w:rPr>
                <w:rFonts w:ascii="Times New Roman" w:hAnsi="Times New Roman" w:cs="Times New Roman"/>
              </w:rPr>
            </w:pPr>
            <w:r>
              <w:rPr>
                <w:rFonts w:ascii="Times New Roman" w:hAnsi="Times New Roman" w:cs="Times New Roman"/>
              </w:rPr>
              <w:t>28.7</w:t>
            </w:r>
          </w:p>
        </w:tc>
        <w:tc>
          <w:tcPr>
            <w:tcW w:w="1980" w:type="dxa"/>
          </w:tcPr>
          <w:p w14:paraId="3AF08E35" w14:textId="540BBF48" w:rsidR="00330135" w:rsidRPr="001E3A0C" w:rsidRDefault="00330135" w:rsidP="00060F3F">
            <w:pPr>
              <w:jc w:val="center"/>
              <w:rPr>
                <w:rFonts w:ascii="Times New Roman" w:hAnsi="Times New Roman" w:cs="Times New Roman"/>
              </w:rPr>
            </w:pPr>
          </w:p>
        </w:tc>
      </w:tr>
      <w:tr w:rsidR="00330135" w:rsidRPr="00181A6F" w14:paraId="0BEC1AE3" w14:textId="77777777" w:rsidTr="00330135">
        <w:tc>
          <w:tcPr>
            <w:tcW w:w="2628" w:type="dxa"/>
          </w:tcPr>
          <w:p w14:paraId="59F70192" w14:textId="77777777" w:rsidR="00330135" w:rsidRPr="001E3A0C" w:rsidRDefault="00330135" w:rsidP="00060F3F">
            <w:pPr>
              <w:rPr>
                <w:rFonts w:ascii="Times New Roman" w:hAnsi="Times New Roman" w:cs="Times New Roman"/>
              </w:rPr>
            </w:pPr>
            <w:r w:rsidRPr="001E3A0C">
              <w:rPr>
                <w:rFonts w:ascii="Times New Roman" w:hAnsi="Times New Roman" w:cs="Times New Roman"/>
              </w:rPr>
              <w:t xml:space="preserve">  </w:t>
            </w:r>
            <w:r>
              <w:rPr>
                <w:rFonts w:ascii="Times New Roman" w:hAnsi="Times New Roman" w:cs="Times New Roman"/>
              </w:rPr>
              <w:t xml:space="preserve"> </w:t>
            </w:r>
            <w:r w:rsidRPr="001E3A0C">
              <w:rPr>
                <w:rFonts w:ascii="Times New Roman" w:hAnsi="Times New Roman" w:cs="Times New Roman"/>
              </w:rPr>
              <w:t>Hispanic</w:t>
            </w:r>
          </w:p>
        </w:tc>
        <w:tc>
          <w:tcPr>
            <w:tcW w:w="2070" w:type="dxa"/>
          </w:tcPr>
          <w:p w14:paraId="74041DCB" w14:textId="2F9AEE08" w:rsidR="00330135" w:rsidRPr="001E3A0C" w:rsidRDefault="00D16B05" w:rsidP="00060F3F">
            <w:pPr>
              <w:jc w:val="center"/>
              <w:rPr>
                <w:rFonts w:ascii="Times New Roman" w:hAnsi="Times New Roman" w:cs="Times New Roman"/>
              </w:rPr>
            </w:pPr>
            <w:r>
              <w:rPr>
                <w:rFonts w:ascii="Times New Roman" w:hAnsi="Times New Roman" w:cs="Times New Roman"/>
              </w:rPr>
              <w:t>48</w:t>
            </w:r>
          </w:p>
        </w:tc>
        <w:tc>
          <w:tcPr>
            <w:tcW w:w="1890" w:type="dxa"/>
          </w:tcPr>
          <w:p w14:paraId="5CF7FA31" w14:textId="0CCF636D" w:rsidR="00330135" w:rsidRPr="001E3A0C" w:rsidRDefault="00D16B05" w:rsidP="00060F3F">
            <w:pPr>
              <w:jc w:val="center"/>
              <w:rPr>
                <w:rFonts w:ascii="Times New Roman" w:hAnsi="Times New Roman" w:cs="Times New Roman"/>
              </w:rPr>
            </w:pPr>
            <w:r>
              <w:rPr>
                <w:rFonts w:ascii="Times New Roman" w:hAnsi="Times New Roman" w:cs="Times New Roman"/>
              </w:rPr>
              <w:t xml:space="preserve"> 8.8</w:t>
            </w:r>
          </w:p>
        </w:tc>
        <w:tc>
          <w:tcPr>
            <w:tcW w:w="1980" w:type="dxa"/>
          </w:tcPr>
          <w:p w14:paraId="304616F9" w14:textId="61B6136E" w:rsidR="00330135" w:rsidRPr="001E3A0C" w:rsidRDefault="00330135" w:rsidP="00060F3F">
            <w:pPr>
              <w:jc w:val="center"/>
              <w:rPr>
                <w:rFonts w:ascii="Times New Roman" w:hAnsi="Times New Roman" w:cs="Times New Roman"/>
              </w:rPr>
            </w:pPr>
          </w:p>
        </w:tc>
      </w:tr>
      <w:tr w:rsidR="00330135" w:rsidRPr="00181A6F" w14:paraId="414BFEC3" w14:textId="77777777" w:rsidTr="00330135">
        <w:tc>
          <w:tcPr>
            <w:tcW w:w="2628" w:type="dxa"/>
          </w:tcPr>
          <w:p w14:paraId="7BD0346D" w14:textId="77777777" w:rsidR="00330135" w:rsidRPr="001E3A0C" w:rsidRDefault="00330135" w:rsidP="00060F3F">
            <w:pPr>
              <w:rPr>
                <w:rFonts w:ascii="Times New Roman" w:hAnsi="Times New Roman" w:cs="Times New Roman"/>
              </w:rPr>
            </w:pPr>
            <w:r w:rsidRPr="001E3A0C">
              <w:rPr>
                <w:rFonts w:ascii="Times New Roman" w:hAnsi="Times New Roman" w:cs="Times New Roman"/>
              </w:rPr>
              <w:t xml:space="preserve">  </w:t>
            </w:r>
            <w:r>
              <w:rPr>
                <w:rFonts w:ascii="Times New Roman" w:hAnsi="Times New Roman" w:cs="Times New Roman"/>
              </w:rPr>
              <w:t xml:space="preserve"> </w:t>
            </w:r>
            <w:r w:rsidRPr="001E3A0C">
              <w:rPr>
                <w:rFonts w:ascii="Times New Roman" w:hAnsi="Times New Roman" w:cs="Times New Roman"/>
              </w:rPr>
              <w:t>Asian</w:t>
            </w:r>
          </w:p>
        </w:tc>
        <w:tc>
          <w:tcPr>
            <w:tcW w:w="2070" w:type="dxa"/>
          </w:tcPr>
          <w:p w14:paraId="7D78421D" w14:textId="5004A4FF" w:rsidR="00330135" w:rsidRPr="001E3A0C" w:rsidRDefault="00D16B05" w:rsidP="00060F3F">
            <w:pPr>
              <w:jc w:val="center"/>
              <w:rPr>
                <w:rFonts w:ascii="Times New Roman" w:hAnsi="Times New Roman" w:cs="Times New Roman"/>
              </w:rPr>
            </w:pPr>
            <w:r>
              <w:rPr>
                <w:rFonts w:ascii="Times New Roman" w:hAnsi="Times New Roman" w:cs="Times New Roman"/>
              </w:rPr>
              <w:t>15</w:t>
            </w:r>
          </w:p>
        </w:tc>
        <w:tc>
          <w:tcPr>
            <w:tcW w:w="1890" w:type="dxa"/>
          </w:tcPr>
          <w:p w14:paraId="098D50F1" w14:textId="0B260805" w:rsidR="00330135" w:rsidRPr="001E3A0C" w:rsidRDefault="00D16B05" w:rsidP="00060F3F">
            <w:pPr>
              <w:jc w:val="center"/>
              <w:rPr>
                <w:rFonts w:ascii="Times New Roman" w:hAnsi="Times New Roman" w:cs="Times New Roman"/>
              </w:rPr>
            </w:pPr>
            <w:r>
              <w:rPr>
                <w:rFonts w:ascii="Times New Roman" w:hAnsi="Times New Roman" w:cs="Times New Roman"/>
              </w:rPr>
              <w:t xml:space="preserve"> 2.7</w:t>
            </w:r>
          </w:p>
        </w:tc>
        <w:tc>
          <w:tcPr>
            <w:tcW w:w="1980" w:type="dxa"/>
          </w:tcPr>
          <w:p w14:paraId="0D66F184" w14:textId="211460D8" w:rsidR="00330135" w:rsidRPr="001E3A0C" w:rsidRDefault="00330135" w:rsidP="00060F3F">
            <w:pPr>
              <w:jc w:val="center"/>
              <w:rPr>
                <w:rFonts w:ascii="Times New Roman" w:hAnsi="Times New Roman" w:cs="Times New Roman"/>
              </w:rPr>
            </w:pPr>
          </w:p>
        </w:tc>
      </w:tr>
      <w:tr w:rsidR="00330135" w:rsidRPr="00181A6F" w14:paraId="542CD40F" w14:textId="77777777" w:rsidTr="00330135">
        <w:tc>
          <w:tcPr>
            <w:tcW w:w="2628" w:type="dxa"/>
            <w:tcBorders>
              <w:bottom w:val="single" w:sz="4" w:space="0" w:color="auto"/>
            </w:tcBorders>
          </w:tcPr>
          <w:p w14:paraId="1B796652" w14:textId="77777777" w:rsidR="00330135" w:rsidRPr="001E3A0C" w:rsidRDefault="00330135" w:rsidP="00060F3F">
            <w:pPr>
              <w:rPr>
                <w:rFonts w:ascii="Times New Roman" w:hAnsi="Times New Roman" w:cs="Times New Roman"/>
              </w:rPr>
            </w:pPr>
            <w:r>
              <w:rPr>
                <w:rFonts w:ascii="Times New Roman" w:hAnsi="Times New Roman" w:cs="Times New Roman"/>
              </w:rPr>
              <w:t xml:space="preserve">   </w:t>
            </w:r>
            <w:r w:rsidRPr="001E3A0C">
              <w:rPr>
                <w:rFonts w:ascii="Times New Roman" w:hAnsi="Times New Roman" w:cs="Times New Roman"/>
              </w:rPr>
              <w:t>Other</w:t>
            </w:r>
          </w:p>
        </w:tc>
        <w:tc>
          <w:tcPr>
            <w:tcW w:w="2070" w:type="dxa"/>
            <w:tcBorders>
              <w:bottom w:val="single" w:sz="4" w:space="0" w:color="auto"/>
            </w:tcBorders>
          </w:tcPr>
          <w:p w14:paraId="1B570559" w14:textId="6D550BC5" w:rsidR="00330135" w:rsidRPr="001E3A0C" w:rsidRDefault="00D16B05" w:rsidP="00060F3F">
            <w:pPr>
              <w:jc w:val="center"/>
              <w:rPr>
                <w:rFonts w:ascii="Times New Roman" w:hAnsi="Times New Roman" w:cs="Times New Roman"/>
              </w:rPr>
            </w:pPr>
            <w:r>
              <w:rPr>
                <w:rFonts w:ascii="Times New Roman" w:hAnsi="Times New Roman" w:cs="Times New Roman"/>
              </w:rPr>
              <w:t>48</w:t>
            </w:r>
          </w:p>
        </w:tc>
        <w:tc>
          <w:tcPr>
            <w:tcW w:w="1890" w:type="dxa"/>
            <w:tcBorders>
              <w:bottom w:val="single" w:sz="4" w:space="0" w:color="auto"/>
            </w:tcBorders>
          </w:tcPr>
          <w:p w14:paraId="7474EB97" w14:textId="4D0E5CDD" w:rsidR="00330135" w:rsidRPr="001E3A0C" w:rsidRDefault="00D16B05" w:rsidP="00060F3F">
            <w:pPr>
              <w:jc w:val="center"/>
              <w:rPr>
                <w:rFonts w:ascii="Times New Roman" w:hAnsi="Times New Roman" w:cs="Times New Roman"/>
              </w:rPr>
            </w:pPr>
            <w:r>
              <w:rPr>
                <w:rFonts w:ascii="Times New Roman" w:hAnsi="Times New Roman" w:cs="Times New Roman"/>
              </w:rPr>
              <w:t xml:space="preserve"> 8.8</w:t>
            </w:r>
          </w:p>
        </w:tc>
        <w:tc>
          <w:tcPr>
            <w:tcW w:w="1980" w:type="dxa"/>
            <w:tcBorders>
              <w:bottom w:val="single" w:sz="4" w:space="0" w:color="auto"/>
            </w:tcBorders>
          </w:tcPr>
          <w:p w14:paraId="447EEBE7" w14:textId="25D3F7F1" w:rsidR="00330135" w:rsidRPr="001E3A0C" w:rsidRDefault="00330135" w:rsidP="00060F3F">
            <w:pPr>
              <w:jc w:val="center"/>
              <w:rPr>
                <w:rFonts w:ascii="Times New Roman" w:hAnsi="Times New Roman" w:cs="Times New Roman"/>
              </w:rPr>
            </w:pPr>
          </w:p>
        </w:tc>
      </w:tr>
    </w:tbl>
    <w:p w14:paraId="56D026CE" w14:textId="77777777" w:rsidR="00330135" w:rsidRDefault="00330135" w:rsidP="00330135">
      <w:pPr>
        <w:rPr>
          <w:rFonts w:ascii="Times New Roman" w:hAnsi="Times New Roman" w:cs="Times New Roman"/>
          <w:bCs/>
          <w:sz w:val="20"/>
          <w:szCs w:val="20"/>
          <w:vertAlign w:val="superscript"/>
        </w:rPr>
      </w:pPr>
    </w:p>
    <w:p w14:paraId="5DF967CC" w14:textId="21895024" w:rsidR="00330135" w:rsidRPr="00691B49" w:rsidRDefault="00437B2A" w:rsidP="00330135">
      <w:pPr>
        <w:pStyle w:val="Tables"/>
        <w:rPr>
          <w:kern w:val="28"/>
        </w:rPr>
      </w:pPr>
      <w:r>
        <w:rPr>
          <w:rFonts w:eastAsiaTheme="majorEastAsia"/>
          <w:b/>
          <w:spacing w:val="5"/>
          <w:kern w:val="28"/>
        </w:rPr>
        <w:br w:type="page"/>
      </w:r>
      <w:bookmarkStart w:id="33" w:name="_Toc330800112"/>
      <w:r w:rsidR="00330135" w:rsidRPr="00691B49">
        <w:rPr>
          <w:kern w:val="28"/>
        </w:rPr>
        <w:lastRenderedPageBreak/>
        <w:t xml:space="preserve">Table 2, Odds Ratios for Factors </w:t>
      </w:r>
      <w:r w:rsidR="004A1D58">
        <w:rPr>
          <w:kern w:val="28"/>
        </w:rPr>
        <w:t xml:space="preserve">Significantly </w:t>
      </w:r>
      <w:r w:rsidR="00330135" w:rsidRPr="00691B49">
        <w:rPr>
          <w:kern w:val="28"/>
        </w:rPr>
        <w:t>Impacting Intention to Register</w:t>
      </w:r>
      <w:r w:rsidR="00B273D4">
        <w:rPr>
          <w:kern w:val="28"/>
        </w:rPr>
        <w:t xml:space="preserve"> as Organ Donor (n=547</w:t>
      </w:r>
      <w:r w:rsidR="00330135" w:rsidRPr="00691B49">
        <w:rPr>
          <w:kern w:val="28"/>
        </w:rPr>
        <w:t>)</w:t>
      </w:r>
      <w:bookmarkEnd w:id="33"/>
    </w:p>
    <w:tbl>
      <w:tblPr>
        <w:tblW w:w="0" w:type="auto"/>
        <w:tblLook w:val="04A0" w:firstRow="1" w:lastRow="0" w:firstColumn="1" w:lastColumn="0" w:noHBand="0" w:noVBand="1"/>
      </w:tblPr>
      <w:tblGrid>
        <w:gridCol w:w="2993"/>
        <w:gridCol w:w="2930"/>
        <w:gridCol w:w="2933"/>
      </w:tblGrid>
      <w:tr w:rsidR="00330135" w:rsidRPr="00691B49" w14:paraId="6DD333B5" w14:textId="77777777" w:rsidTr="00060F3F">
        <w:tc>
          <w:tcPr>
            <w:tcW w:w="2993" w:type="dxa"/>
            <w:tcBorders>
              <w:top w:val="single" w:sz="4" w:space="0" w:color="auto"/>
              <w:bottom w:val="single" w:sz="4" w:space="0" w:color="auto"/>
            </w:tcBorders>
          </w:tcPr>
          <w:p w14:paraId="440FD5F9" w14:textId="77777777" w:rsidR="00330135" w:rsidRPr="00691B49" w:rsidRDefault="00330135" w:rsidP="00060F3F">
            <w:pPr>
              <w:jc w:val="center"/>
              <w:rPr>
                <w:rFonts w:ascii="Times New Roman" w:eastAsiaTheme="majorEastAsia" w:hAnsi="Times New Roman" w:cs="Times New Roman"/>
                <w:spacing w:val="5"/>
                <w:kern w:val="28"/>
              </w:rPr>
            </w:pPr>
            <w:r w:rsidRPr="00691B49">
              <w:rPr>
                <w:rFonts w:ascii="Times New Roman" w:eastAsiaTheme="majorEastAsia" w:hAnsi="Times New Roman" w:cs="Times New Roman"/>
                <w:spacing w:val="5"/>
                <w:kern w:val="28"/>
              </w:rPr>
              <w:t>Variable</w:t>
            </w:r>
          </w:p>
        </w:tc>
        <w:tc>
          <w:tcPr>
            <w:tcW w:w="2930" w:type="dxa"/>
            <w:tcBorders>
              <w:top w:val="single" w:sz="4" w:space="0" w:color="auto"/>
              <w:bottom w:val="single" w:sz="4" w:space="0" w:color="auto"/>
            </w:tcBorders>
          </w:tcPr>
          <w:p w14:paraId="2E909BA2" w14:textId="77777777" w:rsidR="00330135" w:rsidRPr="00691B49" w:rsidRDefault="00330135" w:rsidP="00060F3F">
            <w:pPr>
              <w:jc w:val="center"/>
              <w:rPr>
                <w:rFonts w:ascii="Times New Roman" w:eastAsiaTheme="majorEastAsia" w:hAnsi="Times New Roman" w:cs="Times New Roman"/>
                <w:spacing w:val="5"/>
                <w:kern w:val="28"/>
              </w:rPr>
            </w:pPr>
            <w:r w:rsidRPr="00691B49">
              <w:rPr>
                <w:rFonts w:ascii="Times New Roman" w:eastAsiaTheme="majorEastAsia" w:hAnsi="Times New Roman" w:cs="Times New Roman"/>
                <w:spacing w:val="5"/>
                <w:kern w:val="28"/>
              </w:rPr>
              <w:t>OR</w:t>
            </w:r>
          </w:p>
        </w:tc>
        <w:tc>
          <w:tcPr>
            <w:tcW w:w="2933" w:type="dxa"/>
            <w:tcBorders>
              <w:top w:val="single" w:sz="4" w:space="0" w:color="auto"/>
              <w:bottom w:val="single" w:sz="4" w:space="0" w:color="auto"/>
            </w:tcBorders>
          </w:tcPr>
          <w:p w14:paraId="7CAF5816" w14:textId="77777777" w:rsidR="00330135" w:rsidRPr="00691B49" w:rsidRDefault="00330135" w:rsidP="00060F3F">
            <w:pPr>
              <w:jc w:val="center"/>
              <w:rPr>
                <w:rFonts w:ascii="Times New Roman" w:eastAsiaTheme="majorEastAsia" w:hAnsi="Times New Roman" w:cs="Times New Roman"/>
                <w:spacing w:val="5"/>
                <w:kern w:val="28"/>
              </w:rPr>
            </w:pPr>
            <w:r w:rsidRPr="00691B49">
              <w:rPr>
                <w:rFonts w:ascii="Times New Roman" w:eastAsiaTheme="majorEastAsia" w:hAnsi="Times New Roman" w:cs="Times New Roman"/>
                <w:spacing w:val="5"/>
                <w:kern w:val="28"/>
              </w:rPr>
              <w:t>95% CI</w:t>
            </w:r>
          </w:p>
        </w:tc>
      </w:tr>
      <w:tr w:rsidR="00330135" w:rsidRPr="00691B49" w14:paraId="5FD6890C" w14:textId="77777777" w:rsidTr="00060F3F">
        <w:tc>
          <w:tcPr>
            <w:tcW w:w="2993" w:type="dxa"/>
          </w:tcPr>
          <w:p w14:paraId="06F32B4D" w14:textId="77777777" w:rsidR="00330135" w:rsidRPr="00691B49" w:rsidRDefault="00330135" w:rsidP="00060F3F">
            <w:pPr>
              <w:rPr>
                <w:rFonts w:ascii="Times New Roman" w:eastAsiaTheme="majorEastAsia" w:hAnsi="Times New Roman" w:cs="Times New Roman"/>
                <w:spacing w:val="5"/>
                <w:kern w:val="28"/>
              </w:rPr>
            </w:pPr>
            <w:r w:rsidRPr="00691B49">
              <w:rPr>
                <w:rFonts w:ascii="Times New Roman" w:eastAsiaTheme="majorEastAsia" w:hAnsi="Times New Roman" w:cs="Times New Roman"/>
                <w:spacing w:val="5"/>
                <w:kern w:val="28"/>
              </w:rPr>
              <w:t>Normative Beliefs</w:t>
            </w:r>
          </w:p>
        </w:tc>
        <w:tc>
          <w:tcPr>
            <w:tcW w:w="2930" w:type="dxa"/>
          </w:tcPr>
          <w:p w14:paraId="39D0CE23" w14:textId="1DC6B9C3" w:rsidR="00330135" w:rsidRPr="00691B49" w:rsidRDefault="004A1D58" w:rsidP="004A1D58">
            <w:pPr>
              <w:jc w:val="center"/>
              <w:rPr>
                <w:rFonts w:ascii="Times New Roman" w:eastAsiaTheme="majorEastAsia" w:hAnsi="Times New Roman" w:cs="Times New Roman"/>
                <w:spacing w:val="5"/>
                <w:kern w:val="28"/>
              </w:rPr>
            </w:pPr>
            <w:r>
              <w:rPr>
                <w:rFonts w:ascii="Times New Roman" w:eastAsiaTheme="majorEastAsia" w:hAnsi="Times New Roman" w:cs="Times New Roman"/>
                <w:spacing w:val="5"/>
                <w:kern w:val="28"/>
              </w:rPr>
              <w:t xml:space="preserve">  3.39*</w:t>
            </w:r>
          </w:p>
        </w:tc>
        <w:tc>
          <w:tcPr>
            <w:tcW w:w="2933" w:type="dxa"/>
          </w:tcPr>
          <w:p w14:paraId="1A80F227" w14:textId="4EE3FFB7" w:rsidR="00330135" w:rsidRPr="00691B49" w:rsidRDefault="004A1D58" w:rsidP="00060F3F">
            <w:pPr>
              <w:jc w:val="center"/>
              <w:rPr>
                <w:rFonts w:ascii="Times New Roman" w:eastAsiaTheme="majorEastAsia" w:hAnsi="Times New Roman" w:cs="Times New Roman"/>
                <w:spacing w:val="5"/>
                <w:kern w:val="28"/>
              </w:rPr>
            </w:pPr>
            <w:r>
              <w:rPr>
                <w:rFonts w:ascii="Times New Roman" w:eastAsiaTheme="majorEastAsia" w:hAnsi="Times New Roman" w:cs="Times New Roman"/>
                <w:spacing w:val="5"/>
                <w:kern w:val="28"/>
              </w:rPr>
              <w:t>[2.02</w:t>
            </w:r>
            <w:proofErr w:type="gramStart"/>
            <w:r>
              <w:rPr>
                <w:rFonts w:ascii="Times New Roman" w:eastAsiaTheme="majorEastAsia" w:hAnsi="Times New Roman" w:cs="Times New Roman"/>
                <w:spacing w:val="5"/>
                <w:kern w:val="28"/>
              </w:rPr>
              <w:t>,  5.68</w:t>
            </w:r>
            <w:proofErr w:type="gramEnd"/>
            <w:r w:rsidR="00330135" w:rsidRPr="00691B49">
              <w:rPr>
                <w:rFonts w:ascii="Times New Roman" w:eastAsiaTheme="majorEastAsia" w:hAnsi="Times New Roman" w:cs="Times New Roman"/>
                <w:spacing w:val="5"/>
                <w:kern w:val="28"/>
              </w:rPr>
              <w:t>]</w:t>
            </w:r>
          </w:p>
        </w:tc>
      </w:tr>
    </w:tbl>
    <w:p w14:paraId="7A69DE1A" w14:textId="142DEF2E" w:rsidR="00330135" w:rsidRDefault="004A1D58" w:rsidP="00330135">
      <w:pPr>
        <w:rPr>
          <w:rFonts w:ascii="Times New Roman" w:eastAsiaTheme="majorEastAsia" w:hAnsi="Times New Roman" w:cs="Times New Roman"/>
          <w:spacing w:val="5"/>
          <w:kern w:val="28"/>
        </w:rPr>
      </w:pPr>
      <w:r>
        <w:rPr>
          <w:rFonts w:ascii="Times New Roman" w:eastAsiaTheme="majorEastAsia" w:hAnsi="Times New Roman" w:cs="Times New Roman"/>
          <w:spacing w:val="5"/>
          <w:kern w:val="28"/>
        </w:rPr>
        <w:t>Family Discussion</w:t>
      </w:r>
      <w:r>
        <w:rPr>
          <w:rFonts w:ascii="Times New Roman" w:eastAsiaTheme="majorEastAsia" w:hAnsi="Times New Roman" w:cs="Times New Roman"/>
          <w:spacing w:val="5"/>
          <w:kern w:val="28"/>
        </w:rPr>
        <w:tab/>
      </w:r>
      <w:r>
        <w:rPr>
          <w:rFonts w:ascii="Times New Roman" w:eastAsiaTheme="majorEastAsia" w:hAnsi="Times New Roman" w:cs="Times New Roman"/>
          <w:spacing w:val="5"/>
          <w:kern w:val="28"/>
        </w:rPr>
        <w:tab/>
      </w:r>
      <w:r>
        <w:rPr>
          <w:rFonts w:ascii="Times New Roman" w:eastAsiaTheme="majorEastAsia" w:hAnsi="Times New Roman" w:cs="Times New Roman"/>
          <w:spacing w:val="5"/>
          <w:kern w:val="28"/>
        </w:rPr>
        <w:tab/>
        <w:t xml:space="preserve">        4.62*</w:t>
      </w:r>
      <w:r>
        <w:rPr>
          <w:rFonts w:ascii="Times New Roman" w:eastAsiaTheme="majorEastAsia" w:hAnsi="Times New Roman" w:cs="Times New Roman"/>
          <w:spacing w:val="5"/>
          <w:kern w:val="28"/>
        </w:rPr>
        <w:tab/>
      </w:r>
      <w:r>
        <w:rPr>
          <w:rFonts w:ascii="Times New Roman" w:eastAsiaTheme="majorEastAsia" w:hAnsi="Times New Roman" w:cs="Times New Roman"/>
          <w:spacing w:val="5"/>
          <w:kern w:val="28"/>
        </w:rPr>
        <w:tab/>
      </w:r>
      <w:r>
        <w:rPr>
          <w:rFonts w:ascii="Times New Roman" w:eastAsiaTheme="majorEastAsia" w:hAnsi="Times New Roman" w:cs="Times New Roman"/>
          <w:spacing w:val="5"/>
          <w:kern w:val="28"/>
        </w:rPr>
        <w:tab/>
        <w:t xml:space="preserve">   [2.17</w:t>
      </w:r>
      <w:proofErr w:type="gramStart"/>
      <w:r>
        <w:rPr>
          <w:rFonts w:ascii="Times New Roman" w:eastAsiaTheme="majorEastAsia" w:hAnsi="Times New Roman" w:cs="Times New Roman"/>
          <w:spacing w:val="5"/>
          <w:kern w:val="28"/>
        </w:rPr>
        <w:t>,  9.87</w:t>
      </w:r>
      <w:proofErr w:type="gramEnd"/>
      <w:r w:rsidR="00330135" w:rsidRPr="00691B49">
        <w:rPr>
          <w:rFonts w:ascii="Times New Roman" w:eastAsiaTheme="majorEastAsia" w:hAnsi="Times New Roman" w:cs="Times New Roman"/>
          <w:spacing w:val="5"/>
          <w:kern w:val="28"/>
        </w:rPr>
        <w:t>]</w:t>
      </w:r>
    </w:p>
    <w:p w14:paraId="42EC91B1" w14:textId="1B002031" w:rsidR="00691B49" w:rsidRPr="00691B49" w:rsidRDefault="00691B49" w:rsidP="00330135">
      <w:pPr>
        <w:rPr>
          <w:rFonts w:ascii="Times New Roman" w:eastAsiaTheme="majorEastAsia" w:hAnsi="Times New Roman" w:cs="Times New Roman"/>
          <w:spacing w:val="5"/>
          <w:kern w:val="28"/>
        </w:rPr>
      </w:pPr>
      <w:r w:rsidRPr="00691B49">
        <w:rPr>
          <w:rFonts w:ascii="Times New Roman" w:eastAsiaTheme="majorEastAsia" w:hAnsi="Times New Roman" w:cs="Times New Roman"/>
          <w:spacing w:val="5"/>
          <w:kern w:val="28"/>
        </w:rPr>
        <w:t>Par</w:t>
      </w:r>
      <w:r w:rsidR="003C6BC0">
        <w:rPr>
          <w:rFonts w:ascii="Times New Roman" w:eastAsiaTheme="majorEastAsia" w:hAnsi="Times New Roman" w:cs="Times New Roman"/>
          <w:spacing w:val="5"/>
          <w:kern w:val="28"/>
        </w:rPr>
        <w:t>ent Registered Donor</w:t>
      </w:r>
      <w:r w:rsidR="003C6BC0">
        <w:rPr>
          <w:rFonts w:ascii="Times New Roman" w:eastAsiaTheme="majorEastAsia" w:hAnsi="Times New Roman" w:cs="Times New Roman"/>
          <w:spacing w:val="5"/>
          <w:kern w:val="28"/>
        </w:rPr>
        <w:tab/>
      </w:r>
      <w:r w:rsidR="003C6BC0">
        <w:rPr>
          <w:rFonts w:ascii="Times New Roman" w:eastAsiaTheme="majorEastAsia" w:hAnsi="Times New Roman" w:cs="Times New Roman"/>
          <w:spacing w:val="5"/>
          <w:kern w:val="28"/>
        </w:rPr>
        <w:tab/>
        <w:t xml:space="preserve">        3.48</w:t>
      </w:r>
      <w:r w:rsidR="003C6BC0" w:rsidRPr="00691B49">
        <w:rPr>
          <w:rFonts w:ascii="Times New Roman" w:eastAsiaTheme="majorEastAsia" w:hAnsi="Times New Roman" w:cs="Times New Roman"/>
          <w:spacing w:val="5"/>
          <w:kern w:val="28"/>
        </w:rPr>
        <w:t xml:space="preserve"> </w:t>
      </w:r>
      <w:r w:rsidR="003C6BC0">
        <w:rPr>
          <w:rFonts w:ascii="Times New Roman" w:eastAsiaTheme="majorEastAsia" w:hAnsi="Times New Roman" w:cs="Times New Roman"/>
          <w:spacing w:val="5"/>
          <w:kern w:val="28"/>
        </w:rPr>
        <w:t>*</w:t>
      </w:r>
      <w:r w:rsidR="003C6BC0">
        <w:rPr>
          <w:rFonts w:ascii="Times New Roman" w:eastAsiaTheme="majorEastAsia" w:hAnsi="Times New Roman" w:cs="Times New Roman"/>
          <w:spacing w:val="5"/>
          <w:kern w:val="28"/>
        </w:rPr>
        <w:tab/>
      </w:r>
      <w:r w:rsidR="003C6BC0">
        <w:rPr>
          <w:rFonts w:ascii="Times New Roman" w:eastAsiaTheme="majorEastAsia" w:hAnsi="Times New Roman" w:cs="Times New Roman"/>
          <w:spacing w:val="5"/>
          <w:kern w:val="28"/>
        </w:rPr>
        <w:tab/>
      </w:r>
      <w:r w:rsidR="003C6BC0">
        <w:rPr>
          <w:rFonts w:ascii="Times New Roman" w:eastAsiaTheme="majorEastAsia" w:hAnsi="Times New Roman" w:cs="Times New Roman"/>
          <w:spacing w:val="5"/>
          <w:kern w:val="28"/>
        </w:rPr>
        <w:tab/>
        <w:t xml:space="preserve">   [2.11</w:t>
      </w:r>
      <w:proofErr w:type="gramStart"/>
      <w:r w:rsidR="003C6BC0">
        <w:rPr>
          <w:rFonts w:ascii="Times New Roman" w:eastAsiaTheme="majorEastAsia" w:hAnsi="Times New Roman" w:cs="Times New Roman"/>
          <w:spacing w:val="5"/>
          <w:kern w:val="28"/>
        </w:rPr>
        <w:t>,  5.73</w:t>
      </w:r>
      <w:proofErr w:type="gramEnd"/>
      <w:r w:rsidRPr="00691B49">
        <w:rPr>
          <w:rFonts w:ascii="Times New Roman" w:eastAsiaTheme="majorEastAsia" w:hAnsi="Times New Roman" w:cs="Times New Roman"/>
          <w:spacing w:val="5"/>
          <w:kern w:val="28"/>
        </w:rPr>
        <w:t>]</w:t>
      </w:r>
    </w:p>
    <w:p w14:paraId="4A7A9457" w14:textId="77777777" w:rsidR="00330135" w:rsidRPr="00691B49" w:rsidRDefault="00330135" w:rsidP="00330135">
      <w:pPr>
        <w:jc w:val="both"/>
        <w:rPr>
          <w:rFonts w:ascii="Times New Roman" w:eastAsiaTheme="majorEastAsia" w:hAnsi="Times New Roman" w:cs="Times New Roman"/>
          <w:i/>
          <w:spacing w:val="5"/>
          <w:kern w:val="28"/>
          <w:sz w:val="20"/>
          <w:szCs w:val="20"/>
        </w:rPr>
      </w:pPr>
      <w:r w:rsidRPr="00691B49">
        <w:rPr>
          <w:rFonts w:ascii="Times New Roman" w:eastAsiaTheme="majorEastAsia" w:hAnsi="Times New Roman" w:cs="Times New Roman"/>
          <w:i/>
          <w:spacing w:val="5"/>
          <w:kern w:val="28"/>
          <w:sz w:val="20"/>
          <w:szCs w:val="20"/>
        </w:rPr>
        <w:t>Note. OR=odds ratio; CI= confidence interval.</w:t>
      </w:r>
    </w:p>
    <w:p w14:paraId="5B99A20C" w14:textId="77777777" w:rsidR="00330135" w:rsidRDefault="00330135" w:rsidP="00330135">
      <w:pPr>
        <w:jc w:val="both"/>
        <w:rPr>
          <w:rFonts w:ascii="Times New Roman" w:eastAsiaTheme="majorEastAsia" w:hAnsi="Times New Roman" w:cs="Times New Roman"/>
          <w:i/>
          <w:spacing w:val="5"/>
          <w:kern w:val="28"/>
          <w:sz w:val="20"/>
          <w:szCs w:val="20"/>
        </w:rPr>
      </w:pPr>
      <w:r w:rsidRPr="00691B49">
        <w:rPr>
          <w:rFonts w:ascii="Times New Roman" w:eastAsiaTheme="majorEastAsia" w:hAnsi="Times New Roman" w:cs="Times New Roman"/>
          <w:i/>
          <w:spacing w:val="5"/>
          <w:kern w:val="28"/>
          <w:sz w:val="20"/>
          <w:szCs w:val="20"/>
        </w:rPr>
        <w:t>*</w:t>
      </w:r>
      <w:proofErr w:type="gramStart"/>
      <w:r w:rsidRPr="00691B49">
        <w:rPr>
          <w:rFonts w:ascii="Times New Roman" w:eastAsiaTheme="majorEastAsia" w:hAnsi="Times New Roman" w:cs="Times New Roman"/>
          <w:i/>
          <w:spacing w:val="5"/>
          <w:kern w:val="28"/>
          <w:sz w:val="20"/>
          <w:szCs w:val="20"/>
        </w:rPr>
        <w:t>p</w:t>
      </w:r>
      <w:proofErr w:type="gramEnd"/>
      <w:r w:rsidRPr="00691B49">
        <w:rPr>
          <w:rFonts w:ascii="Times New Roman" w:eastAsiaTheme="majorEastAsia" w:hAnsi="Times New Roman" w:cs="Times New Roman"/>
          <w:i/>
          <w:spacing w:val="5"/>
          <w:kern w:val="28"/>
          <w:sz w:val="20"/>
          <w:szCs w:val="20"/>
        </w:rPr>
        <w:t xml:space="preserve"> &lt; .05.</w:t>
      </w:r>
    </w:p>
    <w:p w14:paraId="2FEA9B66" w14:textId="77777777" w:rsidR="00437B2A" w:rsidRPr="00214A56" w:rsidRDefault="00437B2A" w:rsidP="00330135">
      <w:pPr>
        <w:rPr>
          <w:rFonts w:ascii="Times New Roman" w:eastAsiaTheme="majorEastAsia" w:hAnsi="Times New Roman" w:cs="Times New Roman"/>
          <w:b/>
          <w:spacing w:val="5"/>
          <w:kern w:val="28"/>
        </w:rPr>
      </w:pPr>
    </w:p>
    <w:sectPr w:rsidR="00437B2A" w:rsidRPr="00214A56" w:rsidSect="00FB7B18">
      <w:headerReference w:type="even" r:id="rId13"/>
      <w:headerReference w:type="default" r:id="rId14"/>
      <w:head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DE8CA" w14:textId="77777777" w:rsidR="000D0851" w:rsidRDefault="000D0851" w:rsidP="00600F0D">
      <w:r>
        <w:separator/>
      </w:r>
    </w:p>
  </w:endnote>
  <w:endnote w:type="continuationSeparator" w:id="0">
    <w:p w14:paraId="663855BD" w14:textId="77777777" w:rsidR="000D0851" w:rsidRDefault="000D0851" w:rsidP="0060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25B37" w14:textId="77777777" w:rsidR="000D0851" w:rsidRDefault="000D0851" w:rsidP="00600F0D">
      <w:r>
        <w:separator/>
      </w:r>
    </w:p>
  </w:footnote>
  <w:footnote w:type="continuationSeparator" w:id="0">
    <w:p w14:paraId="2F29101E" w14:textId="77777777" w:rsidR="000D0851" w:rsidRDefault="000D0851" w:rsidP="00600F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 w:type="dxa"/>
      <w:tblBorders>
        <w:bottom w:val="single" w:sz="4" w:space="0" w:color="BFBFBF"/>
      </w:tblBorders>
      <w:tblCellMar>
        <w:left w:w="115" w:type="dxa"/>
        <w:right w:w="115" w:type="dxa"/>
      </w:tblCellMar>
      <w:tblLook w:val="04A0" w:firstRow="1" w:lastRow="0" w:firstColumn="1" w:lastColumn="0" w:noHBand="0" w:noVBand="1"/>
    </w:tblPr>
    <w:tblGrid>
      <w:gridCol w:w="539"/>
      <w:gridCol w:w="8331"/>
    </w:tblGrid>
    <w:tr w:rsidR="000D0851" w:rsidRPr="0025191F" w14:paraId="08BA6E7A" w14:textId="77777777" w:rsidTr="00FB7B18">
      <w:tc>
        <w:tcPr>
          <w:tcW w:w="304" w:type="pct"/>
          <w:tcBorders>
            <w:bottom w:val="nil"/>
            <w:right w:val="single" w:sz="4" w:space="0" w:color="BFBFBF"/>
          </w:tcBorders>
        </w:tcPr>
        <w:p w14:paraId="65FFCE2F" w14:textId="77777777" w:rsidR="000D0851" w:rsidRPr="007B7F10" w:rsidRDefault="000D0851" w:rsidP="006A449E">
          <w:pPr>
            <w:rPr>
              <w:rFonts w:ascii="Calibri" w:eastAsia="Cambria" w:hAnsi="Calibri"/>
              <w:b/>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4C054B">
            <w:rPr>
              <w:rFonts w:ascii="Calibri" w:hAnsi="Calibri"/>
              <w:b/>
              <w:noProof/>
              <w:color w:val="595959" w:themeColor="text1" w:themeTint="A6"/>
            </w:rPr>
            <w:t>2</w:t>
          </w:r>
          <w:r w:rsidRPr="007B7F10">
            <w:rPr>
              <w:rFonts w:ascii="Calibri" w:hAnsi="Calibri"/>
              <w:b/>
              <w:color w:val="595959" w:themeColor="text1" w:themeTint="A6"/>
            </w:rPr>
            <w:fldChar w:fldCharType="end"/>
          </w:r>
        </w:p>
      </w:tc>
      <w:tc>
        <w:tcPr>
          <w:tcW w:w="4696" w:type="pct"/>
          <w:tcBorders>
            <w:left w:val="single" w:sz="4" w:space="0" w:color="BFBFBF"/>
            <w:bottom w:val="nil"/>
          </w:tcBorders>
        </w:tcPr>
        <w:p w14:paraId="2195BE83" w14:textId="09BAE976" w:rsidR="000D0851" w:rsidRPr="0025191F" w:rsidRDefault="004C054B" w:rsidP="00FB7B18">
          <w:pPr>
            <w:jc w:val="both"/>
            <w:rPr>
              <w:rFonts w:ascii="Calibri" w:eastAsia="Cambria" w:hAnsi="Calibri"/>
              <w:color w:val="595959" w:themeColor="text1" w:themeTint="A6"/>
            </w:rPr>
          </w:pPr>
          <w:sdt>
            <w:sdtPr>
              <w:rPr>
                <w:rFonts w:ascii="Calibri" w:hAnsi="Calibri"/>
                <w:b/>
                <w:bCs/>
                <w:caps/>
                <w:color w:val="595959" w:themeColor="text1" w:themeTint="A6"/>
              </w:rPr>
              <w:alias w:val="Title"/>
              <w:id w:val="171999504"/>
              <w:placeholder>
                <w:docPart w:val="A1CF58579C4CBC409BA17B4C2CC162EC"/>
              </w:placeholder>
              <w:dataBinding w:prefixMappings="xmlns:ns0='http://schemas.openxmlformats.org/package/2006/metadata/core-properties' xmlns:ns1='http://purl.org/dc/elements/1.1/'" w:xpath="/ns0:coreProperties[1]/ns1:title[1]" w:storeItemID="{6C3C8BC8-F283-45AE-878A-BAB7291924A1}"/>
              <w:text/>
            </w:sdtPr>
            <w:sdtEndPr/>
            <w:sdtContent>
              <w:r w:rsidR="000D0851">
                <w:rPr>
                  <w:rFonts w:ascii="Calibri" w:hAnsi="Calibri"/>
                  <w:b/>
                  <w:bCs/>
                  <w:caps/>
                  <w:color w:val="595959" w:themeColor="text1" w:themeTint="A6"/>
                </w:rPr>
                <w:t xml:space="preserve"> Predicting Intentions to Register</w:t>
              </w:r>
            </w:sdtContent>
          </w:sdt>
        </w:p>
      </w:tc>
    </w:tr>
  </w:tbl>
  <w:p w14:paraId="22490CFC" w14:textId="77777777" w:rsidR="000D0851" w:rsidRDefault="000D08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306"/>
      <w:gridCol w:w="564"/>
    </w:tblGrid>
    <w:tr w:rsidR="000D0851" w:rsidRPr="0025191F" w14:paraId="596731D6" w14:textId="77777777" w:rsidTr="00C87BA4">
      <w:tc>
        <w:tcPr>
          <w:tcW w:w="4682" w:type="pct"/>
          <w:tcBorders>
            <w:bottom w:val="nil"/>
            <w:right w:val="single" w:sz="4" w:space="0" w:color="BFBFBF"/>
          </w:tcBorders>
        </w:tcPr>
        <w:p w14:paraId="526BC22C" w14:textId="13CB25A6" w:rsidR="000D0851" w:rsidRPr="007B7F10" w:rsidRDefault="004C054B" w:rsidP="006A449E">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2038042464"/>
              <w:dataBinding w:prefixMappings="xmlns:ns0='http://schemas.openxmlformats.org/package/2006/metadata/core-properties' xmlns:ns1='http://purl.org/dc/elements/1.1/'" w:xpath="/ns0:coreProperties[1]/ns1:title[1]" w:storeItemID="{6C3C8BC8-F283-45AE-878A-BAB7291924A1}"/>
              <w:text/>
            </w:sdtPr>
            <w:sdtEndPr/>
            <w:sdtContent>
              <w:r w:rsidR="000D0851">
                <w:rPr>
                  <w:rFonts w:ascii="Calibri" w:hAnsi="Calibri"/>
                  <w:b/>
                  <w:bCs/>
                  <w:caps/>
                  <w:color w:val="595959" w:themeColor="text1" w:themeTint="A6"/>
                </w:rPr>
                <w:t xml:space="preserve"> Predicting Intentions to Register</w:t>
              </w:r>
            </w:sdtContent>
          </w:sdt>
        </w:p>
      </w:tc>
      <w:tc>
        <w:tcPr>
          <w:tcW w:w="318" w:type="pct"/>
          <w:tcBorders>
            <w:left w:val="single" w:sz="4" w:space="0" w:color="BFBFBF"/>
            <w:bottom w:val="nil"/>
          </w:tcBorders>
        </w:tcPr>
        <w:p w14:paraId="0B04FCE9" w14:textId="77777777" w:rsidR="000D0851" w:rsidRPr="0025191F" w:rsidRDefault="000D0851" w:rsidP="006A449E">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4C054B">
            <w:rPr>
              <w:rFonts w:ascii="Calibri" w:hAnsi="Calibri"/>
              <w:b/>
              <w:noProof/>
              <w:color w:val="595959" w:themeColor="text1" w:themeTint="A6"/>
            </w:rPr>
            <w:t>3</w:t>
          </w:r>
          <w:r w:rsidRPr="007B7F10">
            <w:rPr>
              <w:rFonts w:ascii="Calibri" w:hAnsi="Calibri"/>
              <w:b/>
              <w:color w:val="595959" w:themeColor="text1" w:themeTint="A6"/>
            </w:rPr>
            <w:fldChar w:fldCharType="end"/>
          </w:r>
        </w:p>
      </w:tc>
    </w:tr>
  </w:tbl>
  <w:p w14:paraId="4831F41E" w14:textId="77777777" w:rsidR="000D0851" w:rsidRDefault="000D085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518"/>
      <w:gridCol w:w="352"/>
    </w:tblGrid>
    <w:tr w:rsidR="000D0851" w:rsidRPr="0025191F" w14:paraId="4ACD3A10" w14:textId="77777777" w:rsidTr="006A449E">
      <w:tc>
        <w:tcPr>
          <w:tcW w:w="4813" w:type="pct"/>
          <w:tcBorders>
            <w:bottom w:val="nil"/>
            <w:right w:val="single" w:sz="4" w:space="0" w:color="BFBFBF"/>
          </w:tcBorders>
        </w:tcPr>
        <w:sdt>
          <w:sdtPr>
            <w:rPr>
              <w:rFonts w:ascii="Calibri" w:hAnsi="Calibri"/>
              <w:b/>
              <w:bCs/>
              <w:caps/>
              <w:color w:val="595959" w:themeColor="text1" w:themeTint="A6"/>
            </w:rPr>
            <w:alias w:val="Title"/>
            <w:id w:val="19157470"/>
            <w:dataBinding w:prefixMappings="xmlns:ns0='http://schemas.openxmlformats.org/package/2006/metadata/core-properties' xmlns:ns1='http://purl.org/dc/elements/1.1/'" w:xpath="/ns0:coreProperties[1]/ns1:title[1]" w:storeItemID="{6C3C8BC8-F283-45AE-878A-BAB7291924A1}"/>
            <w:text/>
          </w:sdtPr>
          <w:sdtEndPr/>
          <w:sdtContent>
            <w:p w14:paraId="54F46784" w14:textId="5AFE63B2" w:rsidR="000D0851" w:rsidRPr="007B7F10" w:rsidRDefault="000D0851" w:rsidP="00FB7B18">
              <w:pPr>
                <w:jc w:val="right"/>
                <w:rPr>
                  <w:rFonts w:ascii="Calibri" w:eastAsia="Cambria" w:hAnsi="Calibri"/>
                  <w:b/>
                  <w:color w:val="595959" w:themeColor="text1" w:themeTint="A6"/>
                </w:rPr>
              </w:pPr>
              <w:r>
                <w:rPr>
                  <w:rFonts w:ascii="Calibri" w:hAnsi="Calibri"/>
                  <w:b/>
                  <w:bCs/>
                  <w:caps/>
                  <w:color w:val="595959" w:themeColor="text1" w:themeTint="A6"/>
                </w:rPr>
                <w:t xml:space="preserve"> Predicting Intentions to Register</w:t>
              </w:r>
            </w:p>
          </w:sdtContent>
        </w:sdt>
      </w:tc>
      <w:tc>
        <w:tcPr>
          <w:tcW w:w="187" w:type="pct"/>
          <w:tcBorders>
            <w:left w:val="single" w:sz="4" w:space="0" w:color="BFBFBF"/>
            <w:bottom w:val="nil"/>
          </w:tcBorders>
        </w:tcPr>
        <w:p w14:paraId="3F340C6B" w14:textId="77777777" w:rsidR="000D0851" w:rsidRPr="0025191F" w:rsidRDefault="000D0851" w:rsidP="006A449E">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4C054B">
            <w:rPr>
              <w:rFonts w:ascii="Calibri" w:hAnsi="Calibri"/>
              <w:b/>
              <w:noProof/>
              <w:color w:val="595959" w:themeColor="text1" w:themeTint="A6"/>
            </w:rPr>
            <w:t>1</w:t>
          </w:r>
          <w:r w:rsidRPr="007B7F10">
            <w:rPr>
              <w:rFonts w:ascii="Calibri" w:hAnsi="Calibri"/>
              <w:b/>
              <w:color w:val="595959" w:themeColor="text1" w:themeTint="A6"/>
            </w:rPr>
            <w:fldChar w:fldCharType="end"/>
          </w:r>
        </w:p>
      </w:tc>
    </w:tr>
  </w:tbl>
  <w:p w14:paraId="6EE7C47F" w14:textId="77777777" w:rsidR="000D0851" w:rsidRDefault="000D08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B53"/>
    <w:rsid w:val="000467BE"/>
    <w:rsid w:val="00060F3F"/>
    <w:rsid w:val="00087CBC"/>
    <w:rsid w:val="00091F6D"/>
    <w:rsid w:val="000D0851"/>
    <w:rsid w:val="001245C9"/>
    <w:rsid w:val="0017432A"/>
    <w:rsid w:val="00181D30"/>
    <w:rsid w:val="001E1415"/>
    <w:rsid w:val="00214A56"/>
    <w:rsid w:val="00260696"/>
    <w:rsid w:val="002614CE"/>
    <w:rsid w:val="00274554"/>
    <w:rsid w:val="002F57B8"/>
    <w:rsid w:val="00326C9D"/>
    <w:rsid w:val="0032764C"/>
    <w:rsid w:val="00330135"/>
    <w:rsid w:val="0033184A"/>
    <w:rsid w:val="003756CE"/>
    <w:rsid w:val="00384500"/>
    <w:rsid w:val="00390A92"/>
    <w:rsid w:val="003C6BC0"/>
    <w:rsid w:val="003D7BDA"/>
    <w:rsid w:val="003E540B"/>
    <w:rsid w:val="00436E0A"/>
    <w:rsid w:val="00437B2A"/>
    <w:rsid w:val="00446EF4"/>
    <w:rsid w:val="00450EF0"/>
    <w:rsid w:val="004A1D58"/>
    <w:rsid w:val="004A6A67"/>
    <w:rsid w:val="004C054B"/>
    <w:rsid w:val="00504CD6"/>
    <w:rsid w:val="005071F6"/>
    <w:rsid w:val="00523104"/>
    <w:rsid w:val="0052512B"/>
    <w:rsid w:val="00526453"/>
    <w:rsid w:val="00561A0D"/>
    <w:rsid w:val="00587B53"/>
    <w:rsid w:val="00597A9A"/>
    <w:rsid w:val="005C537C"/>
    <w:rsid w:val="005D0ED7"/>
    <w:rsid w:val="00600F0D"/>
    <w:rsid w:val="00601ADB"/>
    <w:rsid w:val="006046E0"/>
    <w:rsid w:val="006133FA"/>
    <w:rsid w:val="00633C82"/>
    <w:rsid w:val="00650775"/>
    <w:rsid w:val="006642E1"/>
    <w:rsid w:val="00691B49"/>
    <w:rsid w:val="006A449E"/>
    <w:rsid w:val="006D04B5"/>
    <w:rsid w:val="007051F2"/>
    <w:rsid w:val="00706823"/>
    <w:rsid w:val="007315E4"/>
    <w:rsid w:val="007323F1"/>
    <w:rsid w:val="00781400"/>
    <w:rsid w:val="00786B50"/>
    <w:rsid w:val="007A582D"/>
    <w:rsid w:val="00835488"/>
    <w:rsid w:val="00884E59"/>
    <w:rsid w:val="008850E8"/>
    <w:rsid w:val="00896D00"/>
    <w:rsid w:val="008A4C22"/>
    <w:rsid w:val="008E04B2"/>
    <w:rsid w:val="008F1D7F"/>
    <w:rsid w:val="008F3E53"/>
    <w:rsid w:val="008F5C5A"/>
    <w:rsid w:val="009B0434"/>
    <w:rsid w:val="009C37BC"/>
    <w:rsid w:val="009C611C"/>
    <w:rsid w:val="009D5B34"/>
    <w:rsid w:val="009E07CE"/>
    <w:rsid w:val="00A147B1"/>
    <w:rsid w:val="00A84EEE"/>
    <w:rsid w:val="00AB5916"/>
    <w:rsid w:val="00B014D0"/>
    <w:rsid w:val="00B1697A"/>
    <w:rsid w:val="00B2494D"/>
    <w:rsid w:val="00B273D4"/>
    <w:rsid w:val="00B40A1C"/>
    <w:rsid w:val="00B40DC5"/>
    <w:rsid w:val="00B73D7A"/>
    <w:rsid w:val="00B76A6A"/>
    <w:rsid w:val="00BA33FC"/>
    <w:rsid w:val="00BB6D54"/>
    <w:rsid w:val="00BD59CE"/>
    <w:rsid w:val="00C071DF"/>
    <w:rsid w:val="00C250BA"/>
    <w:rsid w:val="00C5275B"/>
    <w:rsid w:val="00C6292D"/>
    <w:rsid w:val="00C657B8"/>
    <w:rsid w:val="00C82A46"/>
    <w:rsid w:val="00C87BA4"/>
    <w:rsid w:val="00CA2C83"/>
    <w:rsid w:val="00CC3193"/>
    <w:rsid w:val="00CF14E7"/>
    <w:rsid w:val="00CF3F30"/>
    <w:rsid w:val="00CF56F4"/>
    <w:rsid w:val="00D05D8D"/>
    <w:rsid w:val="00D16B05"/>
    <w:rsid w:val="00D43030"/>
    <w:rsid w:val="00D575CE"/>
    <w:rsid w:val="00D73CC4"/>
    <w:rsid w:val="00DE6042"/>
    <w:rsid w:val="00E3121F"/>
    <w:rsid w:val="00E332D7"/>
    <w:rsid w:val="00E764C1"/>
    <w:rsid w:val="00F125B9"/>
    <w:rsid w:val="00F26D25"/>
    <w:rsid w:val="00F415F3"/>
    <w:rsid w:val="00F745E6"/>
    <w:rsid w:val="00F95AE0"/>
    <w:rsid w:val="00FA3F5D"/>
    <w:rsid w:val="00FB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1D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A3F5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7B53"/>
    <w:rPr>
      <w:rFonts w:cs="Times New Roman"/>
      <w:color w:val="0000FF"/>
      <w:u w:val="single"/>
    </w:rPr>
  </w:style>
  <w:style w:type="paragraph" w:customStyle="1" w:styleId="Tables">
    <w:name w:val="Tables"/>
    <w:basedOn w:val="Caption"/>
    <w:qFormat/>
    <w:rsid w:val="006D04B5"/>
    <w:rPr>
      <w:rFonts w:ascii="Times New Roman" w:eastAsiaTheme="minorHAnsi" w:hAnsi="Times New Roman" w:cs="Times New Roman"/>
      <w:b w:val="0"/>
      <w:color w:val="auto"/>
      <w:sz w:val="24"/>
      <w:szCs w:val="24"/>
    </w:rPr>
  </w:style>
  <w:style w:type="paragraph" w:styleId="Caption">
    <w:name w:val="caption"/>
    <w:basedOn w:val="Normal"/>
    <w:next w:val="Normal"/>
    <w:uiPriority w:val="35"/>
    <w:semiHidden/>
    <w:unhideWhenUsed/>
    <w:qFormat/>
    <w:rsid w:val="006D04B5"/>
    <w:pPr>
      <w:spacing w:after="200"/>
    </w:pPr>
    <w:rPr>
      <w:b/>
      <w:bCs/>
      <w:color w:val="4F81BD" w:themeColor="accent1"/>
      <w:sz w:val="18"/>
      <w:szCs w:val="18"/>
    </w:rPr>
  </w:style>
  <w:style w:type="paragraph" w:customStyle="1" w:styleId="APA">
    <w:name w:val="APA"/>
    <w:basedOn w:val="BodyText"/>
    <w:rsid w:val="008F3E53"/>
    <w:pPr>
      <w:spacing w:after="0" w:line="480" w:lineRule="auto"/>
      <w:ind w:firstLine="720"/>
    </w:pPr>
    <w:rPr>
      <w:rFonts w:ascii="Calibri" w:eastAsia="Times New Roman" w:hAnsi="Calibri" w:cs="Times New Roman"/>
      <w:szCs w:val="22"/>
    </w:rPr>
  </w:style>
  <w:style w:type="paragraph" w:styleId="BodyText">
    <w:name w:val="Body Text"/>
    <w:basedOn w:val="Normal"/>
    <w:link w:val="BodyTextChar"/>
    <w:uiPriority w:val="99"/>
    <w:semiHidden/>
    <w:unhideWhenUsed/>
    <w:rsid w:val="008F3E53"/>
    <w:pPr>
      <w:spacing w:after="120"/>
    </w:pPr>
  </w:style>
  <w:style w:type="character" w:customStyle="1" w:styleId="BodyTextChar">
    <w:name w:val="Body Text Char"/>
    <w:basedOn w:val="DefaultParagraphFont"/>
    <w:link w:val="BodyText"/>
    <w:uiPriority w:val="99"/>
    <w:semiHidden/>
    <w:rsid w:val="008F3E53"/>
  </w:style>
  <w:style w:type="character" w:customStyle="1" w:styleId="Heading2Char">
    <w:name w:val="Heading 2 Char"/>
    <w:basedOn w:val="DefaultParagraphFont"/>
    <w:link w:val="Heading2"/>
    <w:uiPriority w:val="9"/>
    <w:rsid w:val="00FA3F5D"/>
    <w:rPr>
      <w:rFonts w:asciiTheme="majorHAnsi" w:eastAsiaTheme="majorEastAsia" w:hAnsiTheme="majorHAnsi" w:cstheme="majorBidi"/>
      <w:b/>
      <w:bCs/>
      <w:color w:val="4F81BD" w:themeColor="accent1"/>
      <w:sz w:val="26"/>
      <w:szCs w:val="26"/>
    </w:rPr>
  </w:style>
  <w:style w:type="paragraph" w:customStyle="1" w:styleId="Figure">
    <w:name w:val="Figure"/>
    <w:basedOn w:val="APA"/>
    <w:qFormat/>
    <w:rsid w:val="00FA3F5D"/>
    <w:pPr>
      <w:ind w:firstLine="0"/>
    </w:pPr>
    <w:rPr>
      <w:rFonts w:ascii="Times New Roman" w:hAnsi="Times New Roman"/>
    </w:rPr>
  </w:style>
  <w:style w:type="paragraph" w:styleId="BalloonText">
    <w:name w:val="Balloon Text"/>
    <w:basedOn w:val="Normal"/>
    <w:link w:val="BalloonTextChar"/>
    <w:uiPriority w:val="99"/>
    <w:semiHidden/>
    <w:unhideWhenUsed/>
    <w:rsid w:val="00FA3F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3F5D"/>
    <w:rPr>
      <w:rFonts w:ascii="Lucida Grande" w:hAnsi="Lucida Grande" w:cs="Lucida Grande"/>
      <w:sz w:val="18"/>
      <w:szCs w:val="18"/>
    </w:rPr>
  </w:style>
  <w:style w:type="character" w:styleId="FollowedHyperlink">
    <w:name w:val="FollowedHyperlink"/>
    <w:basedOn w:val="DefaultParagraphFont"/>
    <w:uiPriority w:val="99"/>
    <w:semiHidden/>
    <w:unhideWhenUsed/>
    <w:rsid w:val="003756CE"/>
    <w:rPr>
      <w:color w:val="800080" w:themeColor="followedHyperlink"/>
      <w:u w:val="single"/>
    </w:rPr>
  </w:style>
  <w:style w:type="character" w:styleId="CommentReference">
    <w:name w:val="annotation reference"/>
    <w:basedOn w:val="DefaultParagraphFont"/>
    <w:uiPriority w:val="99"/>
    <w:semiHidden/>
    <w:unhideWhenUsed/>
    <w:rsid w:val="00597A9A"/>
    <w:rPr>
      <w:sz w:val="16"/>
      <w:szCs w:val="16"/>
    </w:rPr>
  </w:style>
  <w:style w:type="paragraph" w:styleId="CommentText">
    <w:name w:val="annotation text"/>
    <w:basedOn w:val="Normal"/>
    <w:link w:val="CommentTextChar"/>
    <w:uiPriority w:val="99"/>
    <w:semiHidden/>
    <w:unhideWhenUsed/>
    <w:rsid w:val="00597A9A"/>
    <w:rPr>
      <w:sz w:val="20"/>
      <w:szCs w:val="20"/>
    </w:rPr>
  </w:style>
  <w:style w:type="character" w:customStyle="1" w:styleId="CommentTextChar">
    <w:name w:val="Comment Text Char"/>
    <w:basedOn w:val="DefaultParagraphFont"/>
    <w:link w:val="CommentText"/>
    <w:uiPriority w:val="99"/>
    <w:semiHidden/>
    <w:rsid w:val="00597A9A"/>
    <w:rPr>
      <w:sz w:val="20"/>
      <w:szCs w:val="20"/>
    </w:rPr>
  </w:style>
  <w:style w:type="paragraph" w:styleId="CommentSubject">
    <w:name w:val="annotation subject"/>
    <w:basedOn w:val="CommentText"/>
    <w:next w:val="CommentText"/>
    <w:link w:val="CommentSubjectChar"/>
    <w:uiPriority w:val="99"/>
    <w:semiHidden/>
    <w:unhideWhenUsed/>
    <w:rsid w:val="00597A9A"/>
    <w:rPr>
      <w:b/>
      <w:bCs/>
    </w:rPr>
  </w:style>
  <w:style w:type="character" w:customStyle="1" w:styleId="CommentSubjectChar">
    <w:name w:val="Comment Subject Char"/>
    <w:basedOn w:val="CommentTextChar"/>
    <w:link w:val="CommentSubject"/>
    <w:uiPriority w:val="99"/>
    <w:semiHidden/>
    <w:rsid w:val="00597A9A"/>
    <w:rPr>
      <w:b/>
      <w:bCs/>
      <w:sz w:val="20"/>
      <w:szCs w:val="20"/>
    </w:rPr>
  </w:style>
  <w:style w:type="paragraph" w:customStyle="1" w:styleId="APAHeadingCenter">
    <w:name w:val="APA Heading Center"/>
    <w:basedOn w:val="APA"/>
    <w:next w:val="APA"/>
    <w:rsid w:val="001245C9"/>
    <w:pPr>
      <w:ind w:firstLine="0"/>
      <w:jc w:val="center"/>
    </w:pPr>
    <w:rPr>
      <w:rFonts w:asciiTheme="minorHAnsi" w:eastAsiaTheme="minorHAnsi" w:hAnsiTheme="minorHAnsi" w:cstheme="minorBidi"/>
    </w:rPr>
  </w:style>
  <w:style w:type="paragraph" w:customStyle="1" w:styleId="APAReference">
    <w:name w:val="APA Reference"/>
    <w:basedOn w:val="APA"/>
    <w:rsid w:val="001245C9"/>
    <w:pPr>
      <w:ind w:left="720" w:hanging="720"/>
    </w:pPr>
    <w:rPr>
      <w:rFonts w:asciiTheme="minorHAnsi" w:eastAsiaTheme="minorHAnsi" w:hAnsiTheme="minorHAnsi" w:cstheme="minorBidi"/>
    </w:rPr>
  </w:style>
  <w:style w:type="paragraph" w:styleId="Footer">
    <w:name w:val="footer"/>
    <w:basedOn w:val="Normal"/>
    <w:link w:val="FooterChar"/>
    <w:uiPriority w:val="99"/>
    <w:unhideWhenUsed/>
    <w:rsid w:val="00600F0D"/>
    <w:pPr>
      <w:tabs>
        <w:tab w:val="center" w:pos="4320"/>
        <w:tab w:val="right" w:pos="8640"/>
      </w:tabs>
    </w:pPr>
  </w:style>
  <w:style w:type="character" w:customStyle="1" w:styleId="FooterChar">
    <w:name w:val="Footer Char"/>
    <w:basedOn w:val="DefaultParagraphFont"/>
    <w:link w:val="Footer"/>
    <w:uiPriority w:val="99"/>
    <w:rsid w:val="00600F0D"/>
  </w:style>
  <w:style w:type="character" w:styleId="PageNumber">
    <w:name w:val="page number"/>
    <w:basedOn w:val="DefaultParagraphFont"/>
    <w:uiPriority w:val="99"/>
    <w:semiHidden/>
    <w:unhideWhenUsed/>
    <w:rsid w:val="00600F0D"/>
  </w:style>
  <w:style w:type="paragraph" w:styleId="Header">
    <w:name w:val="header"/>
    <w:basedOn w:val="Normal"/>
    <w:link w:val="HeaderChar"/>
    <w:uiPriority w:val="99"/>
    <w:unhideWhenUsed/>
    <w:rsid w:val="00523104"/>
    <w:pPr>
      <w:tabs>
        <w:tab w:val="center" w:pos="4320"/>
        <w:tab w:val="right" w:pos="8640"/>
      </w:tabs>
    </w:pPr>
  </w:style>
  <w:style w:type="character" w:customStyle="1" w:styleId="HeaderChar">
    <w:name w:val="Header Char"/>
    <w:basedOn w:val="DefaultParagraphFont"/>
    <w:link w:val="Header"/>
    <w:uiPriority w:val="99"/>
    <w:rsid w:val="005231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A3F5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7B53"/>
    <w:rPr>
      <w:rFonts w:cs="Times New Roman"/>
      <w:color w:val="0000FF"/>
      <w:u w:val="single"/>
    </w:rPr>
  </w:style>
  <w:style w:type="paragraph" w:customStyle="1" w:styleId="Tables">
    <w:name w:val="Tables"/>
    <w:basedOn w:val="Caption"/>
    <w:qFormat/>
    <w:rsid w:val="006D04B5"/>
    <w:rPr>
      <w:rFonts w:ascii="Times New Roman" w:eastAsiaTheme="minorHAnsi" w:hAnsi="Times New Roman" w:cs="Times New Roman"/>
      <w:b w:val="0"/>
      <w:color w:val="auto"/>
      <w:sz w:val="24"/>
      <w:szCs w:val="24"/>
    </w:rPr>
  </w:style>
  <w:style w:type="paragraph" w:styleId="Caption">
    <w:name w:val="caption"/>
    <w:basedOn w:val="Normal"/>
    <w:next w:val="Normal"/>
    <w:uiPriority w:val="35"/>
    <w:semiHidden/>
    <w:unhideWhenUsed/>
    <w:qFormat/>
    <w:rsid w:val="006D04B5"/>
    <w:pPr>
      <w:spacing w:after="200"/>
    </w:pPr>
    <w:rPr>
      <w:b/>
      <w:bCs/>
      <w:color w:val="4F81BD" w:themeColor="accent1"/>
      <w:sz w:val="18"/>
      <w:szCs w:val="18"/>
    </w:rPr>
  </w:style>
  <w:style w:type="paragraph" w:customStyle="1" w:styleId="APA">
    <w:name w:val="APA"/>
    <w:basedOn w:val="BodyText"/>
    <w:rsid w:val="008F3E53"/>
    <w:pPr>
      <w:spacing w:after="0" w:line="480" w:lineRule="auto"/>
      <w:ind w:firstLine="720"/>
    </w:pPr>
    <w:rPr>
      <w:rFonts w:ascii="Calibri" w:eastAsia="Times New Roman" w:hAnsi="Calibri" w:cs="Times New Roman"/>
      <w:szCs w:val="22"/>
    </w:rPr>
  </w:style>
  <w:style w:type="paragraph" w:styleId="BodyText">
    <w:name w:val="Body Text"/>
    <w:basedOn w:val="Normal"/>
    <w:link w:val="BodyTextChar"/>
    <w:uiPriority w:val="99"/>
    <w:semiHidden/>
    <w:unhideWhenUsed/>
    <w:rsid w:val="008F3E53"/>
    <w:pPr>
      <w:spacing w:after="120"/>
    </w:pPr>
  </w:style>
  <w:style w:type="character" w:customStyle="1" w:styleId="BodyTextChar">
    <w:name w:val="Body Text Char"/>
    <w:basedOn w:val="DefaultParagraphFont"/>
    <w:link w:val="BodyText"/>
    <w:uiPriority w:val="99"/>
    <w:semiHidden/>
    <w:rsid w:val="008F3E53"/>
  </w:style>
  <w:style w:type="character" w:customStyle="1" w:styleId="Heading2Char">
    <w:name w:val="Heading 2 Char"/>
    <w:basedOn w:val="DefaultParagraphFont"/>
    <w:link w:val="Heading2"/>
    <w:uiPriority w:val="9"/>
    <w:rsid w:val="00FA3F5D"/>
    <w:rPr>
      <w:rFonts w:asciiTheme="majorHAnsi" w:eastAsiaTheme="majorEastAsia" w:hAnsiTheme="majorHAnsi" w:cstheme="majorBidi"/>
      <w:b/>
      <w:bCs/>
      <w:color w:val="4F81BD" w:themeColor="accent1"/>
      <w:sz w:val="26"/>
      <w:szCs w:val="26"/>
    </w:rPr>
  </w:style>
  <w:style w:type="paragraph" w:customStyle="1" w:styleId="Figure">
    <w:name w:val="Figure"/>
    <w:basedOn w:val="APA"/>
    <w:qFormat/>
    <w:rsid w:val="00FA3F5D"/>
    <w:pPr>
      <w:ind w:firstLine="0"/>
    </w:pPr>
    <w:rPr>
      <w:rFonts w:ascii="Times New Roman" w:hAnsi="Times New Roman"/>
    </w:rPr>
  </w:style>
  <w:style w:type="paragraph" w:styleId="BalloonText">
    <w:name w:val="Balloon Text"/>
    <w:basedOn w:val="Normal"/>
    <w:link w:val="BalloonTextChar"/>
    <w:uiPriority w:val="99"/>
    <w:semiHidden/>
    <w:unhideWhenUsed/>
    <w:rsid w:val="00FA3F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3F5D"/>
    <w:rPr>
      <w:rFonts w:ascii="Lucida Grande" w:hAnsi="Lucida Grande" w:cs="Lucida Grande"/>
      <w:sz w:val="18"/>
      <w:szCs w:val="18"/>
    </w:rPr>
  </w:style>
  <w:style w:type="character" w:styleId="FollowedHyperlink">
    <w:name w:val="FollowedHyperlink"/>
    <w:basedOn w:val="DefaultParagraphFont"/>
    <w:uiPriority w:val="99"/>
    <w:semiHidden/>
    <w:unhideWhenUsed/>
    <w:rsid w:val="003756CE"/>
    <w:rPr>
      <w:color w:val="800080" w:themeColor="followedHyperlink"/>
      <w:u w:val="single"/>
    </w:rPr>
  </w:style>
  <w:style w:type="character" w:styleId="CommentReference">
    <w:name w:val="annotation reference"/>
    <w:basedOn w:val="DefaultParagraphFont"/>
    <w:uiPriority w:val="99"/>
    <w:semiHidden/>
    <w:unhideWhenUsed/>
    <w:rsid w:val="00597A9A"/>
    <w:rPr>
      <w:sz w:val="16"/>
      <w:szCs w:val="16"/>
    </w:rPr>
  </w:style>
  <w:style w:type="paragraph" w:styleId="CommentText">
    <w:name w:val="annotation text"/>
    <w:basedOn w:val="Normal"/>
    <w:link w:val="CommentTextChar"/>
    <w:uiPriority w:val="99"/>
    <w:semiHidden/>
    <w:unhideWhenUsed/>
    <w:rsid w:val="00597A9A"/>
    <w:rPr>
      <w:sz w:val="20"/>
      <w:szCs w:val="20"/>
    </w:rPr>
  </w:style>
  <w:style w:type="character" w:customStyle="1" w:styleId="CommentTextChar">
    <w:name w:val="Comment Text Char"/>
    <w:basedOn w:val="DefaultParagraphFont"/>
    <w:link w:val="CommentText"/>
    <w:uiPriority w:val="99"/>
    <w:semiHidden/>
    <w:rsid w:val="00597A9A"/>
    <w:rPr>
      <w:sz w:val="20"/>
      <w:szCs w:val="20"/>
    </w:rPr>
  </w:style>
  <w:style w:type="paragraph" w:styleId="CommentSubject">
    <w:name w:val="annotation subject"/>
    <w:basedOn w:val="CommentText"/>
    <w:next w:val="CommentText"/>
    <w:link w:val="CommentSubjectChar"/>
    <w:uiPriority w:val="99"/>
    <w:semiHidden/>
    <w:unhideWhenUsed/>
    <w:rsid w:val="00597A9A"/>
    <w:rPr>
      <w:b/>
      <w:bCs/>
    </w:rPr>
  </w:style>
  <w:style w:type="character" w:customStyle="1" w:styleId="CommentSubjectChar">
    <w:name w:val="Comment Subject Char"/>
    <w:basedOn w:val="CommentTextChar"/>
    <w:link w:val="CommentSubject"/>
    <w:uiPriority w:val="99"/>
    <w:semiHidden/>
    <w:rsid w:val="00597A9A"/>
    <w:rPr>
      <w:b/>
      <w:bCs/>
      <w:sz w:val="20"/>
      <w:szCs w:val="20"/>
    </w:rPr>
  </w:style>
  <w:style w:type="paragraph" w:customStyle="1" w:styleId="APAHeadingCenter">
    <w:name w:val="APA Heading Center"/>
    <w:basedOn w:val="APA"/>
    <w:next w:val="APA"/>
    <w:rsid w:val="001245C9"/>
    <w:pPr>
      <w:ind w:firstLine="0"/>
      <w:jc w:val="center"/>
    </w:pPr>
    <w:rPr>
      <w:rFonts w:asciiTheme="minorHAnsi" w:eastAsiaTheme="minorHAnsi" w:hAnsiTheme="minorHAnsi" w:cstheme="minorBidi"/>
    </w:rPr>
  </w:style>
  <w:style w:type="paragraph" w:customStyle="1" w:styleId="APAReference">
    <w:name w:val="APA Reference"/>
    <w:basedOn w:val="APA"/>
    <w:rsid w:val="001245C9"/>
    <w:pPr>
      <w:ind w:left="720" w:hanging="720"/>
    </w:pPr>
    <w:rPr>
      <w:rFonts w:asciiTheme="minorHAnsi" w:eastAsiaTheme="minorHAnsi" w:hAnsiTheme="minorHAnsi" w:cstheme="minorBidi"/>
    </w:rPr>
  </w:style>
  <w:style w:type="paragraph" w:styleId="Footer">
    <w:name w:val="footer"/>
    <w:basedOn w:val="Normal"/>
    <w:link w:val="FooterChar"/>
    <w:uiPriority w:val="99"/>
    <w:unhideWhenUsed/>
    <w:rsid w:val="00600F0D"/>
    <w:pPr>
      <w:tabs>
        <w:tab w:val="center" w:pos="4320"/>
        <w:tab w:val="right" w:pos="8640"/>
      </w:tabs>
    </w:pPr>
  </w:style>
  <w:style w:type="character" w:customStyle="1" w:styleId="FooterChar">
    <w:name w:val="Footer Char"/>
    <w:basedOn w:val="DefaultParagraphFont"/>
    <w:link w:val="Footer"/>
    <w:uiPriority w:val="99"/>
    <w:rsid w:val="00600F0D"/>
  </w:style>
  <w:style w:type="character" w:styleId="PageNumber">
    <w:name w:val="page number"/>
    <w:basedOn w:val="DefaultParagraphFont"/>
    <w:uiPriority w:val="99"/>
    <w:semiHidden/>
    <w:unhideWhenUsed/>
    <w:rsid w:val="00600F0D"/>
  </w:style>
  <w:style w:type="paragraph" w:styleId="Header">
    <w:name w:val="header"/>
    <w:basedOn w:val="Normal"/>
    <w:link w:val="HeaderChar"/>
    <w:uiPriority w:val="99"/>
    <w:unhideWhenUsed/>
    <w:rsid w:val="00523104"/>
    <w:pPr>
      <w:tabs>
        <w:tab w:val="center" w:pos="4320"/>
        <w:tab w:val="right" w:pos="8640"/>
      </w:tabs>
    </w:pPr>
  </w:style>
  <w:style w:type="character" w:customStyle="1" w:styleId="HeaderChar">
    <w:name w:val="Header Char"/>
    <w:basedOn w:val="DefaultParagraphFont"/>
    <w:link w:val="Header"/>
    <w:uiPriority w:val="99"/>
    <w:rsid w:val="00523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185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hs.gov" TargetMode="External"/><Relationship Id="rId12" Type="http://schemas.openxmlformats.org/officeDocument/2006/relationships/hyperlink" Target="http://www.api4animals.org/573.ht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onatelife.net" TargetMode="External"/><Relationship Id="rId9" Type="http://schemas.openxmlformats.org/officeDocument/2006/relationships/hyperlink" Target="http://donatelife.net" TargetMode="External"/><Relationship Id="rId10"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CF58579C4CBC409BA17B4C2CC162EC"/>
        <w:category>
          <w:name w:val="General"/>
          <w:gallery w:val="placeholder"/>
        </w:category>
        <w:types>
          <w:type w:val="bbPlcHdr"/>
        </w:types>
        <w:behaviors>
          <w:behavior w:val="content"/>
        </w:behaviors>
        <w:guid w:val="{2B3E9B6A-CE6A-6345-BED5-E0E657857DFE}"/>
      </w:docPartPr>
      <w:docPartBody>
        <w:p w14:paraId="4A2E6F73" w14:textId="45B2B7C1" w:rsidR="00E22D22" w:rsidRDefault="00E22D22" w:rsidP="00E22D22">
          <w:pPr>
            <w:pStyle w:val="A1CF58579C4CBC409BA17B4C2CC162EC"/>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D22"/>
    <w:rsid w:val="00E22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893EE983903548B8D555E1B773BDB3">
    <w:name w:val="D6893EE983903548B8D555E1B773BDB3"/>
    <w:rsid w:val="00E22D22"/>
  </w:style>
  <w:style w:type="paragraph" w:customStyle="1" w:styleId="42ADC51ACEDE374CB6B9CC0F9CF5152C">
    <w:name w:val="42ADC51ACEDE374CB6B9CC0F9CF5152C"/>
    <w:rsid w:val="00E22D22"/>
  </w:style>
  <w:style w:type="paragraph" w:customStyle="1" w:styleId="F9F3330D3D42034E87F73E4C9B3A6F1F">
    <w:name w:val="F9F3330D3D42034E87F73E4C9B3A6F1F"/>
    <w:rsid w:val="00E22D22"/>
  </w:style>
  <w:style w:type="paragraph" w:customStyle="1" w:styleId="1FF5A94BB7E00D40A5C11B8914911657">
    <w:name w:val="1FF5A94BB7E00D40A5C11B8914911657"/>
    <w:rsid w:val="00E22D22"/>
  </w:style>
  <w:style w:type="paragraph" w:customStyle="1" w:styleId="CC3D10E36465E741BF1F83EA9912225B">
    <w:name w:val="CC3D10E36465E741BF1F83EA9912225B"/>
    <w:rsid w:val="00E22D22"/>
  </w:style>
  <w:style w:type="paragraph" w:customStyle="1" w:styleId="F3F85702CEE1784E874A35EA1D2E3300">
    <w:name w:val="F3F85702CEE1784E874A35EA1D2E3300"/>
    <w:rsid w:val="00E22D22"/>
  </w:style>
  <w:style w:type="paragraph" w:customStyle="1" w:styleId="F58A0CDE761B7C42ACF2F3FCCC119374">
    <w:name w:val="F58A0CDE761B7C42ACF2F3FCCC119374"/>
    <w:rsid w:val="00E22D22"/>
  </w:style>
  <w:style w:type="paragraph" w:customStyle="1" w:styleId="2BA214EF803DDE4280A35C26AAC377DF">
    <w:name w:val="2BA214EF803DDE4280A35C26AAC377DF"/>
    <w:rsid w:val="00E22D22"/>
  </w:style>
  <w:style w:type="paragraph" w:customStyle="1" w:styleId="C268039F8DA9C74DB245DCF2854E2C88">
    <w:name w:val="C268039F8DA9C74DB245DCF2854E2C88"/>
    <w:rsid w:val="00E22D22"/>
  </w:style>
  <w:style w:type="paragraph" w:customStyle="1" w:styleId="DA85DCD2CA39AE47B3717409EC105919">
    <w:name w:val="DA85DCD2CA39AE47B3717409EC105919"/>
    <w:rsid w:val="00E22D22"/>
  </w:style>
  <w:style w:type="paragraph" w:customStyle="1" w:styleId="6D95B1732A41294B8A685A089C3ED238">
    <w:name w:val="6D95B1732A41294B8A685A089C3ED238"/>
    <w:rsid w:val="00E22D22"/>
  </w:style>
  <w:style w:type="paragraph" w:customStyle="1" w:styleId="1A348B851AC7DF40B470E16EB36A0678">
    <w:name w:val="1A348B851AC7DF40B470E16EB36A0678"/>
    <w:rsid w:val="00E22D22"/>
  </w:style>
  <w:style w:type="paragraph" w:customStyle="1" w:styleId="E206A9862AF4044D925CB32B9C28A5FB">
    <w:name w:val="E206A9862AF4044D925CB32B9C28A5FB"/>
    <w:rsid w:val="00E22D22"/>
  </w:style>
  <w:style w:type="paragraph" w:customStyle="1" w:styleId="D0E88C1D25931B4283C8F78EA1832357">
    <w:name w:val="D0E88C1D25931B4283C8F78EA1832357"/>
    <w:rsid w:val="00E22D22"/>
  </w:style>
  <w:style w:type="paragraph" w:customStyle="1" w:styleId="10307AB5A368B84A8E696CEA2491E804">
    <w:name w:val="10307AB5A368B84A8E696CEA2491E804"/>
    <w:rsid w:val="00E22D22"/>
  </w:style>
  <w:style w:type="paragraph" w:customStyle="1" w:styleId="A1CF58579C4CBC409BA17B4C2CC162EC">
    <w:name w:val="A1CF58579C4CBC409BA17B4C2CC162EC"/>
    <w:rsid w:val="00E22D2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893EE983903548B8D555E1B773BDB3">
    <w:name w:val="D6893EE983903548B8D555E1B773BDB3"/>
    <w:rsid w:val="00E22D22"/>
  </w:style>
  <w:style w:type="paragraph" w:customStyle="1" w:styleId="42ADC51ACEDE374CB6B9CC0F9CF5152C">
    <w:name w:val="42ADC51ACEDE374CB6B9CC0F9CF5152C"/>
    <w:rsid w:val="00E22D22"/>
  </w:style>
  <w:style w:type="paragraph" w:customStyle="1" w:styleId="F9F3330D3D42034E87F73E4C9B3A6F1F">
    <w:name w:val="F9F3330D3D42034E87F73E4C9B3A6F1F"/>
    <w:rsid w:val="00E22D22"/>
  </w:style>
  <w:style w:type="paragraph" w:customStyle="1" w:styleId="1FF5A94BB7E00D40A5C11B8914911657">
    <w:name w:val="1FF5A94BB7E00D40A5C11B8914911657"/>
    <w:rsid w:val="00E22D22"/>
  </w:style>
  <w:style w:type="paragraph" w:customStyle="1" w:styleId="CC3D10E36465E741BF1F83EA9912225B">
    <w:name w:val="CC3D10E36465E741BF1F83EA9912225B"/>
    <w:rsid w:val="00E22D22"/>
  </w:style>
  <w:style w:type="paragraph" w:customStyle="1" w:styleId="F3F85702CEE1784E874A35EA1D2E3300">
    <w:name w:val="F3F85702CEE1784E874A35EA1D2E3300"/>
    <w:rsid w:val="00E22D22"/>
  </w:style>
  <w:style w:type="paragraph" w:customStyle="1" w:styleId="F58A0CDE761B7C42ACF2F3FCCC119374">
    <w:name w:val="F58A0CDE761B7C42ACF2F3FCCC119374"/>
    <w:rsid w:val="00E22D22"/>
  </w:style>
  <w:style w:type="paragraph" w:customStyle="1" w:styleId="2BA214EF803DDE4280A35C26AAC377DF">
    <w:name w:val="2BA214EF803DDE4280A35C26AAC377DF"/>
    <w:rsid w:val="00E22D22"/>
  </w:style>
  <w:style w:type="paragraph" w:customStyle="1" w:styleId="C268039F8DA9C74DB245DCF2854E2C88">
    <w:name w:val="C268039F8DA9C74DB245DCF2854E2C88"/>
    <w:rsid w:val="00E22D22"/>
  </w:style>
  <w:style w:type="paragraph" w:customStyle="1" w:styleId="DA85DCD2CA39AE47B3717409EC105919">
    <w:name w:val="DA85DCD2CA39AE47B3717409EC105919"/>
    <w:rsid w:val="00E22D22"/>
  </w:style>
  <w:style w:type="paragraph" w:customStyle="1" w:styleId="6D95B1732A41294B8A685A089C3ED238">
    <w:name w:val="6D95B1732A41294B8A685A089C3ED238"/>
    <w:rsid w:val="00E22D22"/>
  </w:style>
  <w:style w:type="paragraph" w:customStyle="1" w:styleId="1A348B851AC7DF40B470E16EB36A0678">
    <w:name w:val="1A348B851AC7DF40B470E16EB36A0678"/>
    <w:rsid w:val="00E22D22"/>
  </w:style>
  <w:style w:type="paragraph" w:customStyle="1" w:styleId="E206A9862AF4044D925CB32B9C28A5FB">
    <w:name w:val="E206A9862AF4044D925CB32B9C28A5FB"/>
    <w:rsid w:val="00E22D22"/>
  </w:style>
  <w:style w:type="paragraph" w:customStyle="1" w:styleId="D0E88C1D25931B4283C8F78EA1832357">
    <w:name w:val="D0E88C1D25931B4283C8F78EA1832357"/>
    <w:rsid w:val="00E22D22"/>
  </w:style>
  <w:style w:type="paragraph" w:customStyle="1" w:styleId="10307AB5A368B84A8E696CEA2491E804">
    <w:name w:val="10307AB5A368B84A8E696CEA2491E804"/>
    <w:rsid w:val="00E22D22"/>
  </w:style>
  <w:style w:type="paragraph" w:customStyle="1" w:styleId="A1CF58579C4CBC409BA17B4C2CC162EC">
    <w:name w:val="A1CF58579C4CBC409BA17B4C2CC162EC"/>
    <w:rsid w:val="00E22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7A3F3-4BB6-B142-A133-8000429F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3087</Words>
  <Characters>17601</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Predicting Intentions to Register</dc:title>
  <dc:creator/>
  <cp:lastModifiedBy/>
  <cp:revision>1</cp:revision>
  <cp:lastPrinted>2014-01-22T14:56:00Z</cp:lastPrinted>
  <dcterms:created xsi:type="dcterms:W3CDTF">2014-10-23T18:36:00Z</dcterms:created>
  <dcterms:modified xsi:type="dcterms:W3CDTF">2014-10-23T18:36:00Z</dcterms:modified>
</cp:coreProperties>
</file>