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88" w:rsidRDefault="00B26088" w:rsidP="006709C3">
      <w:pPr>
        <w:spacing w:line="480" w:lineRule="auto"/>
        <w:jc w:val="center"/>
        <w:rPr>
          <w:rFonts w:ascii="Times New Roman" w:hAnsi="Times New Roman" w:cs="Times New Roman"/>
          <w:b/>
          <w:sz w:val="24"/>
          <w:szCs w:val="24"/>
        </w:rPr>
      </w:pPr>
    </w:p>
    <w:p w:rsidR="00B26088" w:rsidRDefault="00B26088" w:rsidP="006709C3">
      <w:pPr>
        <w:spacing w:line="480" w:lineRule="auto"/>
        <w:jc w:val="center"/>
        <w:rPr>
          <w:rFonts w:ascii="Times New Roman" w:hAnsi="Times New Roman" w:cs="Times New Roman"/>
          <w:b/>
          <w:sz w:val="24"/>
          <w:szCs w:val="24"/>
        </w:rPr>
      </w:pPr>
    </w:p>
    <w:p w:rsidR="00CB612C" w:rsidRDefault="0061443F" w:rsidP="006709C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Help Wanted: </w:t>
      </w:r>
      <w:r w:rsidR="002A2F47">
        <w:rPr>
          <w:rFonts w:ascii="Times New Roman" w:hAnsi="Times New Roman" w:cs="Times New Roman"/>
          <w:sz w:val="24"/>
          <w:szCs w:val="24"/>
        </w:rPr>
        <w:t xml:space="preserve">[Increasing] </w:t>
      </w:r>
      <w:r>
        <w:rPr>
          <w:rFonts w:ascii="Times New Roman" w:hAnsi="Times New Roman" w:cs="Times New Roman"/>
          <w:sz w:val="24"/>
          <w:szCs w:val="24"/>
        </w:rPr>
        <w:t>Racial and Ethnic Minorities in the</w:t>
      </w:r>
      <w:r w:rsidR="00202531">
        <w:rPr>
          <w:rFonts w:ascii="Times New Roman" w:hAnsi="Times New Roman" w:cs="Times New Roman"/>
          <w:sz w:val="24"/>
          <w:szCs w:val="24"/>
        </w:rPr>
        <w:t xml:space="preserve"> U</w:t>
      </w:r>
      <w:r w:rsidR="007450C8" w:rsidRPr="000955E3">
        <w:rPr>
          <w:rFonts w:ascii="Times New Roman" w:hAnsi="Times New Roman" w:cs="Times New Roman"/>
          <w:sz w:val="24"/>
          <w:szCs w:val="24"/>
        </w:rPr>
        <w:t>.S.</w:t>
      </w:r>
      <w:r w:rsidR="00851D33" w:rsidRPr="000955E3">
        <w:rPr>
          <w:rFonts w:ascii="Times New Roman" w:hAnsi="Times New Roman" w:cs="Times New Roman"/>
          <w:sz w:val="24"/>
          <w:szCs w:val="24"/>
        </w:rPr>
        <w:t xml:space="preserve"> Global Health Workforce</w:t>
      </w:r>
      <w:r w:rsidR="009E2CD9" w:rsidRPr="000955E3">
        <w:rPr>
          <w:rFonts w:ascii="Times New Roman" w:hAnsi="Times New Roman" w:cs="Times New Roman"/>
          <w:sz w:val="24"/>
          <w:szCs w:val="24"/>
        </w:rPr>
        <w:t xml:space="preserve"> </w:t>
      </w:r>
    </w:p>
    <w:p w:rsidR="0049656D" w:rsidRPr="000955E3" w:rsidRDefault="0049656D" w:rsidP="006709C3">
      <w:pPr>
        <w:spacing w:line="480" w:lineRule="auto"/>
        <w:jc w:val="center"/>
        <w:rPr>
          <w:rFonts w:ascii="Times New Roman" w:hAnsi="Times New Roman" w:cs="Times New Roman"/>
          <w:sz w:val="24"/>
          <w:szCs w:val="24"/>
        </w:rPr>
      </w:pPr>
      <w:r>
        <w:rPr>
          <w:rFonts w:ascii="Times New Roman" w:hAnsi="Times New Roman" w:cs="Times New Roman"/>
          <w:sz w:val="24"/>
          <w:szCs w:val="24"/>
        </w:rPr>
        <w:t>Submitted on September 17, 2014</w:t>
      </w:r>
    </w:p>
    <w:p w:rsidR="000A1806" w:rsidRDefault="000A1806" w:rsidP="00670799">
      <w:pPr>
        <w:spacing w:line="480" w:lineRule="auto"/>
        <w:jc w:val="center"/>
        <w:rPr>
          <w:rFonts w:ascii="Times New Roman" w:hAnsi="Times New Roman" w:cs="Times New Roman"/>
          <w:sz w:val="24"/>
          <w:szCs w:val="24"/>
        </w:rPr>
      </w:pPr>
    </w:p>
    <w:p w:rsidR="000A1806" w:rsidRDefault="000A1806" w:rsidP="00670799">
      <w:pPr>
        <w:spacing w:line="480" w:lineRule="auto"/>
        <w:jc w:val="center"/>
        <w:rPr>
          <w:rFonts w:ascii="Times New Roman" w:hAnsi="Times New Roman" w:cs="Times New Roman"/>
          <w:sz w:val="24"/>
          <w:szCs w:val="24"/>
        </w:rPr>
      </w:pPr>
    </w:p>
    <w:p w:rsidR="002A2F47" w:rsidRDefault="002A2F47" w:rsidP="00BB7D59">
      <w:pPr>
        <w:jc w:val="center"/>
        <w:rPr>
          <w:rFonts w:ascii="Times New Roman" w:hAnsi="Times New Roman" w:cs="Times New Roman"/>
          <w:sz w:val="24"/>
          <w:szCs w:val="24"/>
        </w:rPr>
      </w:pPr>
    </w:p>
    <w:p w:rsidR="002A2F47" w:rsidRDefault="002A2F47" w:rsidP="00BB7D59">
      <w:pPr>
        <w:jc w:val="center"/>
        <w:rPr>
          <w:rFonts w:ascii="Times New Roman" w:hAnsi="Times New Roman" w:cs="Times New Roman"/>
          <w:sz w:val="24"/>
          <w:szCs w:val="24"/>
        </w:rPr>
      </w:pPr>
    </w:p>
    <w:p w:rsidR="0030749A" w:rsidRDefault="0030749A">
      <w:pPr>
        <w:rPr>
          <w:rFonts w:ascii="Times New Roman" w:hAnsi="Times New Roman" w:cs="Times New Roman"/>
          <w:sz w:val="24"/>
          <w:szCs w:val="24"/>
        </w:rPr>
      </w:pPr>
      <w:r>
        <w:rPr>
          <w:rFonts w:ascii="Times New Roman" w:hAnsi="Times New Roman" w:cs="Times New Roman"/>
          <w:sz w:val="24"/>
          <w:szCs w:val="24"/>
        </w:rPr>
        <w:br w:type="page"/>
      </w:r>
    </w:p>
    <w:p w:rsidR="00BB7D59" w:rsidRPr="0033192D" w:rsidRDefault="00BB7D59" w:rsidP="00BB7D59">
      <w:pPr>
        <w:jc w:val="center"/>
        <w:rPr>
          <w:rFonts w:ascii="Times New Roman" w:hAnsi="Times New Roman" w:cs="Times New Roman"/>
          <w:sz w:val="24"/>
          <w:szCs w:val="24"/>
        </w:rPr>
      </w:pPr>
      <w:bookmarkStart w:id="0" w:name="_GoBack"/>
      <w:bookmarkEnd w:id="0"/>
      <w:r w:rsidRPr="0033192D">
        <w:rPr>
          <w:rFonts w:ascii="Times New Roman" w:hAnsi="Times New Roman" w:cs="Times New Roman"/>
          <w:sz w:val="24"/>
          <w:szCs w:val="24"/>
        </w:rPr>
        <w:lastRenderedPageBreak/>
        <w:t>Abstract</w:t>
      </w:r>
    </w:p>
    <w:p w:rsidR="00BB7D59" w:rsidRDefault="00BB7D59" w:rsidP="00BB7D59">
      <w:pPr>
        <w:spacing w:line="480" w:lineRule="auto"/>
        <w:rPr>
          <w:rFonts w:ascii="Times New Roman" w:hAnsi="Times New Roman" w:cs="Times New Roman"/>
          <w:sz w:val="24"/>
          <w:szCs w:val="24"/>
        </w:rPr>
      </w:pPr>
    </w:p>
    <w:p w:rsidR="00BB7D59" w:rsidRDefault="00BB7D59" w:rsidP="00BB7D59">
      <w:pPr>
        <w:spacing w:line="480" w:lineRule="auto"/>
        <w:rPr>
          <w:rFonts w:ascii="Times New Roman" w:hAnsi="Times New Roman" w:cs="Times New Roman"/>
          <w:sz w:val="24"/>
          <w:szCs w:val="24"/>
        </w:rPr>
      </w:pPr>
      <w:r w:rsidRPr="0033192D">
        <w:rPr>
          <w:rFonts w:ascii="Times New Roman" w:hAnsi="Times New Roman" w:cs="Times New Roman"/>
          <w:sz w:val="24"/>
          <w:szCs w:val="24"/>
        </w:rPr>
        <w:t xml:space="preserve">The </w:t>
      </w:r>
      <w:r>
        <w:rPr>
          <w:rFonts w:ascii="Times New Roman" w:hAnsi="Times New Roman" w:cs="Times New Roman"/>
          <w:sz w:val="24"/>
          <w:szCs w:val="24"/>
        </w:rPr>
        <w:t xml:space="preserve">looming crisis of </w:t>
      </w:r>
      <w:r w:rsidRPr="0033192D">
        <w:rPr>
          <w:rFonts w:ascii="Times New Roman" w:hAnsi="Times New Roman" w:cs="Times New Roman"/>
          <w:sz w:val="24"/>
          <w:szCs w:val="24"/>
        </w:rPr>
        <w:t>the worldwide health care worker shortage has never</w:t>
      </w:r>
      <w:r w:rsidR="00875EB7">
        <w:rPr>
          <w:rFonts w:ascii="Times New Roman" w:hAnsi="Times New Roman" w:cs="Times New Roman"/>
          <w:sz w:val="24"/>
          <w:szCs w:val="24"/>
        </w:rPr>
        <w:t xml:space="preserve"> </w:t>
      </w:r>
      <w:r w:rsidR="001677C9">
        <w:rPr>
          <w:rFonts w:ascii="Times New Roman" w:hAnsi="Times New Roman" w:cs="Times New Roman"/>
          <w:sz w:val="24"/>
          <w:szCs w:val="24"/>
        </w:rPr>
        <w:t>seemed</w:t>
      </w:r>
      <w:r w:rsidR="00875EB7">
        <w:rPr>
          <w:rFonts w:ascii="Times New Roman" w:hAnsi="Times New Roman" w:cs="Times New Roman"/>
          <w:sz w:val="24"/>
          <w:szCs w:val="24"/>
        </w:rPr>
        <w:t xml:space="preserve"> </w:t>
      </w:r>
      <w:r w:rsidR="00EA6235">
        <w:rPr>
          <w:rFonts w:ascii="Times New Roman" w:hAnsi="Times New Roman" w:cs="Times New Roman"/>
          <w:sz w:val="24"/>
          <w:szCs w:val="24"/>
        </w:rPr>
        <w:t>more</w:t>
      </w:r>
      <w:r w:rsidR="00875EB7">
        <w:rPr>
          <w:rFonts w:ascii="Times New Roman" w:hAnsi="Times New Roman" w:cs="Times New Roman"/>
          <w:sz w:val="24"/>
          <w:szCs w:val="24"/>
        </w:rPr>
        <w:t xml:space="preserve"> </w:t>
      </w:r>
      <w:r w:rsidR="001677C9">
        <w:rPr>
          <w:rFonts w:ascii="Times New Roman" w:hAnsi="Times New Roman" w:cs="Times New Roman"/>
          <w:sz w:val="24"/>
          <w:szCs w:val="24"/>
        </w:rPr>
        <w:t xml:space="preserve">threatening </w:t>
      </w:r>
      <w:r w:rsidR="00EA6235">
        <w:rPr>
          <w:rFonts w:ascii="Times New Roman" w:hAnsi="Times New Roman" w:cs="Times New Roman"/>
          <w:sz w:val="24"/>
          <w:szCs w:val="24"/>
        </w:rPr>
        <w:t>than</w:t>
      </w:r>
      <w:r w:rsidR="000C0E7B">
        <w:rPr>
          <w:rFonts w:ascii="Times New Roman" w:hAnsi="Times New Roman" w:cs="Times New Roman"/>
          <w:sz w:val="24"/>
          <w:szCs w:val="24"/>
        </w:rPr>
        <w:t xml:space="preserve"> in</w:t>
      </w:r>
      <w:r w:rsidRPr="0033192D">
        <w:rPr>
          <w:rFonts w:ascii="Times New Roman" w:hAnsi="Times New Roman" w:cs="Times New Roman"/>
          <w:sz w:val="24"/>
          <w:szCs w:val="24"/>
        </w:rPr>
        <w:t xml:space="preserve"> recent months</w:t>
      </w:r>
      <w:r w:rsidR="00E25F7D">
        <w:rPr>
          <w:rFonts w:ascii="Times New Roman" w:hAnsi="Times New Roman" w:cs="Times New Roman"/>
          <w:sz w:val="24"/>
          <w:szCs w:val="24"/>
        </w:rPr>
        <w:t>,</w:t>
      </w:r>
      <w:r w:rsidRPr="0033192D">
        <w:rPr>
          <w:rFonts w:ascii="Times New Roman" w:hAnsi="Times New Roman" w:cs="Times New Roman"/>
          <w:sz w:val="24"/>
          <w:szCs w:val="24"/>
        </w:rPr>
        <w:t xml:space="preserve"> </w:t>
      </w:r>
      <w:r w:rsidR="001677C9">
        <w:rPr>
          <w:rFonts w:ascii="Times New Roman" w:hAnsi="Times New Roman" w:cs="Times New Roman"/>
          <w:sz w:val="24"/>
          <w:szCs w:val="24"/>
        </w:rPr>
        <w:t>and</w:t>
      </w:r>
      <w:r w:rsidRPr="0033192D">
        <w:rPr>
          <w:rFonts w:ascii="Times New Roman" w:hAnsi="Times New Roman" w:cs="Times New Roman"/>
          <w:sz w:val="24"/>
          <w:szCs w:val="24"/>
        </w:rPr>
        <w:t xml:space="preserve"> experts </w:t>
      </w:r>
      <w:r w:rsidR="001677C9">
        <w:rPr>
          <w:rFonts w:ascii="Times New Roman" w:hAnsi="Times New Roman" w:cs="Times New Roman"/>
          <w:sz w:val="24"/>
          <w:szCs w:val="24"/>
        </w:rPr>
        <w:t>are calling for</w:t>
      </w:r>
      <w:r w:rsidR="000C0E7B">
        <w:rPr>
          <w:rFonts w:ascii="Times New Roman" w:hAnsi="Times New Roman" w:cs="Times New Roman"/>
          <w:sz w:val="24"/>
          <w:szCs w:val="24"/>
        </w:rPr>
        <w:t xml:space="preserve"> aggressive </w:t>
      </w:r>
      <w:r w:rsidR="00DE42A1">
        <w:rPr>
          <w:rFonts w:ascii="Times New Roman" w:hAnsi="Times New Roman" w:cs="Times New Roman"/>
          <w:sz w:val="24"/>
          <w:szCs w:val="24"/>
        </w:rPr>
        <w:t>actions to</w:t>
      </w:r>
      <w:r w:rsidRPr="0033192D">
        <w:rPr>
          <w:rFonts w:ascii="Times New Roman" w:hAnsi="Times New Roman" w:cs="Times New Roman"/>
          <w:sz w:val="24"/>
          <w:szCs w:val="24"/>
        </w:rPr>
        <w:t xml:space="preserve"> attract and retain scarce human resources</w:t>
      </w:r>
      <w:r w:rsidR="00755374">
        <w:rPr>
          <w:rFonts w:ascii="Times New Roman" w:hAnsi="Times New Roman" w:cs="Times New Roman"/>
          <w:sz w:val="24"/>
          <w:szCs w:val="24"/>
        </w:rPr>
        <w:t xml:space="preserve">.  </w:t>
      </w:r>
      <w:r w:rsidRPr="0033192D">
        <w:rPr>
          <w:rFonts w:ascii="Times New Roman" w:hAnsi="Times New Roman" w:cs="Times New Roman"/>
          <w:sz w:val="24"/>
          <w:szCs w:val="24"/>
        </w:rPr>
        <w:t>The U.S.</w:t>
      </w:r>
      <w:r>
        <w:rPr>
          <w:rFonts w:ascii="Times New Roman" w:hAnsi="Times New Roman" w:cs="Times New Roman"/>
          <w:sz w:val="24"/>
          <w:szCs w:val="24"/>
        </w:rPr>
        <w:t xml:space="preserve"> government is </w:t>
      </w:r>
      <w:r w:rsidRPr="0033192D">
        <w:rPr>
          <w:rFonts w:ascii="Times New Roman" w:hAnsi="Times New Roman" w:cs="Times New Roman"/>
          <w:sz w:val="24"/>
          <w:szCs w:val="24"/>
        </w:rPr>
        <w:t xml:space="preserve">one of a handful of countries playing a significant role </w:t>
      </w:r>
      <w:r w:rsidR="000C0E7B">
        <w:rPr>
          <w:rFonts w:ascii="Times New Roman" w:hAnsi="Times New Roman" w:cs="Times New Roman"/>
          <w:sz w:val="24"/>
          <w:szCs w:val="24"/>
        </w:rPr>
        <w:t xml:space="preserve">in expanding and strengthening the global health workforce </w:t>
      </w:r>
      <w:r>
        <w:rPr>
          <w:rFonts w:ascii="Times New Roman" w:hAnsi="Times New Roman" w:cs="Times New Roman"/>
          <w:sz w:val="24"/>
          <w:szCs w:val="24"/>
        </w:rPr>
        <w:t>through</w:t>
      </w:r>
      <w:r w:rsidRPr="0033192D">
        <w:rPr>
          <w:rFonts w:ascii="Times New Roman" w:hAnsi="Times New Roman" w:cs="Times New Roman"/>
          <w:sz w:val="24"/>
          <w:szCs w:val="24"/>
        </w:rPr>
        <w:t xml:space="preserve"> funding</w:t>
      </w:r>
      <w:r w:rsidR="000C0E7B">
        <w:rPr>
          <w:rFonts w:ascii="Times New Roman" w:hAnsi="Times New Roman" w:cs="Times New Roman"/>
          <w:sz w:val="24"/>
          <w:szCs w:val="24"/>
        </w:rPr>
        <w:t xml:space="preserve"> and </w:t>
      </w:r>
      <w:r w:rsidRPr="0033192D">
        <w:rPr>
          <w:rFonts w:ascii="Times New Roman" w:hAnsi="Times New Roman" w:cs="Times New Roman"/>
          <w:sz w:val="24"/>
          <w:szCs w:val="24"/>
        </w:rPr>
        <w:t xml:space="preserve">technical training </w:t>
      </w:r>
      <w:r w:rsidR="000C0E7B">
        <w:rPr>
          <w:rFonts w:ascii="Times New Roman" w:hAnsi="Times New Roman" w:cs="Times New Roman"/>
          <w:sz w:val="24"/>
          <w:szCs w:val="24"/>
        </w:rPr>
        <w:t>for</w:t>
      </w:r>
      <w:r>
        <w:rPr>
          <w:rFonts w:ascii="Times New Roman" w:hAnsi="Times New Roman" w:cs="Times New Roman"/>
          <w:sz w:val="24"/>
          <w:szCs w:val="24"/>
        </w:rPr>
        <w:t xml:space="preserve"> thousands of</w:t>
      </w:r>
      <w:r w:rsidRPr="0033192D">
        <w:rPr>
          <w:rFonts w:ascii="Times New Roman" w:hAnsi="Times New Roman" w:cs="Times New Roman"/>
          <w:sz w:val="24"/>
          <w:szCs w:val="24"/>
        </w:rPr>
        <w:t xml:space="preserve"> doctors, nurses, </w:t>
      </w:r>
      <w:r w:rsidR="00875EB7">
        <w:rPr>
          <w:rFonts w:ascii="Times New Roman" w:hAnsi="Times New Roman" w:cs="Times New Roman"/>
          <w:sz w:val="24"/>
          <w:szCs w:val="24"/>
        </w:rPr>
        <w:t>public</w:t>
      </w:r>
      <w:r w:rsidRPr="0033192D">
        <w:rPr>
          <w:rFonts w:ascii="Times New Roman" w:hAnsi="Times New Roman" w:cs="Times New Roman"/>
          <w:sz w:val="24"/>
          <w:szCs w:val="24"/>
        </w:rPr>
        <w:t xml:space="preserve"> health workers, </w:t>
      </w:r>
      <w:r w:rsidR="00875EB7">
        <w:rPr>
          <w:rFonts w:ascii="Times New Roman" w:hAnsi="Times New Roman" w:cs="Times New Roman"/>
          <w:sz w:val="24"/>
          <w:szCs w:val="24"/>
        </w:rPr>
        <w:t xml:space="preserve">and community </w:t>
      </w:r>
      <w:r w:rsidRPr="0033192D">
        <w:rPr>
          <w:rFonts w:ascii="Times New Roman" w:hAnsi="Times New Roman" w:cs="Times New Roman"/>
          <w:sz w:val="24"/>
          <w:szCs w:val="24"/>
        </w:rPr>
        <w:t>health educators</w:t>
      </w:r>
      <w:r w:rsidR="00875EB7">
        <w:rPr>
          <w:rFonts w:ascii="Times New Roman" w:hAnsi="Times New Roman" w:cs="Times New Roman"/>
          <w:sz w:val="24"/>
          <w:szCs w:val="24"/>
        </w:rPr>
        <w:t xml:space="preserve"> a</w:t>
      </w:r>
      <w:r w:rsidRPr="0033192D">
        <w:rPr>
          <w:rFonts w:ascii="Times New Roman" w:hAnsi="Times New Roman" w:cs="Times New Roman"/>
          <w:sz w:val="24"/>
          <w:szCs w:val="24"/>
        </w:rPr>
        <w:t xml:space="preserve">round the globe.  Ironically, while </w:t>
      </w:r>
      <w:r w:rsidR="000C0E7B">
        <w:rPr>
          <w:rFonts w:ascii="Times New Roman" w:hAnsi="Times New Roman" w:cs="Times New Roman"/>
          <w:sz w:val="24"/>
          <w:szCs w:val="24"/>
        </w:rPr>
        <w:t>the U.S.</w:t>
      </w:r>
      <w:r w:rsidRPr="0033192D">
        <w:rPr>
          <w:rFonts w:ascii="Times New Roman" w:hAnsi="Times New Roman" w:cs="Times New Roman"/>
          <w:sz w:val="24"/>
          <w:szCs w:val="24"/>
        </w:rPr>
        <w:t xml:space="preserve"> promotes more representative and inclusive programs </w:t>
      </w:r>
      <w:r w:rsidR="000C0E7B">
        <w:rPr>
          <w:rFonts w:ascii="Times New Roman" w:hAnsi="Times New Roman" w:cs="Times New Roman"/>
          <w:sz w:val="24"/>
          <w:szCs w:val="24"/>
        </w:rPr>
        <w:t xml:space="preserve">to address these shortages </w:t>
      </w:r>
      <w:r w:rsidRPr="0033192D">
        <w:rPr>
          <w:rFonts w:ascii="Times New Roman" w:hAnsi="Times New Roman" w:cs="Times New Roman"/>
          <w:sz w:val="24"/>
          <w:szCs w:val="24"/>
        </w:rPr>
        <w:t xml:space="preserve">in other countries, minority Americans are only marginally represented </w:t>
      </w:r>
      <w:r w:rsidR="00DD14DB">
        <w:rPr>
          <w:rFonts w:ascii="Times New Roman" w:hAnsi="Times New Roman" w:cs="Times New Roman"/>
          <w:sz w:val="24"/>
          <w:szCs w:val="24"/>
        </w:rPr>
        <w:t>in</w:t>
      </w:r>
      <w:r>
        <w:rPr>
          <w:rFonts w:ascii="Times New Roman" w:hAnsi="Times New Roman" w:cs="Times New Roman"/>
          <w:sz w:val="24"/>
          <w:szCs w:val="24"/>
        </w:rPr>
        <w:t xml:space="preserve"> the ranks of</w:t>
      </w:r>
      <w:r w:rsidRPr="0033192D">
        <w:rPr>
          <w:rFonts w:ascii="Times New Roman" w:hAnsi="Times New Roman" w:cs="Times New Roman"/>
          <w:sz w:val="24"/>
          <w:szCs w:val="24"/>
        </w:rPr>
        <w:t xml:space="preserve"> U</w:t>
      </w:r>
      <w:r>
        <w:rPr>
          <w:rFonts w:ascii="Times New Roman" w:hAnsi="Times New Roman" w:cs="Times New Roman"/>
          <w:sz w:val="24"/>
          <w:szCs w:val="24"/>
        </w:rPr>
        <w:t>.</w:t>
      </w:r>
      <w:r w:rsidRPr="0033192D">
        <w:rPr>
          <w:rFonts w:ascii="Times New Roman" w:hAnsi="Times New Roman" w:cs="Times New Roman"/>
          <w:sz w:val="24"/>
          <w:szCs w:val="24"/>
        </w:rPr>
        <w:t>S</w:t>
      </w:r>
      <w:r>
        <w:rPr>
          <w:rFonts w:ascii="Times New Roman" w:hAnsi="Times New Roman" w:cs="Times New Roman"/>
          <w:sz w:val="24"/>
          <w:szCs w:val="24"/>
        </w:rPr>
        <w:t>.</w:t>
      </w:r>
      <w:r w:rsidRPr="0033192D">
        <w:rPr>
          <w:rFonts w:ascii="Times New Roman" w:hAnsi="Times New Roman" w:cs="Times New Roman"/>
          <w:sz w:val="24"/>
          <w:szCs w:val="24"/>
        </w:rPr>
        <w:t xml:space="preserve"> global health program</w:t>
      </w:r>
      <w:r>
        <w:rPr>
          <w:rFonts w:ascii="Times New Roman" w:hAnsi="Times New Roman" w:cs="Times New Roman"/>
          <w:sz w:val="24"/>
          <w:szCs w:val="24"/>
        </w:rPr>
        <w:t xml:space="preserve"> staff.</w:t>
      </w:r>
      <w:r w:rsidRPr="0033192D">
        <w:rPr>
          <w:rFonts w:ascii="Times New Roman" w:hAnsi="Times New Roman" w:cs="Times New Roman"/>
          <w:sz w:val="24"/>
          <w:szCs w:val="24"/>
        </w:rPr>
        <w:t xml:space="preserve">  Investing in and scaling up efforts to include U.S. racial and ethnic minorities who have the requisite technical, cross-cultural and language skills to join the ranks of the global health workforce team should be a priority and serves the </w:t>
      </w:r>
      <w:r>
        <w:rPr>
          <w:rFonts w:ascii="Times New Roman" w:hAnsi="Times New Roman" w:cs="Times New Roman"/>
          <w:sz w:val="24"/>
          <w:szCs w:val="24"/>
        </w:rPr>
        <w:t>long term interests of the nation.</w:t>
      </w:r>
      <w:r w:rsidRPr="0033192D">
        <w:rPr>
          <w:rFonts w:ascii="Times New Roman" w:hAnsi="Times New Roman" w:cs="Times New Roman"/>
          <w:sz w:val="24"/>
          <w:szCs w:val="24"/>
        </w:rPr>
        <w:t xml:space="preserve"> </w:t>
      </w:r>
    </w:p>
    <w:p w:rsidR="00A65427" w:rsidRDefault="00A65427" w:rsidP="00BB7D59">
      <w:pPr>
        <w:spacing w:line="480" w:lineRule="auto"/>
        <w:rPr>
          <w:rFonts w:ascii="Times New Roman" w:hAnsi="Times New Roman" w:cs="Times New Roman"/>
          <w:sz w:val="24"/>
          <w:szCs w:val="24"/>
        </w:rPr>
      </w:pPr>
    </w:p>
    <w:p w:rsidR="00A65427" w:rsidRPr="0033192D" w:rsidRDefault="00A65427" w:rsidP="00BB7D59">
      <w:pPr>
        <w:spacing w:line="480" w:lineRule="auto"/>
        <w:rPr>
          <w:rFonts w:ascii="Times New Roman" w:hAnsi="Times New Roman" w:cs="Times New Roman"/>
          <w:sz w:val="24"/>
          <w:szCs w:val="24"/>
        </w:rPr>
      </w:pPr>
      <w:r w:rsidRPr="008774B9">
        <w:rPr>
          <w:rFonts w:ascii="Times New Roman" w:hAnsi="Times New Roman" w:cs="Times New Roman"/>
          <w:sz w:val="24"/>
          <w:szCs w:val="24"/>
        </w:rPr>
        <w:t xml:space="preserve">Key words: minorities, </w:t>
      </w:r>
      <w:r w:rsidR="006A56FF">
        <w:rPr>
          <w:rFonts w:ascii="Times New Roman" w:hAnsi="Times New Roman" w:cs="Times New Roman"/>
          <w:sz w:val="24"/>
          <w:szCs w:val="24"/>
        </w:rPr>
        <w:t xml:space="preserve">Blacks, diversity, global health, </w:t>
      </w:r>
      <w:r w:rsidR="00BC3D4C">
        <w:rPr>
          <w:rFonts w:ascii="Times New Roman" w:hAnsi="Times New Roman" w:cs="Times New Roman"/>
          <w:sz w:val="24"/>
          <w:szCs w:val="24"/>
        </w:rPr>
        <w:t xml:space="preserve">global health workforce, </w:t>
      </w:r>
      <w:r w:rsidR="00BC660B">
        <w:rPr>
          <w:rFonts w:ascii="Times New Roman" w:hAnsi="Times New Roman" w:cs="Times New Roman"/>
          <w:sz w:val="24"/>
          <w:szCs w:val="24"/>
        </w:rPr>
        <w:t xml:space="preserve">HBCUs, </w:t>
      </w:r>
      <w:r w:rsidR="006A56FF">
        <w:rPr>
          <w:rFonts w:ascii="Times New Roman" w:hAnsi="Times New Roman" w:cs="Times New Roman"/>
          <w:sz w:val="24"/>
          <w:szCs w:val="24"/>
        </w:rPr>
        <w:t xml:space="preserve">health professions, Hispanics, </w:t>
      </w:r>
    </w:p>
    <w:p w:rsidR="000A1806" w:rsidRDefault="000A1806" w:rsidP="00670799">
      <w:pPr>
        <w:spacing w:line="480" w:lineRule="auto"/>
        <w:jc w:val="center"/>
        <w:rPr>
          <w:rFonts w:ascii="Times New Roman" w:hAnsi="Times New Roman" w:cs="Times New Roman"/>
          <w:sz w:val="24"/>
          <w:szCs w:val="24"/>
        </w:rPr>
      </w:pPr>
    </w:p>
    <w:p w:rsidR="006C2EE4" w:rsidRDefault="006C2EE4" w:rsidP="00670799">
      <w:pPr>
        <w:spacing w:line="480" w:lineRule="auto"/>
        <w:jc w:val="center"/>
        <w:rPr>
          <w:rFonts w:ascii="Times New Roman" w:hAnsi="Times New Roman" w:cs="Times New Roman"/>
          <w:sz w:val="24"/>
          <w:szCs w:val="24"/>
        </w:rPr>
      </w:pPr>
    </w:p>
    <w:p w:rsidR="006C2EE4" w:rsidRDefault="006C2EE4" w:rsidP="00670799">
      <w:pPr>
        <w:spacing w:line="480" w:lineRule="auto"/>
        <w:jc w:val="center"/>
        <w:rPr>
          <w:rFonts w:ascii="Times New Roman" w:hAnsi="Times New Roman" w:cs="Times New Roman"/>
          <w:sz w:val="24"/>
          <w:szCs w:val="24"/>
        </w:rPr>
      </w:pPr>
    </w:p>
    <w:p w:rsidR="006C2EE4" w:rsidRDefault="006C2EE4" w:rsidP="00670799">
      <w:pPr>
        <w:spacing w:line="480" w:lineRule="auto"/>
        <w:jc w:val="center"/>
        <w:rPr>
          <w:rFonts w:ascii="Times New Roman" w:hAnsi="Times New Roman" w:cs="Times New Roman"/>
          <w:sz w:val="24"/>
          <w:szCs w:val="24"/>
        </w:rPr>
      </w:pPr>
    </w:p>
    <w:p w:rsidR="002A2F47" w:rsidRDefault="002A2F47" w:rsidP="00670799">
      <w:pPr>
        <w:spacing w:line="480" w:lineRule="auto"/>
        <w:jc w:val="center"/>
        <w:rPr>
          <w:rFonts w:ascii="Times New Roman" w:hAnsi="Times New Roman" w:cs="Times New Roman"/>
          <w:sz w:val="24"/>
          <w:szCs w:val="24"/>
        </w:rPr>
      </w:pPr>
    </w:p>
    <w:p w:rsidR="009F4F4E" w:rsidRPr="0061443F" w:rsidRDefault="002D3CCB" w:rsidP="0061443F">
      <w:pPr>
        <w:spacing w:line="480" w:lineRule="auto"/>
        <w:jc w:val="center"/>
        <w:rPr>
          <w:rFonts w:ascii="Times New Roman" w:hAnsi="Times New Roman" w:cs="Times New Roman"/>
          <w:sz w:val="24"/>
          <w:szCs w:val="24"/>
        </w:rPr>
      </w:pPr>
      <w:r w:rsidRPr="0061443F">
        <w:rPr>
          <w:rFonts w:ascii="Times New Roman" w:hAnsi="Times New Roman" w:cs="Times New Roman"/>
          <w:sz w:val="24"/>
          <w:szCs w:val="24"/>
        </w:rPr>
        <w:lastRenderedPageBreak/>
        <w:t xml:space="preserve">Help </w:t>
      </w:r>
      <w:r w:rsidR="00D941E3" w:rsidRPr="0061443F">
        <w:rPr>
          <w:rFonts w:ascii="Times New Roman" w:hAnsi="Times New Roman" w:cs="Times New Roman"/>
          <w:sz w:val="24"/>
          <w:szCs w:val="24"/>
        </w:rPr>
        <w:t xml:space="preserve">Wanted:  </w:t>
      </w:r>
      <w:r w:rsidR="00B12365">
        <w:rPr>
          <w:rFonts w:ascii="Times New Roman" w:hAnsi="Times New Roman" w:cs="Times New Roman"/>
          <w:sz w:val="24"/>
          <w:szCs w:val="24"/>
        </w:rPr>
        <w:t xml:space="preserve">Increasing </w:t>
      </w:r>
      <w:r w:rsidR="0061443F" w:rsidRPr="0061443F">
        <w:rPr>
          <w:rFonts w:ascii="Times New Roman" w:hAnsi="Times New Roman" w:cs="Times New Roman"/>
          <w:sz w:val="24"/>
          <w:szCs w:val="24"/>
        </w:rPr>
        <w:t>Racial and Ethnic Diversity in the</w:t>
      </w:r>
      <w:r w:rsidR="00D941E3" w:rsidRPr="0061443F">
        <w:rPr>
          <w:rFonts w:ascii="Times New Roman" w:hAnsi="Times New Roman" w:cs="Times New Roman"/>
          <w:sz w:val="24"/>
          <w:szCs w:val="24"/>
        </w:rPr>
        <w:t xml:space="preserve"> US Global Health Workforce</w:t>
      </w:r>
    </w:p>
    <w:p w:rsidR="000E5E0C" w:rsidRDefault="00E747AE" w:rsidP="00E747AE">
      <w:pPr>
        <w:pStyle w:val="Default"/>
        <w:spacing w:line="480" w:lineRule="auto"/>
        <w:ind w:firstLine="720"/>
      </w:pPr>
      <w:r>
        <w:t xml:space="preserve">The recent Ebola health crisis terrorizing a small number of West African nations and threatening the lives of thousands more </w:t>
      </w:r>
      <w:r w:rsidR="00D941E3">
        <w:t>on the continent</w:t>
      </w:r>
      <w:r w:rsidR="00B60111">
        <w:t xml:space="preserve"> </w:t>
      </w:r>
      <w:r w:rsidR="00B60111" w:rsidRPr="00D045A6">
        <w:t>(</w:t>
      </w:r>
      <w:r w:rsidR="0061443F">
        <w:t xml:space="preserve">Cooper, 2014; </w:t>
      </w:r>
      <w:r w:rsidR="00B60111" w:rsidRPr="00D045A6">
        <w:t xml:space="preserve">CDC, 2014) </w:t>
      </w:r>
      <w:r w:rsidR="00D941E3" w:rsidRPr="00D045A6">
        <w:t>is</w:t>
      </w:r>
      <w:r w:rsidRPr="00D045A6">
        <w:t xml:space="preserve"> the latest </w:t>
      </w:r>
      <w:r w:rsidR="00D941E3" w:rsidRPr="00D045A6">
        <w:t>evidence of a global health workforce shortage.  Experts in the field have sounded the alarm that the ongoing shortage will continue to negatively impact the health and economic security of many countries, interconnected through a vast global network (</w:t>
      </w:r>
      <w:proofErr w:type="spellStart"/>
      <w:r w:rsidR="00B60111" w:rsidRPr="00D045A6">
        <w:t>DeCock</w:t>
      </w:r>
      <w:proofErr w:type="spellEnd"/>
      <w:r w:rsidR="00391FE5">
        <w:t xml:space="preserve">, Simone, Davison, &amp; </w:t>
      </w:r>
      <w:proofErr w:type="spellStart"/>
      <w:r w:rsidR="00391FE5">
        <w:t>Slutsker</w:t>
      </w:r>
      <w:proofErr w:type="spellEnd"/>
      <w:r w:rsidR="00391FE5">
        <w:t>, 2013</w:t>
      </w:r>
      <w:r w:rsidR="00987CF1">
        <w:t>).</w:t>
      </w:r>
      <w:r w:rsidR="00D941E3" w:rsidRPr="00D045A6">
        <w:t xml:space="preserve">  Failure to keep pace </w:t>
      </w:r>
      <w:r w:rsidR="00B60111" w:rsidRPr="00D045A6">
        <w:t xml:space="preserve">with </w:t>
      </w:r>
      <w:r w:rsidR="00D941E3" w:rsidRPr="00D045A6">
        <w:t xml:space="preserve">the demands </w:t>
      </w:r>
      <w:r w:rsidR="00B60111" w:rsidRPr="00D045A6">
        <w:t>for more and better trained health care</w:t>
      </w:r>
      <w:r w:rsidR="00B60111">
        <w:t xml:space="preserve"> workers </w:t>
      </w:r>
      <w:r w:rsidR="00D941E3">
        <w:t>may also threaten worldwide efforts to end preventable diseases, promote healthy lifestyles, create safer environments, increase access to health care coverage and assure equity of health services</w:t>
      </w:r>
      <w:r w:rsidR="00B60111">
        <w:t xml:space="preserve"> (</w:t>
      </w:r>
      <w:r w:rsidR="00E32FA1">
        <w:t>Global Health Workforce Alliance, 2013).</w:t>
      </w:r>
      <w:r w:rsidR="00A5023F">
        <w:t xml:space="preserve"> </w:t>
      </w:r>
    </w:p>
    <w:p w:rsidR="00B03065" w:rsidRDefault="007A0CC0" w:rsidP="00B60111">
      <w:pPr>
        <w:pStyle w:val="Default"/>
        <w:spacing w:line="480" w:lineRule="auto"/>
        <w:ind w:firstLine="720"/>
      </w:pPr>
      <w:r w:rsidRPr="002F0E96">
        <w:t>The U</w:t>
      </w:r>
      <w:r w:rsidR="00851A95" w:rsidRPr="002F0E96">
        <w:t>.S.</w:t>
      </w:r>
      <w:r w:rsidRPr="002F0E96">
        <w:t xml:space="preserve"> </w:t>
      </w:r>
      <w:r w:rsidR="004D29A6" w:rsidRPr="002F0E96">
        <w:t>is</w:t>
      </w:r>
      <w:r w:rsidR="00F94AF9" w:rsidRPr="002F0E96">
        <w:t xml:space="preserve"> one of a </w:t>
      </w:r>
      <w:r w:rsidR="00723C1B" w:rsidRPr="002F0E96">
        <w:t>handful of</w:t>
      </w:r>
      <w:r w:rsidR="00F94AF9" w:rsidRPr="002F0E96">
        <w:t xml:space="preserve"> countries </w:t>
      </w:r>
      <w:r w:rsidR="00B60111">
        <w:t>playing</w:t>
      </w:r>
      <w:r w:rsidR="00723C1B" w:rsidRPr="002F0E96">
        <w:t xml:space="preserve"> a</w:t>
      </w:r>
      <w:r w:rsidR="00955C6D" w:rsidRPr="002F0E96">
        <w:t xml:space="preserve"> leading role </w:t>
      </w:r>
      <w:r w:rsidR="00B60111">
        <w:t xml:space="preserve">to address this </w:t>
      </w:r>
      <w:r w:rsidR="00B12365">
        <w:t>health worker shortage</w:t>
      </w:r>
      <w:r w:rsidR="00B60111">
        <w:t xml:space="preserve"> by</w:t>
      </w:r>
      <w:r w:rsidR="004D29A6" w:rsidRPr="002F0E96">
        <w:t xml:space="preserve"> </w:t>
      </w:r>
      <w:r w:rsidR="00B60111">
        <w:t>giving</w:t>
      </w:r>
      <w:r w:rsidR="004D29A6" w:rsidRPr="002F0E96">
        <w:t xml:space="preserve"> much needed financial </w:t>
      </w:r>
      <w:r w:rsidR="00B60111">
        <w:t>aid</w:t>
      </w:r>
      <w:r w:rsidR="00B12365">
        <w:t xml:space="preserve"> and technical training.  The U.S. also builds and strengthens the</w:t>
      </w:r>
      <w:r w:rsidR="00B60111">
        <w:t xml:space="preserve"> </w:t>
      </w:r>
      <w:r w:rsidR="00955C6D" w:rsidRPr="002F0E96">
        <w:t xml:space="preserve">capacity </w:t>
      </w:r>
      <w:r w:rsidR="004D29A6" w:rsidRPr="002F0E96">
        <w:t>of</w:t>
      </w:r>
      <w:r w:rsidR="00D3631D" w:rsidRPr="002F0E96">
        <w:t xml:space="preserve"> </w:t>
      </w:r>
      <w:r w:rsidR="00B60111">
        <w:t>thousands of</w:t>
      </w:r>
      <w:r w:rsidR="004D29A6" w:rsidRPr="002F0E96">
        <w:t xml:space="preserve"> </w:t>
      </w:r>
      <w:r w:rsidR="00F94AF9" w:rsidRPr="002F0E96">
        <w:t xml:space="preserve">doctors, nurses, </w:t>
      </w:r>
      <w:r w:rsidR="00B60111">
        <w:t>public health</w:t>
      </w:r>
      <w:r w:rsidR="00F94AF9" w:rsidRPr="002F0E96">
        <w:t xml:space="preserve"> workers, </w:t>
      </w:r>
      <w:r w:rsidR="00B60111">
        <w:t>and community health educators</w:t>
      </w:r>
      <w:r w:rsidR="00F94AF9" w:rsidRPr="002F0E96">
        <w:t xml:space="preserve"> </w:t>
      </w:r>
      <w:r w:rsidR="00955C6D" w:rsidRPr="002F0E96">
        <w:t>around the globe</w:t>
      </w:r>
      <w:r w:rsidR="00B60111">
        <w:t xml:space="preserve"> (</w:t>
      </w:r>
      <w:proofErr w:type="gramStart"/>
      <w:r w:rsidR="008767A1">
        <w:t>O’Brian  &amp;</w:t>
      </w:r>
      <w:proofErr w:type="gramEnd"/>
      <w:r w:rsidR="008767A1">
        <w:t xml:space="preserve"> </w:t>
      </w:r>
      <w:proofErr w:type="spellStart"/>
      <w:r w:rsidR="008767A1">
        <w:t>Gostin</w:t>
      </w:r>
      <w:proofErr w:type="spellEnd"/>
      <w:r w:rsidR="008767A1">
        <w:t xml:space="preserve">, 2011; </w:t>
      </w:r>
      <w:proofErr w:type="spellStart"/>
      <w:r w:rsidR="00B60111">
        <w:t>Schuchat</w:t>
      </w:r>
      <w:proofErr w:type="spellEnd"/>
      <w:r w:rsidR="00391FE5">
        <w:t xml:space="preserve">, </w:t>
      </w:r>
      <w:proofErr w:type="spellStart"/>
      <w:r w:rsidR="00391FE5">
        <w:t>Tappero</w:t>
      </w:r>
      <w:proofErr w:type="spellEnd"/>
      <w:r w:rsidR="00391FE5">
        <w:t xml:space="preserve"> &amp; </w:t>
      </w:r>
      <w:proofErr w:type="spellStart"/>
      <w:r w:rsidR="00391FE5">
        <w:t>Blandford</w:t>
      </w:r>
      <w:proofErr w:type="spellEnd"/>
      <w:r w:rsidR="00391FE5">
        <w:t xml:space="preserve">, </w:t>
      </w:r>
      <w:r w:rsidR="00B60111">
        <w:t xml:space="preserve"> 2014</w:t>
      </w:r>
      <w:r w:rsidR="008767A1">
        <w:t>).</w:t>
      </w:r>
      <w:r w:rsidR="00955C6D" w:rsidRPr="002F0E96">
        <w:t xml:space="preserve"> </w:t>
      </w:r>
      <w:r w:rsidR="00F94AF9" w:rsidRPr="002F0E96">
        <w:t xml:space="preserve"> </w:t>
      </w:r>
      <w:r w:rsidR="00955C6D" w:rsidRPr="002F0E96">
        <w:t xml:space="preserve"> </w:t>
      </w:r>
      <w:r w:rsidR="00FA4914" w:rsidRPr="002F0E96">
        <w:t>As part of this assistance, the</w:t>
      </w:r>
      <w:r w:rsidR="00F94AF9" w:rsidRPr="002F0E96">
        <w:t xml:space="preserve"> U</w:t>
      </w:r>
      <w:r w:rsidR="00955C6D" w:rsidRPr="002F0E96">
        <w:t xml:space="preserve">.S. </w:t>
      </w:r>
      <w:r w:rsidR="00F94AF9" w:rsidRPr="002F0E96">
        <w:t xml:space="preserve">allocates significant resources to hire Americans to manage </w:t>
      </w:r>
      <w:r w:rsidR="00FA4914" w:rsidRPr="002F0E96">
        <w:t xml:space="preserve">these </w:t>
      </w:r>
      <w:r w:rsidR="00D3631D" w:rsidRPr="002F0E96">
        <w:t>governmental</w:t>
      </w:r>
      <w:r w:rsidR="00F94AF9" w:rsidRPr="002F0E96">
        <w:t>,</w:t>
      </w:r>
      <w:r w:rsidR="00D3631D" w:rsidRPr="002F0E96">
        <w:t xml:space="preserve"> nongovernmental and contract</w:t>
      </w:r>
      <w:r w:rsidR="000F2130" w:rsidRPr="002F0E96">
        <w:t>ing agencies</w:t>
      </w:r>
      <w:r w:rsidR="00F87951" w:rsidRPr="002F0E96">
        <w:t xml:space="preserve"> </w:t>
      </w:r>
      <w:r w:rsidR="00F94AF9" w:rsidRPr="002F0E96">
        <w:t>in</w:t>
      </w:r>
      <w:r w:rsidR="00C07076" w:rsidRPr="002F0E96">
        <w:t xml:space="preserve"> partnership with </w:t>
      </w:r>
      <w:r w:rsidR="00F05B52" w:rsidRPr="002F0E96">
        <w:t xml:space="preserve">host countries, other bilateral donors and </w:t>
      </w:r>
      <w:r w:rsidR="00C07076" w:rsidRPr="002F0E96">
        <w:t>international organizations</w:t>
      </w:r>
      <w:r w:rsidR="00FA4914" w:rsidRPr="002F0E96">
        <w:t>.</w:t>
      </w:r>
      <w:r w:rsidR="00F87951">
        <w:t xml:space="preserve">  </w:t>
      </w:r>
      <w:r w:rsidR="00C07076">
        <w:t xml:space="preserve"> </w:t>
      </w:r>
      <w:r w:rsidR="00FF3C42">
        <w:t xml:space="preserve"> </w:t>
      </w:r>
    </w:p>
    <w:p w:rsidR="00B12365" w:rsidRDefault="00E735C5" w:rsidP="00B60111">
      <w:pPr>
        <w:pStyle w:val="Default"/>
        <w:spacing w:line="480" w:lineRule="auto"/>
        <w:ind w:firstLine="720"/>
      </w:pPr>
      <w:r>
        <w:t>Ironically, the</w:t>
      </w:r>
      <w:r w:rsidR="00A92634">
        <w:t xml:space="preserve"> </w:t>
      </w:r>
      <w:r w:rsidR="008909CA">
        <w:t>U.S.</w:t>
      </w:r>
      <w:r w:rsidR="00F15B67">
        <w:t xml:space="preserve"> also has </w:t>
      </w:r>
      <w:r w:rsidR="008909CA">
        <w:t xml:space="preserve">a </w:t>
      </w:r>
      <w:r w:rsidR="004D29A6">
        <w:t xml:space="preserve">critical </w:t>
      </w:r>
      <w:r w:rsidR="00E25F7D">
        <w:t xml:space="preserve">domestic </w:t>
      </w:r>
      <w:r w:rsidR="008909CA">
        <w:t>health work</w:t>
      </w:r>
      <w:r w:rsidR="004D29A6">
        <w:t>force</w:t>
      </w:r>
      <w:r w:rsidR="008909CA">
        <w:t xml:space="preserve"> shortage</w:t>
      </w:r>
      <w:r w:rsidR="00E84618">
        <w:t xml:space="preserve"> and is struggling to</w:t>
      </w:r>
      <w:r w:rsidR="00D867E4">
        <w:t xml:space="preserve"> keep pace with the growing demands </w:t>
      </w:r>
      <w:r w:rsidR="004D29A6">
        <w:t xml:space="preserve">for </w:t>
      </w:r>
      <w:r w:rsidR="003C393D">
        <w:t xml:space="preserve">a </w:t>
      </w:r>
      <w:r w:rsidR="004D29A6">
        <w:t xml:space="preserve">more </w:t>
      </w:r>
      <w:r w:rsidR="003C393D">
        <w:t>diverse</w:t>
      </w:r>
      <w:r w:rsidR="00D867E4">
        <w:t xml:space="preserve"> </w:t>
      </w:r>
      <w:r w:rsidR="008A0D53">
        <w:t xml:space="preserve">health </w:t>
      </w:r>
      <w:r w:rsidR="00F6061E">
        <w:t>professions</w:t>
      </w:r>
      <w:r w:rsidR="00D867E4">
        <w:t xml:space="preserve"> staff</w:t>
      </w:r>
      <w:r w:rsidR="00B60111">
        <w:t xml:space="preserve"> </w:t>
      </w:r>
      <w:r w:rsidR="00821639" w:rsidRPr="003651FE">
        <w:t>(</w:t>
      </w:r>
      <w:proofErr w:type="spellStart"/>
      <w:r w:rsidR="00B60111" w:rsidRPr="003651FE">
        <w:t>Perlino</w:t>
      </w:r>
      <w:proofErr w:type="spellEnd"/>
      <w:r w:rsidR="00B60111" w:rsidRPr="003651FE">
        <w:t>, 2006).</w:t>
      </w:r>
      <w:r w:rsidR="00E84618" w:rsidRPr="003651FE">
        <w:t xml:space="preserve">  Recruiting</w:t>
      </w:r>
      <w:r w:rsidR="00E84618">
        <w:t xml:space="preserve"> and retaining minorities</w:t>
      </w:r>
      <w:r w:rsidR="00821639">
        <w:t xml:space="preserve"> to the </w:t>
      </w:r>
      <w:r w:rsidR="00E25F7D">
        <w:t xml:space="preserve">domestic </w:t>
      </w:r>
      <w:r w:rsidR="00821639">
        <w:t xml:space="preserve">health workforce </w:t>
      </w:r>
      <w:r w:rsidR="00E84618">
        <w:t xml:space="preserve">is </w:t>
      </w:r>
      <w:r w:rsidR="00B60111">
        <w:t xml:space="preserve">cited </w:t>
      </w:r>
      <w:r w:rsidR="00E84618">
        <w:t xml:space="preserve">as a </w:t>
      </w:r>
      <w:r w:rsidR="00821639">
        <w:t xml:space="preserve">difficult but </w:t>
      </w:r>
      <w:r w:rsidR="00AD38A4">
        <w:t>necessary</w:t>
      </w:r>
      <w:r w:rsidR="00821639">
        <w:t xml:space="preserve"> component of </w:t>
      </w:r>
      <w:r w:rsidR="00E25F7D">
        <w:t>national efforts</w:t>
      </w:r>
      <w:r w:rsidR="00E84618">
        <w:t xml:space="preserve"> to reduce and eliminate racial disparities in this country (</w:t>
      </w:r>
      <w:proofErr w:type="spellStart"/>
      <w:r w:rsidR="00B60111">
        <w:t>Perlino</w:t>
      </w:r>
      <w:proofErr w:type="spellEnd"/>
      <w:r w:rsidR="00B60111">
        <w:t xml:space="preserve">, 2006). </w:t>
      </w:r>
      <w:r w:rsidR="00E84618">
        <w:t xml:space="preserve"> </w:t>
      </w:r>
      <w:r w:rsidR="003C393D">
        <w:t xml:space="preserve">And while </w:t>
      </w:r>
      <w:r w:rsidR="00E84618">
        <w:t xml:space="preserve">these </w:t>
      </w:r>
      <w:r w:rsidR="00F3196D">
        <w:t xml:space="preserve">racial </w:t>
      </w:r>
      <w:r w:rsidR="00E84618">
        <w:t xml:space="preserve">and ethnic </w:t>
      </w:r>
      <w:r w:rsidR="00F3196D">
        <w:t>di</w:t>
      </w:r>
      <w:r w:rsidR="00723C1B">
        <w:t xml:space="preserve">fferences </w:t>
      </w:r>
      <w:r w:rsidR="00E84618">
        <w:t xml:space="preserve">persist </w:t>
      </w:r>
      <w:r w:rsidR="00723C1B">
        <w:t>in the</w:t>
      </w:r>
      <w:r w:rsidR="00F3196D">
        <w:t xml:space="preserve"> </w:t>
      </w:r>
      <w:r w:rsidR="00322DEC">
        <w:t xml:space="preserve">U S. </w:t>
      </w:r>
      <w:r w:rsidR="00F3196D">
        <w:t xml:space="preserve">health </w:t>
      </w:r>
      <w:r w:rsidR="00E84618">
        <w:t xml:space="preserve">professions workforce </w:t>
      </w:r>
      <w:r w:rsidR="00322DEC">
        <w:t>(</w:t>
      </w:r>
      <w:r w:rsidR="00B60111">
        <w:t xml:space="preserve">McGee &amp; </w:t>
      </w:r>
      <w:proofErr w:type="spellStart"/>
      <w:r w:rsidR="00B60111">
        <w:t>Fraher</w:t>
      </w:r>
      <w:proofErr w:type="spellEnd"/>
      <w:r w:rsidR="00B60111">
        <w:t>, 2012; Sullivan</w:t>
      </w:r>
      <w:r w:rsidR="00113297">
        <w:t>, 2004</w:t>
      </w:r>
      <w:r w:rsidR="00EE759A">
        <w:t>; U</w:t>
      </w:r>
      <w:r w:rsidR="009C653A">
        <w:t xml:space="preserve">nited States Department </w:t>
      </w:r>
      <w:r w:rsidR="009C653A">
        <w:lastRenderedPageBreak/>
        <w:t>of Health and Human Services,</w:t>
      </w:r>
      <w:r w:rsidR="00EE759A">
        <w:t xml:space="preserve"> 2009)</w:t>
      </w:r>
      <w:r w:rsidR="00322DEC">
        <w:t xml:space="preserve">, </w:t>
      </w:r>
      <w:r w:rsidR="00821639">
        <w:t>the gap is even greater in the racial composition of</w:t>
      </w:r>
      <w:r w:rsidR="00723C1B">
        <w:t xml:space="preserve"> </w:t>
      </w:r>
      <w:r w:rsidR="00B07AF4">
        <w:t>A</w:t>
      </w:r>
      <w:r w:rsidR="005D5A80">
        <w:t xml:space="preserve">mericans </w:t>
      </w:r>
      <w:r w:rsidR="003C393D">
        <w:t>working</w:t>
      </w:r>
      <w:r w:rsidR="00821639">
        <w:t xml:space="preserve"> as global health professionals.</w:t>
      </w:r>
      <w:r w:rsidR="005D5A80">
        <w:t xml:space="preserve">  </w:t>
      </w:r>
    </w:p>
    <w:p w:rsidR="00423127" w:rsidRPr="00373D74" w:rsidRDefault="005D5A80" w:rsidP="00B60111">
      <w:pPr>
        <w:pStyle w:val="Default"/>
        <w:spacing w:line="480" w:lineRule="auto"/>
        <w:ind w:firstLine="720"/>
      </w:pPr>
      <w:r>
        <w:t>Th</w:t>
      </w:r>
      <w:r w:rsidR="00821639">
        <w:t>e</w:t>
      </w:r>
      <w:r w:rsidR="00423127">
        <w:t xml:space="preserve"> lack of</w:t>
      </w:r>
      <w:r w:rsidR="00B07AF4">
        <w:t xml:space="preserve"> </w:t>
      </w:r>
      <w:r w:rsidR="00423127">
        <w:t xml:space="preserve">minority representation </w:t>
      </w:r>
      <w:r w:rsidR="00B07AF4">
        <w:t>on th</w:t>
      </w:r>
      <w:r w:rsidR="00EE759A">
        <w:t>e global</w:t>
      </w:r>
      <w:r w:rsidR="00B07AF4">
        <w:t xml:space="preserve"> front </w:t>
      </w:r>
      <w:r w:rsidR="00423127">
        <w:t xml:space="preserve">is </w:t>
      </w:r>
      <w:r w:rsidR="00821639">
        <w:t xml:space="preserve">important to examine </w:t>
      </w:r>
      <w:r w:rsidR="00EE759A">
        <w:t>for the same reasons they are important domestically</w:t>
      </w:r>
      <w:r w:rsidR="00B12365">
        <w:t>;</w:t>
      </w:r>
      <w:r w:rsidR="00EE759A">
        <w:t xml:space="preserve"> namely that the demographics of U.S.</w:t>
      </w:r>
      <w:r w:rsidR="003B332C">
        <w:t xml:space="preserve"> population</w:t>
      </w:r>
      <w:r w:rsidR="00EE759A">
        <w:t xml:space="preserve"> are evolving and the workforce needs to reflect</w:t>
      </w:r>
      <w:r w:rsidR="00B12365">
        <w:t xml:space="preserve"> </w:t>
      </w:r>
      <w:r w:rsidR="00EE759A">
        <w:t>these changes</w:t>
      </w:r>
      <w:r w:rsidR="003B332C">
        <w:t xml:space="preserve"> (</w:t>
      </w:r>
      <w:r w:rsidR="00D11135">
        <w:t>United States Equal Employment Opportunity Commission, 2009; 2013;</w:t>
      </w:r>
      <w:r w:rsidR="007520C4">
        <w:t xml:space="preserve"> </w:t>
      </w:r>
      <w:proofErr w:type="spellStart"/>
      <w:r w:rsidR="003B332C">
        <w:t>Perlino</w:t>
      </w:r>
      <w:proofErr w:type="spellEnd"/>
      <w:r w:rsidR="003B332C">
        <w:t>, 2006; N</w:t>
      </w:r>
      <w:r w:rsidR="00D11135">
        <w:t>ational Institutes of Health, 2014).</w:t>
      </w:r>
      <w:r w:rsidR="00EE759A">
        <w:t xml:space="preserve">  Of even greater </w:t>
      </w:r>
      <w:r w:rsidR="00E25F7D">
        <w:t xml:space="preserve">symbolic significance </w:t>
      </w:r>
      <w:r w:rsidR="00250B0E">
        <w:t>are</w:t>
      </w:r>
      <w:r w:rsidR="00EE759A">
        <w:t xml:space="preserve"> th</w:t>
      </w:r>
      <w:r w:rsidR="00250B0E">
        <w:t>e</w:t>
      </w:r>
      <w:r w:rsidR="00B07AF4">
        <w:t xml:space="preserve"> </w:t>
      </w:r>
      <w:r w:rsidR="00723C1B">
        <w:t>location</w:t>
      </w:r>
      <w:r w:rsidR="00250B0E">
        <w:t>s</w:t>
      </w:r>
      <w:r w:rsidR="00B07AF4">
        <w:t xml:space="preserve"> in the world where the U</w:t>
      </w:r>
      <w:r w:rsidR="003B332C">
        <w:t>.</w:t>
      </w:r>
      <w:r w:rsidR="00B07AF4">
        <w:t>S</w:t>
      </w:r>
      <w:r w:rsidR="003B332C">
        <w:t>.</w:t>
      </w:r>
      <w:r w:rsidR="00B07AF4">
        <w:t xml:space="preserve"> sends its global health workers</w:t>
      </w:r>
      <w:r w:rsidR="00250B0E">
        <w:t>.</w:t>
      </w:r>
      <w:r w:rsidR="00B12365">
        <w:t xml:space="preserve">  These regions have</w:t>
      </w:r>
      <w:r w:rsidR="00B07AF4">
        <w:t xml:space="preserve"> much in common </w:t>
      </w:r>
      <w:r w:rsidR="00821639">
        <w:t>with</w:t>
      </w:r>
      <w:r w:rsidR="00B07AF4">
        <w:t xml:space="preserve"> </w:t>
      </w:r>
      <w:r w:rsidR="00723C1B">
        <w:t xml:space="preserve">minority and poor </w:t>
      </w:r>
      <w:r w:rsidR="00B07AF4">
        <w:t xml:space="preserve">communities in the U.S.  </w:t>
      </w:r>
      <w:r w:rsidR="00B12365">
        <w:t>Federal officials</w:t>
      </w:r>
      <w:r w:rsidR="00B07AF4">
        <w:t xml:space="preserve"> as well as </w:t>
      </w:r>
      <w:r w:rsidR="00B12365">
        <w:t xml:space="preserve">heads of </w:t>
      </w:r>
      <w:r w:rsidR="00B07AF4">
        <w:t>major</w:t>
      </w:r>
      <w:r w:rsidR="00423127">
        <w:t xml:space="preserve"> U.S. medical and public health organizations </w:t>
      </w:r>
      <w:r>
        <w:t>are beginning to recognize the importance of recruiting</w:t>
      </w:r>
      <w:r w:rsidR="00B12365">
        <w:t xml:space="preserve"> and training a </w:t>
      </w:r>
      <w:r>
        <w:t>more diverse group of global health professionals</w:t>
      </w:r>
      <w:r w:rsidR="00E25F7D">
        <w:t xml:space="preserve"> (C</w:t>
      </w:r>
      <w:r w:rsidR="00E6289E">
        <w:t xml:space="preserve">enters for Disease Control and Prevention, </w:t>
      </w:r>
      <w:proofErr w:type="spellStart"/>
      <w:r w:rsidR="00E6289E">
        <w:t>nd</w:t>
      </w:r>
      <w:proofErr w:type="spellEnd"/>
      <w:r w:rsidR="00E6289E">
        <w:t>;</w:t>
      </w:r>
      <w:r w:rsidR="00E25F7D">
        <w:t xml:space="preserve"> NIH, 2014)</w:t>
      </w:r>
      <w:r>
        <w:t xml:space="preserve">. </w:t>
      </w:r>
      <w:r w:rsidR="00B07AF4">
        <w:t xml:space="preserve"> </w:t>
      </w:r>
      <w:r>
        <w:t>But as of yet, minority</w:t>
      </w:r>
      <w:r w:rsidR="00DF19B8">
        <w:t xml:space="preserve"> Americans </w:t>
      </w:r>
      <w:r w:rsidR="00322DEC">
        <w:t>have been</w:t>
      </w:r>
      <w:r w:rsidR="00DF19B8">
        <w:t xml:space="preserve"> </w:t>
      </w:r>
      <w:r w:rsidR="00B12365">
        <w:t xml:space="preserve">slow to answer the call and are </w:t>
      </w:r>
      <w:r w:rsidR="00E25F7D">
        <w:t xml:space="preserve">only </w:t>
      </w:r>
      <w:r w:rsidR="00DF19B8">
        <w:t>marginally visible on the world stage.</w:t>
      </w:r>
      <w:r w:rsidR="00C07076">
        <w:t xml:space="preserve"> </w:t>
      </w:r>
    </w:p>
    <w:p w:rsidR="00205D57" w:rsidRDefault="00AD38A4" w:rsidP="00632F90">
      <w:pPr>
        <w:pStyle w:val="Default"/>
        <w:spacing w:line="480" w:lineRule="auto"/>
        <w:ind w:firstLine="720"/>
      </w:pPr>
      <w:r w:rsidRPr="00632F90">
        <w:t>T</w:t>
      </w:r>
      <w:r w:rsidR="00DF19B8" w:rsidRPr="00632F90">
        <w:t xml:space="preserve">he purpose of this paper is to </w:t>
      </w:r>
      <w:r w:rsidR="00DF19B8" w:rsidRPr="00373D74">
        <w:t xml:space="preserve">describe </w:t>
      </w:r>
      <w:r w:rsidR="008A05A7">
        <w:t xml:space="preserve">what </w:t>
      </w:r>
      <w:r w:rsidR="00322DEC">
        <w:t xml:space="preserve">is known about </w:t>
      </w:r>
      <w:r w:rsidR="00E25F7D">
        <w:t xml:space="preserve">racial </w:t>
      </w:r>
      <w:r w:rsidR="00DB21E5">
        <w:t xml:space="preserve">and ethnic </w:t>
      </w:r>
      <w:r w:rsidR="00E25F7D">
        <w:t>participation as</w:t>
      </w:r>
      <w:r w:rsidR="00632F90">
        <w:t xml:space="preserve"> members of the</w:t>
      </w:r>
      <w:r w:rsidR="00581CA1">
        <w:t xml:space="preserve"> U</w:t>
      </w:r>
      <w:r w:rsidR="00632F90">
        <w:t>.</w:t>
      </w:r>
      <w:r w:rsidR="00581CA1">
        <w:t>S</w:t>
      </w:r>
      <w:r w:rsidR="00632F90">
        <w:t>.</w:t>
      </w:r>
      <w:r w:rsidR="00581CA1">
        <w:t xml:space="preserve"> global health workforce.  </w:t>
      </w:r>
      <w:r w:rsidR="00B05A42">
        <w:t xml:space="preserve">We </w:t>
      </w:r>
      <w:r w:rsidR="00581CA1">
        <w:t>briefly examine why this l</w:t>
      </w:r>
      <w:r w:rsidR="00B05A42">
        <w:t xml:space="preserve">ack of representation </w:t>
      </w:r>
      <w:r w:rsidR="00581CA1">
        <w:t xml:space="preserve">is </w:t>
      </w:r>
      <w:r w:rsidR="00B05A42">
        <w:t xml:space="preserve">problematic and </w:t>
      </w:r>
      <w:r w:rsidR="00250B0E">
        <w:t>reversing this trend could have a favorable effect on our</w:t>
      </w:r>
      <w:r w:rsidR="00581CA1">
        <w:t xml:space="preserve"> </w:t>
      </w:r>
      <w:r w:rsidR="00E25F7D">
        <w:t xml:space="preserve">overall </w:t>
      </w:r>
      <w:r w:rsidR="00DB21E5">
        <w:t xml:space="preserve">global health and </w:t>
      </w:r>
      <w:r w:rsidR="00581CA1">
        <w:t>foreign policy</w:t>
      </w:r>
      <w:r w:rsidR="00DB21E5">
        <w:t xml:space="preserve"> objectives.</w:t>
      </w:r>
      <w:r w:rsidR="007C5B9F">
        <w:t xml:space="preserve"> </w:t>
      </w:r>
      <w:r w:rsidR="00581CA1">
        <w:t xml:space="preserve"> </w:t>
      </w:r>
      <w:r w:rsidR="00B12365">
        <w:t xml:space="preserve">We suggest factors which may contribute to </w:t>
      </w:r>
      <w:r w:rsidR="00DB21E5">
        <w:t xml:space="preserve">minority </w:t>
      </w:r>
      <w:r w:rsidR="00B12365">
        <w:t>underrepresentation</w:t>
      </w:r>
      <w:r w:rsidR="00DB21E5">
        <w:t xml:space="preserve"> that need further study. </w:t>
      </w:r>
      <w:r w:rsidR="00B12365">
        <w:t xml:space="preserve"> </w:t>
      </w:r>
      <w:r w:rsidR="00581CA1">
        <w:t xml:space="preserve">Finally, we issue a call </w:t>
      </w:r>
      <w:r w:rsidR="00AE7339">
        <w:t xml:space="preserve">for </w:t>
      </w:r>
      <w:r w:rsidR="00581CA1">
        <w:t xml:space="preserve">targeted efforts to </w:t>
      </w:r>
      <w:r w:rsidR="00AE7339">
        <w:t xml:space="preserve">recruit </w:t>
      </w:r>
      <w:r w:rsidR="00581CA1">
        <w:t xml:space="preserve">minorities </w:t>
      </w:r>
      <w:r w:rsidR="00AE7339">
        <w:t>by increasing</w:t>
      </w:r>
      <w:r w:rsidR="00581CA1">
        <w:t xml:space="preserve"> opportunities for teaching and training</w:t>
      </w:r>
      <w:r w:rsidR="007C5B9F">
        <w:t>,</w:t>
      </w:r>
      <w:r w:rsidR="00581CA1">
        <w:t xml:space="preserve"> internships, mentoring, and networking to prepare them </w:t>
      </w:r>
      <w:r w:rsidR="00205D57">
        <w:t>to work as competent team members with the rest of the world in confronting the next generation of health challenges.</w:t>
      </w:r>
      <w:r w:rsidRPr="00AD38A4">
        <w:t xml:space="preserve"> </w:t>
      </w:r>
    </w:p>
    <w:p w:rsidR="00DB21E5" w:rsidRDefault="00DB21E5" w:rsidP="007E6E97">
      <w:pPr>
        <w:pStyle w:val="Default"/>
        <w:spacing w:line="480" w:lineRule="auto"/>
        <w:jc w:val="center"/>
        <w:rPr>
          <w:b/>
        </w:rPr>
      </w:pPr>
    </w:p>
    <w:p w:rsidR="00DB21E5" w:rsidRDefault="00DB21E5" w:rsidP="007E6E97">
      <w:pPr>
        <w:pStyle w:val="Default"/>
        <w:spacing w:line="480" w:lineRule="auto"/>
        <w:jc w:val="center"/>
        <w:rPr>
          <w:b/>
        </w:rPr>
      </w:pPr>
    </w:p>
    <w:p w:rsidR="00DF19B8" w:rsidRDefault="00DF19B8" w:rsidP="007E6E97">
      <w:pPr>
        <w:pStyle w:val="Default"/>
        <w:spacing w:line="480" w:lineRule="auto"/>
        <w:jc w:val="center"/>
        <w:rPr>
          <w:b/>
        </w:rPr>
      </w:pPr>
      <w:r w:rsidRPr="007E6E97">
        <w:rPr>
          <w:b/>
        </w:rPr>
        <w:lastRenderedPageBreak/>
        <w:t>Method</w:t>
      </w:r>
    </w:p>
    <w:p w:rsidR="00DF19B8" w:rsidRDefault="002E25DE" w:rsidP="00DF19B8">
      <w:pPr>
        <w:pStyle w:val="Default"/>
        <w:spacing w:line="480" w:lineRule="auto"/>
        <w:rPr>
          <w:u w:val="single"/>
        </w:rPr>
      </w:pPr>
      <w:r w:rsidRPr="00632F90">
        <w:t>We conducted a</w:t>
      </w:r>
      <w:r w:rsidR="00533373" w:rsidRPr="00632F90">
        <w:t xml:space="preserve"> systematic review of the literature </w:t>
      </w:r>
      <w:r w:rsidRPr="00632F90">
        <w:t>using</w:t>
      </w:r>
      <w:r w:rsidR="00533373" w:rsidRPr="00632F90">
        <w:t xml:space="preserve"> </w:t>
      </w:r>
      <w:r w:rsidR="002379B1" w:rsidRPr="00632F90">
        <w:t xml:space="preserve">relevant </w:t>
      </w:r>
      <w:r w:rsidRPr="00632F90">
        <w:t xml:space="preserve">and selected </w:t>
      </w:r>
      <w:r w:rsidR="002379B1" w:rsidRPr="00632F90">
        <w:t>search terms</w:t>
      </w:r>
      <w:r w:rsidR="00632F90">
        <w:t>.  We also performed a</w:t>
      </w:r>
      <w:r w:rsidR="00546B5B">
        <w:t xml:space="preserve"> content</w:t>
      </w:r>
      <w:r w:rsidR="00632F90">
        <w:t xml:space="preserve"> analysis of </w:t>
      </w:r>
      <w:r w:rsidR="00546B5B">
        <w:t>official reports, documents, and websites of twenty- f</w:t>
      </w:r>
      <w:r w:rsidR="00E25F7D">
        <w:t xml:space="preserve">our (24) </w:t>
      </w:r>
      <w:r w:rsidR="00533373">
        <w:t>U</w:t>
      </w:r>
      <w:r w:rsidR="00742317">
        <w:t>.</w:t>
      </w:r>
      <w:r w:rsidR="00533373">
        <w:t>S</w:t>
      </w:r>
      <w:r w:rsidR="00742317">
        <w:t>.</w:t>
      </w:r>
      <w:r w:rsidR="00533373">
        <w:t xml:space="preserve"> governmental, nonprofit and for</w:t>
      </w:r>
      <w:r w:rsidR="00FF3C42">
        <w:t xml:space="preserve"> </w:t>
      </w:r>
      <w:r w:rsidR="00533373">
        <w:t xml:space="preserve">profit </w:t>
      </w:r>
      <w:r w:rsidR="00546B5B">
        <w:t xml:space="preserve">agencies and </w:t>
      </w:r>
      <w:r w:rsidR="00533373">
        <w:t xml:space="preserve">organizations with major global health programs.  </w:t>
      </w:r>
      <w:r w:rsidR="00546B5B">
        <w:t xml:space="preserve">We </w:t>
      </w:r>
      <w:r w:rsidR="00742317">
        <w:t>summarized the</w:t>
      </w:r>
      <w:r w:rsidR="00750B99">
        <w:t xml:space="preserve"> literature and </w:t>
      </w:r>
      <w:r w:rsidR="00742317">
        <w:t>completed a</w:t>
      </w:r>
      <w:r w:rsidR="00546B5B">
        <w:t xml:space="preserve"> meta-</w:t>
      </w:r>
      <w:r w:rsidR="00750B99">
        <w:t xml:space="preserve"> analysis </w:t>
      </w:r>
      <w:r w:rsidR="00742317">
        <w:t>using</w:t>
      </w:r>
      <w:r w:rsidR="00750B99">
        <w:t xml:space="preserve"> </w:t>
      </w:r>
      <w:r w:rsidR="00546B5B">
        <w:t>these secondary sources</w:t>
      </w:r>
      <w:r w:rsidR="00742317">
        <w:t>.  Our research revealed</w:t>
      </w:r>
      <w:r w:rsidR="00533373">
        <w:t xml:space="preserve"> </w:t>
      </w:r>
      <w:r w:rsidR="00750B99">
        <w:t xml:space="preserve">an extensive literature </w:t>
      </w:r>
      <w:r w:rsidR="00032286">
        <w:t>documenting</w:t>
      </w:r>
      <w:r w:rsidR="00DD45C1">
        <w:t xml:space="preserve"> the </w:t>
      </w:r>
      <w:r w:rsidR="00134121">
        <w:t>underrepresentation of</w:t>
      </w:r>
      <w:r w:rsidR="00DD45C1">
        <w:t xml:space="preserve"> minorit</w:t>
      </w:r>
      <w:r w:rsidR="00134121">
        <w:t xml:space="preserve">ies </w:t>
      </w:r>
      <w:r w:rsidR="00DD45C1">
        <w:t xml:space="preserve">in </w:t>
      </w:r>
      <w:r>
        <w:t>international programs and study abroad experiences</w:t>
      </w:r>
      <w:r w:rsidR="00032286">
        <w:t>.  There are also several studies describing the underrepresentation of minorities in the</w:t>
      </w:r>
      <w:r>
        <w:t xml:space="preserve"> </w:t>
      </w:r>
      <w:r w:rsidR="00134121">
        <w:t xml:space="preserve">US </w:t>
      </w:r>
      <w:r w:rsidR="00FA04EF">
        <w:t>domestic health profession</w:t>
      </w:r>
      <w:r w:rsidR="00362B9B">
        <w:t xml:space="preserve"> fields</w:t>
      </w:r>
      <w:r w:rsidR="00032286">
        <w:t>.</w:t>
      </w:r>
      <w:r w:rsidR="00134121">
        <w:t xml:space="preserve">  However, </w:t>
      </w:r>
      <w:r>
        <w:t>we found little</w:t>
      </w:r>
      <w:r w:rsidR="00750B99">
        <w:t xml:space="preserve"> evidence </w:t>
      </w:r>
      <w:r w:rsidR="00032286">
        <w:t xml:space="preserve">in the literature of efforts to </w:t>
      </w:r>
      <w:r w:rsidR="00742317">
        <w:t>systematically describe the nature and scope of racial and ethnic composition in the U.S. global health workforce.  We consider this analysis to be a</w:t>
      </w:r>
      <w:r w:rsidR="00310C0E">
        <w:t>n</w:t>
      </w:r>
      <w:r w:rsidR="00742317">
        <w:t xml:space="preserve"> important</w:t>
      </w:r>
      <w:r w:rsidR="00310C0E">
        <w:t xml:space="preserve"> to helping us understand the magnitude of the problem.</w:t>
      </w:r>
      <w:r w:rsidR="00533373">
        <w:t xml:space="preserve"> </w:t>
      </w:r>
    </w:p>
    <w:p w:rsidR="00CC4099" w:rsidRPr="007E6E97" w:rsidRDefault="007E6E97" w:rsidP="007E6E9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Findings</w:t>
      </w:r>
    </w:p>
    <w:p w:rsidR="007E6E97" w:rsidRPr="007E6E97" w:rsidRDefault="007E6E97" w:rsidP="00F43FC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E25F7D">
        <w:rPr>
          <w:rFonts w:ascii="Times New Roman" w:hAnsi="Times New Roman" w:cs="Times New Roman"/>
          <w:b/>
          <w:sz w:val="24"/>
          <w:szCs w:val="24"/>
        </w:rPr>
        <w:t xml:space="preserve">The </w:t>
      </w:r>
      <w:r w:rsidR="00642364">
        <w:rPr>
          <w:rFonts w:ascii="Times New Roman" w:hAnsi="Times New Roman" w:cs="Times New Roman"/>
          <w:b/>
          <w:sz w:val="24"/>
          <w:szCs w:val="24"/>
        </w:rPr>
        <w:t>Slow pace of diversity and inclusion</w:t>
      </w:r>
    </w:p>
    <w:p w:rsidR="00C23D02" w:rsidRDefault="00CC4099" w:rsidP="00B462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profile of those working </w:t>
      </w:r>
      <w:r w:rsidR="00F3200B">
        <w:rPr>
          <w:rFonts w:ascii="Times New Roman" w:hAnsi="Times New Roman" w:cs="Times New Roman"/>
          <w:sz w:val="24"/>
          <w:szCs w:val="24"/>
        </w:rPr>
        <w:t>in</w:t>
      </w:r>
      <w:r w:rsidR="00FF3C42">
        <w:rPr>
          <w:rFonts w:ascii="Times New Roman" w:hAnsi="Times New Roman" w:cs="Times New Roman"/>
          <w:sz w:val="24"/>
          <w:szCs w:val="24"/>
        </w:rPr>
        <w:t xml:space="preserve"> </w:t>
      </w:r>
      <w:r w:rsidR="002311CB">
        <w:rPr>
          <w:rFonts w:ascii="Times New Roman" w:hAnsi="Times New Roman" w:cs="Times New Roman"/>
          <w:sz w:val="24"/>
          <w:szCs w:val="24"/>
        </w:rPr>
        <w:t>U</w:t>
      </w:r>
      <w:r w:rsidR="00605CC8">
        <w:rPr>
          <w:rFonts w:ascii="Times New Roman" w:hAnsi="Times New Roman" w:cs="Times New Roman"/>
          <w:sz w:val="24"/>
          <w:szCs w:val="24"/>
        </w:rPr>
        <w:t>.</w:t>
      </w:r>
      <w:r w:rsidR="002311CB">
        <w:rPr>
          <w:rFonts w:ascii="Times New Roman" w:hAnsi="Times New Roman" w:cs="Times New Roman"/>
          <w:sz w:val="24"/>
          <w:szCs w:val="24"/>
        </w:rPr>
        <w:t>S</w:t>
      </w:r>
      <w:r w:rsidR="00605CC8">
        <w:rPr>
          <w:rFonts w:ascii="Times New Roman" w:hAnsi="Times New Roman" w:cs="Times New Roman"/>
          <w:sz w:val="24"/>
          <w:szCs w:val="24"/>
        </w:rPr>
        <w:t>.</w:t>
      </w:r>
      <w:r w:rsidR="002311CB">
        <w:rPr>
          <w:rFonts w:ascii="Times New Roman" w:hAnsi="Times New Roman" w:cs="Times New Roman"/>
          <w:sz w:val="24"/>
          <w:szCs w:val="24"/>
        </w:rPr>
        <w:t xml:space="preserve"> foreign policy in general (</w:t>
      </w:r>
      <w:proofErr w:type="spellStart"/>
      <w:r w:rsidR="002311CB">
        <w:rPr>
          <w:rFonts w:ascii="Times New Roman" w:hAnsi="Times New Roman" w:cs="Times New Roman"/>
          <w:sz w:val="24"/>
          <w:szCs w:val="24"/>
        </w:rPr>
        <w:t>Chicester</w:t>
      </w:r>
      <w:proofErr w:type="spellEnd"/>
      <w:r w:rsidR="002311CB">
        <w:rPr>
          <w:rFonts w:ascii="Times New Roman" w:hAnsi="Times New Roman" w:cs="Times New Roman"/>
          <w:sz w:val="24"/>
          <w:szCs w:val="24"/>
        </w:rPr>
        <w:t xml:space="preserve"> &amp; </w:t>
      </w:r>
      <w:proofErr w:type="spellStart"/>
      <w:r w:rsidR="002311CB">
        <w:rPr>
          <w:rFonts w:ascii="Times New Roman" w:hAnsi="Times New Roman" w:cs="Times New Roman"/>
          <w:sz w:val="24"/>
          <w:szCs w:val="24"/>
        </w:rPr>
        <w:t>Akomolofe</w:t>
      </w:r>
      <w:proofErr w:type="spellEnd"/>
      <w:r w:rsidR="00605CC8">
        <w:rPr>
          <w:rFonts w:ascii="Times New Roman" w:hAnsi="Times New Roman" w:cs="Times New Roman"/>
          <w:sz w:val="24"/>
          <w:szCs w:val="24"/>
        </w:rPr>
        <w:t xml:space="preserve">, 2003) </w:t>
      </w:r>
      <w:r w:rsidR="002311CB">
        <w:rPr>
          <w:rFonts w:ascii="Times New Roman" w:hAnsi="Times New Roman" w:cs="Times New Roman"/>
          <w:sz w:val="24"/>
          <w:szCs w:val="24"/>
        </w:rPr>
        <w:t xml:space="preserve">and </w:t>
      </w:r>
      <w:r>
        <w:rPr>
          <w:rFonts w:ascii="Times New Roman" w:hAnsi="Times New Roman" w:cs="Times New Roman"/>
          <w:sz w:val="24"/>
          <w:szCs w:val="24"/>
        </w:rPr>
        <w:t>U</w:t>
      </w:r>
      <w:r w:rsidR="00605CC8">
        <w:rPr>
          <w:rFonts w:ascii="Times New Roman" w:hAnsi="Times New Roman" w:cs="Times New Roman"/>
          <w:sz w:val="24"/>
          <w:szCs w:val="24"/>
        </w:rPr>
        <w:t>.</w:t>
      </w:r>
      <w:r>
        <w:rPr>
          <w:rFonts w:ascii="Times New Roman" w:hAnsi="Times New Roman" w:cs="Times New Roman"/>
          <w:sz w:val="24"/>
          <w:szCs w:val="24"/>
        </w:rPr>
        <w:t>S</w:t>
      </w:r>
      <w:r w:rsidR="00605CC8">
        <w:rPr>
          <w:rFonts w:ascii="Times New Roman" w:hAnsi="Times New Roman" w:cs="Times New Roman"/>
          <w:sz w:val="24"/>
          <w:szCs w:val="24"/>
        </w:rPr>
        <w:t>.</w:t>
      </w:r>
      <w:r>
        <w:rPr>
          <w:rFonts w:ascii="Times New Roman" w:hAnsi="Times New Roman" w:cs="Times New Roman"/>
          <w:sz w:val="24"/>
          <w:szCs w:val="24"/>
        </w:rPr>
        <w:t xml:space="preserve"> global</w:t>
      </w:r>
      <w:r w:rsidR="004E7E11">
        <w:rPr>
          <w:rFonts w:ascii="Times New Roman" w:hAnsi="Times New Roman" w:cs="Times New Roman"/>
          <w:sz w:val="24"/>
          <w:szCs w:val="24"/>
        </w:rPr>
        <w:t xml:space="preserve"> health </w:t>
      </w:r>
      <w:r>
        <w:rPr>
          <w:rFonts w:ascii="Times New Roman" w:hAnsi="Times New Roman" w:cs="Times New Roman"/>
          <w:sz w:val="24"/>
          <w:szCs w:val="24"/>
        </w:rPr>
        <w:t xml:space="preserve">programs </w:t>
      </w:r>
      <w:r w:rsidR="002311CB">
        <w:rPr>
          <w:rFonts w:ascii="Times New Roman" w:hAnsi="Times New Roman" w:cs="Times New Roman"/>
          <w:sz w:val="24"/>
          <w:szCs w:val="24"/>
        </w:rPr>
        <w:t xml:space="preserve">more specifically, </w:t>
      </w:r>
      <w:r w:rsidR="004E7E11">
        <w:rPr>
          <w:rFonts w:ascii="Times New Roman" w:hAnsi="Times New Roman" w:cs="Times New Roman"/>
          <w:sz w:val="24"/>
          <w:szCs w:val="24"/>
        </w:rPr>
        <w:t>does</w:t>
      </w:r>
      <w:r>
        <w:rPr>
          <w:rFonts w:ascii="Times New Roman" w:hAnsi="Times New Roman" w:cs="Times New Roman"/>
          <w:sz w:val="24"/>
          <w:szCs w:val="24"/>
        </w:rPr>
        <w:t xml:space="preserve"> not reflect the </w:t>
      </w:r>
      <w:r w:rsidR="00F3200B">
        <w:rPr>
          <w:rFonts w:ascii="Times New Roman" w:hAnsi="Times New Roman" w:cs="Times New Roman"/>
          <w:sz w:val="24"/>
          <w:szCs w:val="24"/>
        </w:rPr>
        <w:t>racial</w:t>
      </w:r>
      <w:r w:rsidR="002311CB">
        <w:rPr>
          <w:rFonts w:ascii="Times New Roman" w:hAnsi="Times New Roman" w:cs="Times New Roman"/>
          <w:sz w:val="24"/>
          <w:szCs w:val="24"/>
        </w:rPr>
        <w:t>, ethnic, and socio-economic</w:t>
      </w:r>
      <w:r w:rsidR="00F3200B">
        <w:rPr>
          <w:rFonts w:ascii="Times New Roman" w:hAnsi="Times New Roman" w:cs="Times New Roman"/>
          <w:sz w:val="24"/>
          <w:szCs w:val="24"/>
        </w:rPr>
        <w:t xml:space="preserve"> diversity of the </w:t>
      </w:r>
      <w:r>
        <w:rPr>
          <w:rFonts w:ascii="Times New Roman" w:hAnsi="Times New Roman" w:cs="Times New Roman"/>
          <w:sz w:val="24"/>
          <w:szCs w:val="24"/>
        </w:rPr>
        <w:t>U</w:t>
      </w:r>
      <w:r w:rsidR="00FF3C42">
        <w:rPr>
          <w:rFonts w:ascii="Times New Roman" w:hAnsi="Times New Roman" w:cs="Times New Roman"/>
          <w:sz w:val="24"/>
          <w:szCs w:val="24"/>
        </w:rPr>
        <w:t>.</w:t>
      </w:r>
      <w:r>
        <w:rPr>
          <w:rFonts w:ascii="Times New Roman" w:hAnsi="Times New Roman" w:cs="Times New Roman"/>
          <w:sz w:val="24"/>
          <w:szCs w:val="24"/>
        </w:rPr>
        <w:t>S population</w:t>
      </w:r>
      <w:r w:rsidR="00605CC8">
        <w:rPr>
          <w:rFonts w:ascii="Times New Roman" w:hAnsi="Times New Roman" w:cs="Times New Roman"/>
          <w:sz w:val="24"/>
          <w:szCs w:val="24"/>
        </w:rPr>
        <w:t xml:space="preserve"> (A</w:t>
      </w:r>
      <w:r w:rsidR="00AF5EAC">
        <w:rPr>
          <w:rFonts w:ascii="Times New Roman" w:hAnsi="Times New Roman" w:cs="Times New Roman"/>
          <w:sz w:val="24"/>
          <w:szCs w:val="24"/>
        </w:rPr>
        <w:t>merican Foreign Service Association, 2012; 2013;</w:t>
      </w:r>
      <w:r w:rsidR="00605CC8">
        <w:rPr>
          <w:rFonts w:ascii="Times New Roman" w:hAnsi="Times New Roman" w:cs="Times New Roman"/>
          <w:sz w:val="24"/>
          <w:szCs w:val="24"/>
        </w:rPr>
        <w:t xml:space="preserve"> </w:t>
      </w:r>
      <w:proofErr w:type="spellStart"/>
      <w:r w:rsidR="00605CC8">
        <w:rPr>
          <w:rFonts w:ascii="Times New Roman" w:hAnsi="Times New Roman" w:cs="Times New Roman"/>
          <w:sz w:val="24"/>
          <w:szCs w:val="24"/>
        </w:rPr>
        <w:t>Garzon</w:t>
      </w:r>
      <w:proofErr w:type="spellEnd"/>
      <w:r w:rsidR="00605CC8">
        <w:rPr>
          <w:rFonts w:ascii="Times New Roman" w:hAnsi="Times New Roman" w:cs="Times New Roman"/>
          <w:sz w:val="24"/>
          <w:szCs w:val="24"/>
        </w:rPr>
        <w:t>, 2014)</w:t>
      </w:r>
      <w:r>
        <w:rPr>
          <w:rFonts w:ascii="Times New Roman" w:hAnsi="Times New Roman" w:cs="Times New Roman"/>
          <w:sz w:val="24"/>
          <w:szCs w:val="24"/>
        </w:rPr>
        <w:t xml:space="preserve">.  </w:t>
      </w:r>
      <w:r w:rsidR="00202DAB">
        <w:rPr>
          <w:rFonts w:ascii="Times New Roman" w:hAnsi="Times New Roman" w:cs="Times New Roman"/>
          <w:sz w:val="24"/>
          <w:szCs w:val="24"/>
        </w:rPr>
        <w:t>Minority Americans</w:t>
      </w:r>
      <w:r w:rsidR="00F750D8">
        <w:rPr>
          <w:rFonts w:ascii="Times New Roman" w:hAnsi="Times New Roman" w:cs="Times New Roman"/>
          <w:sz w:val="24"/>
          <w:szCs w:val="24"/>
        </w:rPr>
        <w:t xml:space="preserve"> are </w:t>
      </w:r>
      <w:r w:rsidR="00605CC8">
        <w:rPr>
          <w:rFonts w:ascii="Times New Roman" w:hAnsi="Times New Roman" w:cs="Times New Roman"/>
          <w:sz w:val="24"/>
          <w:szCs w:val="24"/>
        </w:rPr>
        <w:t>under</w:t>
      </w:r>
      <w:r w:rsidR="00F750D8">
        <w:rPr>
          <w:rFonts w:ascii="Times New Roman" w:hAnsi="Times New Roman" w:cs="Times New Roman"/>
          <w:sz w:val="24"/>
          <w:szCs w:val="24"/>
        </w:rPr>
        <w:t xml:space="preserve">represented across </w:t>
      </w:r>
      <w:r w:rsidR="005B7B4B">
        <w:rPr>
          <w:rFonts w:ascii="Times New Roman" w:hAnsi="Times New Roman" w:cs="Times New Roman"/>
          <w:sz w:val="24"/>
          <w:szCs w:val="24"/>
        </w:rPr>
        <w:t>most of the</w:t>
      </w:r>
      <w:r w:rsidR="00F750D8">
        <w:rPr>
          <w:rFonts w:ascii="Times New Roman" w:hAnsi="Times New Roman" w:cs="Times New Roman"/>
          <w:sz w:val="24"/>
          <w:szCs w:val="24"/>
        </w:rPr>
        <w:t xml:space="preserve"> major </w:t>
      </w:r>
      <w:r w:rsidR="000E4E63">
        <w:rPr>
          <w:rFonts w:ascii="Times New Roman" w:hAnsi="Times New Roman" w:cs="Times New Roman"/>
          <w:sz w:val="24"/>
          <w:szCs w:val="24"/>
        </w:rPr>
        <w:t xml:space="preserve">government </w:t>
      </w:r>
      <w:r w:rsidR="00F750D8">
        <w:rPr>
          <w:rFonts w:ascii="Times New Roman" w:hAnsi="Times New Roman" w:cs="Times New Roman"/>
          <w:sz w:val="24"/>
          <w:szCs w:val="24"/>
        </w:rPr>
        <w:t xml:space="preserve">organizations </w:t>
      </w:r>
      <w:r w:rsidR="00785240">
        <w:rPr>
          <w:rFonts w:ascii="Times New Roman" w:hAnsi="Times New Roman" w:cs="Times New Roman"/>
          <w:sz w:val="24"/>
          <w:szCs w:val="24"/>
        </w:rPr>
        <w:t xml:space="preserve">working in </w:t>
      </w:r>
      <w:r w:rsidR="00657682">
        <w:rPr>
          <w:rFonts w:ascii="Times New Roman" w:hAnsi="Times New Roman" w:cs="Times New Roman"/>
          <w:sz w:val="24"/>
          <w:szCs w:val="24"/>
        </w:rPr>
        <w:t xml:space="preserve">global health </w:t>
      </w:r>
      <w:r w:rsidR="003C5EFF">
        <w:rPr>
          <w:rFonts w:ascii="Times New Roman" w:hAnsi="Times New Roman" w:cs="Times New Roman"/>
          <w:sz w:val="24"/>
          <w:szCs w:val="24"/>
        </w:rPr>
        <w:t xml:space="preserve">and </w:t>
      </w:r>
      <w:r w:rsidR="002311CB">
        <w:rPr>
          <w:rFonts w:ascii="Times New Roman" w:hAnsi="Times New Roman" w:cs="Times New Roman"/>
          <w:sz w:val="24"/>
          <w:szCs w:val="24"/>
        </w:rPr>
        <w:t>their influence has been la</w:t>
      </w:r>
      <w:r w:rsidR="00E25F7D">
        <w:rPr>
          <w:rFonts w:ascii="Times New Roman" w:hAnsi="Times New Roman" w:cs="Times New Roman"/>
          <w:sz w:val="24"/>
          <w:szCs w:val="24"/>
        </w:rPr>
        <w:t>cking</w:t>
      </w:r>
      <w:r w:rsidR="002311CB">
        <w:rPr>
          <w:rFonts w:ascii="Times New Roman" w:hAnsi="Times New Roman" w:cs="Times New Roman"/>
          <w:sz w:val="24"/>
          <w:szCs w:val="24"/>
        </w:rPr>
        <w:t xml:space="preserve"> from </w:t>
      </w:r>
      <w:r w:rsidR="005B45C4">
        <w:rPr>
          <w:rFonts w:ascii="Times New Roman" w:hAnsi="Times New Roman" w:cs="Times New Roman"/>
          <w:sz w:val="24"/>
          <w:szCs w:val="24"/>
        </w:rPr>
        <w:t>problem solving roles in</w:t>
      </w:r>
      <w:r w:rsidR="003C5EFF">
        <w:rPr>
          <w:rFonts w:ascii="Times New Roman" w:hAnsi="Times New Roman" w:cs="Times New Roman"/>
          <w:sz w:val="24"/>
          <w:szCs w:val="24"/>
        </w:rPr>
        <w:t xml:space="preserve"> </w:t>
      </w:r>
      <w:r w:rsidR="004E7E11">
        <w:rPr>
          <w:rFonts w:ascii="Times New Roman" w:hAnsi="Times New Roman" w:cs="Times New Roman"/>
          <w:sz w:val="24"/>
          <w:szCs w:val="24"/>
        </w:rPr>
        <w:t xml:space="preserve">low-income and communities of color </w:t>
      </w:r>
      <w:r w:rsidR="00F82282">
        <w:rPr>
          <w:rFonts w:ascii="Times New Roman" w:hAnsi="Times New Roman" w:cs="Times New Roman"/>
          <w:sz w:val="24"/>
          <w:szCs w:val="24"/>
        </w:rPr>
        <w:t>in countries to</w:t>
      </w:r>
      <w:r w:rsidR="004E7E11">
        <w:rPr>
          <w:rFonts w:ascii="Times New Roman" w:hAnsi="Times New Roman" w:cs="Times New Roman"/>
          <w:sz w:val="24"/>
          <w:szCs w:val="24"/>
        </w:rPr>
        <w:t xml:space="preserve"> which </w:t>
      </w:r>
      <w:r w:rsidR="00F82282">
        <w:rPr>
          <w:rFonts w:ascii="Times New Roman" w:hAnsi="Times New Roman" w:cs="Times New Roman"/>
          <w:sz w:val="24"/>
          <w:szCs w:val="24"/>
        </w:rPr>
        <w:t xml:space="preserve">they </w:t>
      </w:r>
      <w:r w:rsidR="004E7E11">
        <w:rPr>
          <w:rFonts w:ascii="Times New Roman" w:hAnsi="Times New Roman" w:cs="Times New Roman"/>
          <w:sz w:val="24"/>
          <w:szCs w:val="24"/>
        </w:rPr>
        <w:t>may resemble or share characteristics</w:t>
      </w:r>
      <w:r w:rsidR="00E25F7D">
        <w:rPr>
          <w:rFonts w:ascii="Times New Roman" w:hAnsi="Times New Roman" w:cs="Times New Roman"/>
          <w:sz w:val="24"/>
          <w:szCs w:val="24"/>
        </w:rPr>
        <w:t xml:space="preserve"> </w:t>
      </w:r>
      <w:r w:rsidR="00605CC8">
        <w:rPr>
          <w:rFonts w:ascii="Times New Roman" w:hAnsi="Times New Roman" w:cs="Times New Roman"/>
          <w:sz w:val="24"/>
          <w:szCs w:val="24"/>
        </w:rPr>
        <w:t>(AFSA, 2012; AFSA, 2013, EEOC, 2009; EEOC, 2013).</w:t>
      </w:r>
      <w:r w:rsidR="003C5EFF">
        <w:rPr>
          <w:rFonts w:ascii="Times New Roman" w:hAnsi="Times New Roman" w:cs="Times New Roman"/>
          <w:sz w:val="24"/>
          <w:szCs w:val="24"/>
        </w:rPr>
        <w:t xml:space="preserve">  </w:t>
      </w:r>
      <w:r w:rsidR="00DC528A">
        <w:rPr>
          <w:rFonts w:ascii="Times New Roman" w:hAnsi="Times New Roman" w:cs="Times New Roman"/>
          <w:sz w:val="24"/>
          <w:szCs w:val="24"/>
        </w:rPr>
        <w:t xml:space="preserve">Although there have been </w:t>
      </w:r>
      <w:r w:rsidR="004E7E11">
        <w:rPr>
          <w:rFonts w:ascii="Times New Roman" w:hAnsi="Times New Roman" w:cs="Times New Roman"/>
          <w:sz w:val="24"/>
          <w:szCs w:val="24"/>
        </w:rPr>
        <w:t xml:space="preserve">initiatives to promote equal </w:t>
      </w:r>
      <w:r w:rsidR="002311CB">
        <w:rPr>
          <w:rFonts w:ascii="Times New Roman" w:hAnsi="Times New Roman" w:cs="Times New Roman"/>
          <w:sz w:val="24"/>
          <w:szCs w:val="24"/>
        </w:rPr>
        <w:t xml:space="preserve">access and </w:t>
      </w:r>
      <w:r w:rsidR="004E7E11">
        <w:rPr>
          <w:rFonts w:ascii="Times New Roman" w:hAnsi="Times New Roman" w:cs="Times New Roman"/>
          <w:sz w:val="24"/>
          <w:szCs w:val="24"/>
        </w:rPr>
        <w:t>opportunity in federal hiring across all agencies (EEOC, 2013), these initiatives suffer from a host of challenges</w:t>
      </w:r>
      <w:r w:rsidR="00961294">
        <w:rPr>
          <w:rFonts w:ascii="Times New Roman" w:hAnsi="Times New Roman" w:cs="Times New Roman"/>
          <w:sz w:val="24"/>
          <w:szCs w:val="24"/>
        </w:rPr>
        <w:t xml:space="preserve"> including the </w:t>
      </w:r>
      <w:r w:rsidR="00961294">
        <w:rPr>
          <w:rFonts w:ascii="Times New Roman" w:hAnsi="Times New Roman" w:cs="Times New Roman"/>
          <w:sz w:val="24"/>
          <w:szCs w:val="24"/>
        </w:rPr>
        <w:lastRenderedPageBreak/>
        <w:t>fact</w:t>
      </w:r>
      <w:r w:rsidR="004E7E11">
        <w:rPr>
          <w:rFonts w:ascii="Times New Roman" w:hAnsi="Times New Roman" w:cs="Times New Roman"/>
          <w:sz w:val="24"/>
          <w:szCs w:val="24"/>
        </w:rPr>
        <w:t xml:space="preserve"> “equal employment” and accountability are terms which are loosely defined, weak and ineffective links to agency leadership, </w:t>
      </w:r>
      <w:r w:rsidR="00E25F7D">
        <w:rPr>
          <w:rFonts w:ascii="Times New Roman" w:hAnsi="Times New Roman" w:cs="Times New Roman"/>
          <w:sz w:val="24"/>
          <w:szCs w:val="24"/>
        </w:rPr>
        <w:t xml:space="preserve">the overall </w:t>
      </w:r>
      <w:r w:rsidR="004E7E11">
        <w:rPr>
          <w:rFonts w:ascii="Times New Roman" w:hAnsi="Times New Roman" w:cs="Times New Roman"/>
          <w:sz w:val="24"/>
          <w:szCs w:val="24"/>
        </w:rPr>
        <w:t xml:space="preserve">lack of </w:t>
      </w:r>
      <w:r w:rsidR="004E7E11" w:rsidRPr="00456750">
        <w:rPr>
          <w:rFonts w:ascii="Times New Roman" w:hAnsi="Times New Roman" w:cs="Times New Roman"/>
          <w:sz w:val="24"/>
          <w:szCs w:val="24"/>
        </w:rPr>
        <w:t>resources to monitor activities</w:t>
      </w:r>
      <w:r w:rsidR="00E25F7D">
        <w:rPr>
          <w:rFonts w:ascii="Times New Roman" w:hAnsi="Times New Roman" w:cs="Times New Roman"/>
          <w:sz w:val="24"/>
          <w:szCs w:val="24"/>
        </w:rPr>
        <w:t>,</w:t>
      </w:r>
      <w:r w:rsidR="004E7E11" w:rsidRPr="00456750">
        <w:rPr>
          <w:rFonts w:ascii="Times New Roman" w:hAnsi="Times New Roman" w:cs="Times New Roman"/>
          <w:sz w:val="24"/>
          <w:szCs w:val="24"/>
        </w:rPr>
        <w:t xml:space="preserve"> and the inability to enforce policies (EEOC</w:t>
      </w:r>
      <w:r w:rsidR="00605CC8">
        <w:rPr>
          <w:rFonts w:ascii="Times New Roman" w:hAnsi="Times New Roman" w:cs="Times New Roman"/>
          <w:sz w:val="24"/>
          <w:szCs w:val="24"/>
        </w:rPr>
        <w:t>, 2009; EEOC, 2013)</w:t>
      </w:r>
      <w:r w:rsidR="004E7E11" w:rsidRPr="00456750">
        <w:rPr>
          <w:rFonts w:ascii="Times New Roman" w:hAnsi="Times New Roman" w:cs="Times New Roman"/>
          <w:sz w:val="24"/>
          <w:szCs w:val="24"/>
        </w:rPr>
        <w:t xml:space="preserve">.  </w:t>
      </w:r>
      <w:r w:rsidR="002311CB">
        <w:rPr>
          <w:rFonts w:ascii="Times New Roman" w:hAnsi="Times New Roman" w:cs="Times New Roman"/>
          <w:sz w:val="24"/>
          <w:szCs w:val="24"/>
        </w:rPr>
        <w:t xml:space="preserve"> </w:t>
      </w:r>
      <w:r w:rsidR="004E7E11" w:rsidRPr="00456750">
        <w:rPr>
          <w:rFonts w:ascii="Times New Roman" w:hAnsi="Times New Roman" w:cs="Times New Roman"/>
          <w:sz w:val="24"/>
          <w:szCs w:val="24"/>
        </w:rPr>
        <w:t xml:space="preserve">Failure to hire </w:t>
      </w:r>
      <w:r w:rsidR="001771B8">
        <w:rPr>
          <w:rFonts w:ascii="Times New Roman" w:hAnsi="Times New Roman" w:cs="Times New Roman"/>
          <w:sz w:val="24"/>
          <w:szCs w:val="24"/>
        </w:rPr>
        <w:t xml:space="preserve">minorities, including </w:t>
      </w:r>
      <w:r w:rsidR="007A540A" w:rsidRPr="00456750">
        <w:rPr>
          <w:rFonts w:ascii="Times New Roman" w:hAnsi="Times New Roman" w:cs="Times New Roman"/>
          <w:sz w:val="24"/>
          <w:szCs w:val="24"/>
        </w:rPr>
        <w:t>Hispanics (</w:t>
      </w:r>
      <w:proofErr w:type="spellStart"/>
      <w:r w:rsidR="007A540A" w:rsidRPr="00456750">
        <w:rPr>
          <w:rFonts w:ascii="Times New Roman" w:hAnsi="Times New Roman" w:cs="Times New Roman"/>
          <w:sz w:val="24"/>
          <w:szCs w:val="24"/>
        </w:rPr>
        <w:t>Garzon</w:t>
      </w:r>
      <w:proofErr w:type="spellEnd"/>
      <w:r w:rsidR="007A540A" w:rsidRPr="00456750">
        <w:rPr>
          <w:rFonts w:ascii="Times New Roman" w:hAnsi="Times New Roman" w:cs="Times New Roman"/>
          <w:sz w:val="24"/>
          <w:szCs w:val="24"/>
        </w:rPr>
        <w:t xml:space="preserve">, 2014) and Asians means that they are </w:t>
      </w:r>
      <w:r w:rsidR="001771B8">
        <w:rPr>
          <w:rFonts w:ascii="Times New Roman" w:hAnsi="Times New Roman" w:cs="Times New Roman"/>
          <w:sz w:val="24"/>
          <w:szCs w:val="24"/>
        </w:rPr>
        <w:t xml:space="preserve">largely </w:t>
      </w:r>
      <w:r w:rsidR="007A540A" w:rsidRPr="00456750">
        <w:rPr>
          <w:rFonts w:ascii="Times New Roman" w:hAnsi="Times New Roman" w:cs="Times New Roman"/>
          <w:sz w:val="24"/>
          <w:szCs w:val="24"/>
        </w:rPr>
        <w:t>absent from leadership and decision making positions</w:t>
      </w:r>
      <w:r w:rsidR="002311CB">
        <w:rPr>
          <w:rFonts w:ascii="Times New Roman" w:hAnsi="Times New Roman" w:cs="Times New Roman"/>
          <w:sz w:val="24"/>
          <w:szCs w:val="24"/>
        </w:rPr>
        <w:t xml:space="preserve"> </w:t>
      </w:r>
      <w:r w:rsidR="007A540A" w:rsidRPr="00456750">
        <w:rPr>
          <w:rFonts w:ascii="Times New Roman" w:hAnsi="Times New Roman" w:cs="Times New Roman"/>
          <w:sz w:val="24"/>
          <w:szCs w:val="24"/>
        </w:rPr>
        <w:t>(EEOC, 20</w:t>
      </w:r>
      <w:r w:rsidR="00605CC8">
        <w:rPr>
          <w:rFonts w:ascii="Times New Roman" w:hAnsi="Times New Roman" w:cs="Times New Roman"/>
          <w:sz w:val="24"/>
          <w:szCs w:val="24"/>
        </w:rPr>
        <w:t>09</w:t>
      </w:r>
      <w:r w:rsidR="007A540A" w:rsidRPr="00456750">
        <w:rPr>
          <w:rFonts w:ascii="Times New Roman" w:hAnsi="Times New Roman" w:cs="Times New Roman"/>
          <w:sz w:val="24"/>
          <w:szCs w:val="24"/>
        </w:rPr>
        <w:t xml:space="preserve">).  </w:t>
      </w:r>
    </w:p>
    <w:p w:rsidR="00961F32" w:rsidRDefault="00C23D02" w:rsidP="00B4626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456750">
        <w:rPr>
          <w:rFonts w:ascii="Times New Roman" w:hAnsi="Times New Roman" w:cs="Times New Roman"/>
          <w:sz w:val="24"/>
          <w:szCs w:val="24"/>
        </w:rPr>
        <w:t xml:space="preserve">sufficient minority </w:t>
      </w:r>
      <w:r w:rsidR="002311CB">
        <w:rPr>
          <w:rFonts w:ascii="Times New Roman" w:hAnsi="Times New Roman" w:cs="Times New Roman"/>
          <w:sz w:val="24"/>
          <w:szCs w:val="24"/>
        </w:rPr>
        <w:t>representation is</w:t>
      </w:r>
      <w:r w:rsidR="00456750">
        <w:rPr>
          <w:rFonts w:ascii="Times New Roman" w:hAnsi="Times New Roman" w:cs="Times New Roman"/>
          <w:sz w:val="24"/>
          <w:szCs w:val="24"/>
        </w:rPr>
        <w:t xml:space="preserve"> evident not only </w:t>
      </w:r>
      <w:r w:rsidR="002311CB">
        <w:rPr>
          <w:rFonts w:ascii="Times New Roman" w:hAnsi="Times New Roman" w:cs="Times New Roman"/>
          <w:sz w:val="24"/>
          <w:szCs w:val="24"/>
        </w:rPr>
        <w:t>throughout</w:t>
      </w:r>
      <w:r w:rsidR="00456750">
        <w:rPr>
          <w:rFonts w:ascii="Times New Roman" w:hAnsi="Times New Roman" w:cs="Times New Roman"/>
          <w:sz w:val="24"/>
          <w:szCs w:val="24"/>
        </w:rPr>
        <w:t xml:space="preserve"> federal agencies, but other institutions with global health agendas.  These include</w:t>
      </w:r>
      <w:r w:rsidR="009B601A" w:rsidRPr="00456750">
        <w:rPr>
          <w:rFonts w:ascii="Times New Roman" w:hAnsi="Times New Roman" w:cs="Times New Roman"/>
          <w:sz w:val="24"/>
          <w:szCs w:val="24"/>
        </w:rPr>
        <w:t xml:space="preserve"> </w:t>
      </w:r>
      <w:r w:rsidR="005B7B4B" w:rsidRPr="00456750">
        <w:rPr>
          <w:rFonts w:ascii="Times New Roman" w:hAnsi="Times New Roman" w:cs="Times New Roman"/>
          <w:sz w:val="24"/>
          <w:szCs w:val="24"/>
        </w:rPr>
        <w:t xml:space="preserve">private </w:t>
      </w:r>
      <w:r w:rsidR="009B601A" w:rsidRPr="00456750">
        <w:rPr>
          <w:rFonts w:ascii="Times New Roman" w:hAnsi="Times New Roman" w:cs="Times New Roman"/>
          <w:sz w:val="24"/>
          <w:szCs w:val="24"/>
        </w:rPr>
        <w:t>foundations,</w:t>
      </w:r>
      <w:r w:rsidR="000E4E63" w:rsidRPr="00456750">
        <w:rPr>
          <w:rFonts w:ascii="Times New Roman" w:hAnsi="Times New Roman" w:cs="Times New Roman"/>
          <w:sz w:val="24"/>
          <w:szCs w:val="24"/>
        </w:rPr>
        <w:t xml:space="preserve"> </w:t>
      </w:r>
      <w:r w:rsidR="009B601A" w:rsidRPr="00456750">
        <w:rPr>
          <w:rFonts w:ascii="Times New Roman" w:hAnsi="Times New Roman" w:cs="Times New Roman"/>
          <w:sz w:val="24"/>
          <w:szCs w:val="24"/>
        </w:rPr>
        <w:t xml:space="preserve">national scientific organizations, advocacy organizations, </w:t>
      </w:r>
      <w:r w:rsidR="00F43FC5" w:rsidRPr="00456750">
        <w:rPr>
          <w:rFonts w:ascii="Times New Roman" w:hAnsi="Times New Roman" w:cs="Times New Roman"/>
          <w:sz w:val="24"/>
          <w:szCs w:val="24"/>
        </w:rPr>
        <w:t xml:space="preserve">academic and other university affiliated programs, </w:t>
      </w:r>
      <w:r w:rsidR="00FF3C42" w:rsidRPr="00456750">
        <w:rPr>
          <w:rFonts w:ascii="Times New Roman" w:hAnsi="Times New Roman" w:cs="Times New Roman"/>
          <w:sz w:val="24"/>
          <w:szCs w:val="24"/>
        </w:rPr>
        <w:t>research</w:t>
      </w:r>
      <w:r w:rsidR="00F43FC5" w:rsidRPr="00456750">
        <w:rPr>
          <w:rFonts w:ascii="Times New Roman" w:hAnsi="Times New Roman" w:cs="Times New Roman"/>
          <w:sz w:val="24"/>
          <w:szCs w:val="24"/>
        </w:rPr>
        <w:t xml:space="preserve"> centers</w:t>
      </w:r>
      <w:r w:rsidR="00FF3C42" w:rsidRPr="00456750">
        <w:rPr>
          <w:rFonts w:ascii="Times New Roman" w:hAnsi="Times New Roman" w:cs="Times New Roman"/>
          <w:sz w:val="24"/>
          <w:szCs w:val="24"/>
        </w:rPr>
        <w:t xml:space="preserve">, </w:t>
      </w:r>
      <w:r w:rsidR="009B601A" w:rsidRPr="00456750">
        <w:rPr>
          <w:rFonts w:ascii="Times New Roman" w:hAnsi="Times New Roman" w:cs="Times New Roman"/>
          <w:sz w:val="24"/>
          <w:szCs w:val="24"/>
        </w:rPr>
        <w:t>technical organizations and consulting firms</w:t>
      </w:r>
      <w:r w:rsidR="00F22334" w:rsidRPr="00456750">
        <w:rPr>
          <w:rFonts w:ascii="Times New Roman" w:hAnsi="Times New Roman" w:cs="Times New Roman"/>
          <w:sz w:val="24"/>
          <w:szCs w:val="24"/>
        </w:rPr>
        <w:t>,</w:t>
      </w:r>
      <w:r w:rsidR="009B601A" w:rsidRPr="00456750">
        <w:rPr>
          <w:rFonts w:ascii="Times New Roman" w:hAnsi="Times New Roman" w:cs="Times New Roman"/>
          <w:sz w:val="24"/>
          <w:szCs w:val="24"/>
        </w:rPr>
        <w:t xml:space="preserve"> think tanks and human rights organizations</w:t>
      </w:r>
      <w:r w:rsidR="002311CB">
        <w:rPr>
          <w:rFonts w:ascii="Times New Roman" w:hAnsi="Times New Roman" w:cs="Times New Roman"/>
          <w:sz w:val="24"/>
          <w:szCs w:val="24"/>
        </w:rPr>
        <w:t>.  While s</w:t>
      </w:r>
      <w:r w:rsidR="00456750">
        <w:rPr>
          <w:rFonts w:ascii="Times New Roman" w:hAnsi="Times New Roman" w:cs="Times New Roman"/>
          <w:sz w:val="24"/>
          <w:szCs w:val="24"/>
        </w:rPr>
        <w:t>tatistical data are largely absent, the visuals depicted by their leadership teams and boards on their websites suggest that these organizations are even less inclusive than the federal ones</w:t>
      </w:r>
      <w:r w:rsidR="00DB111A">
        <w:rPr>
          <w:rFonts w:ascii="Times New Roman" w:hAnsi="Times New Roman" w:cs="Times New Roman"/>
          <w:sz w:val="24"/>
          <w:szCs w:val="24"/>
        </w:rPr>
        <w:t>.</w:t>
      </w:r>
      <w:r w:rsidR="009B601A" w:rsidRPr="00456750">
        <w:rPr>
          <w:rFonts w:ascii="Times New Roman" w:hAnsi="Times New Roman" w:cs="Times New Roman"/>
          <w:sz w:val="24"/>
          <w:szCs w:val="24"/>
        </w:rPr>
        <w:t xml:space="preserve">  </w:t>
      </w:r>
    </w:p>
    <w:p w:rsidR="00961F32" w:rsidRDefault="003C5EFF" w:rsidP="00961F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w:t>
      </w:r>
      <w:r w:rsidR="00C145E9">
        <w:rPr>
          <w:rFonts w:ascii="Times New Roman" w:hAnsi="Times New Roman" w:cs="Times New Roman"/>
          <w:sz w:val="24"/>
          <w:szCs w:val="24"/>
        </w:rPr>
        <w:t>many</w:t>
      </w:r>
      <w:r>
        <w:rPr>
          <w:rFonts w:ascii="Times New Roman" w:hAnsi="Times New Roman" w:cs="Times New Roman"/>
          <w:sz w:val="24"/>
          <w:szCs w:val="24"/>
        </w:rPr>
        <w:t xml:space="preserve"> </w:t>
      </w:r>
      <w:r w:rsidR="00F22334">
        <w:rPr>
          <w:rFonts w:ascii="Times New Roman" w:hAnsi="Times New Roman" w:cs="Times New Roman"/>
          <w:sz w:val="24"/>
          <w:szCs w:val="24"/>
        </w:rPr>
        <w:t xml:space="preserve">reasons to </w:t>
      </w:r>
      <w:r w:rsidR="00C145E9">
        <w:rPr>
          <w:rFonts w:ascii="Times New Roman" w:hAnsi="Times New Roman" w:cs="Times New Roman"/>
          <w:sz w:val="24"/>
          <w:szCs w:val="24"/>
        </w:rPr>
        <w:t>promote and defend the noble concept of diversity</w:t>
      </w:r>
      <w:r w:rsidR="002311CB">
        <w:rPr>
          <w:rFonts w:ascii="Times New Roman" w:hAnsi="Times New Roman" w:cs="Times New Roman"/>
          <w:sz w:val="24"/>
          <w:szCs w:val="24"/>
        </w:rPr>
        <w:t xml:space="preserve"> in all of its many shapes and forms</w:t>
      </w:r>
      <w:r w:rsidR="00456577">
        <w:rPr>
          <w:rFonts w:ascii="Times New Roman" w:hAnsi="Times New Roman" w:cs="Times New Roman"/>
          <w:sz w:val="24"/>
          <w:szCs w:val="24"/>
        </w:rPr>
        <w:t xml:space="preserve"> to build and expand</w:t>
      </w:r>
      <w:r w:rsidR="00C145E9">
        <w:rPr>
          <w:rFonts w:ascii="Times New Roman" w:hAnsi="Times New Roman" w:cs="Times New Roman"/>
          <w:sz w:val="24"/>
          <w:szCs w:val="24"/>
        </w:rPr>
        <w:t xml:space="preserve"> the US global health workforce</w:t>
      </w:r>
      <w:r w:rsidR="00961294">
        <w:rPr>
          <w:rFonts w:ascii="Times New Roman" w:hAnsi="Times New Roman" w:cs="Times New Roman"/>
          <w:sz w:val="24"/>
          <w:szCs w:val="24"/>
        </w:rPr>
        <w:t xml:space="preserve">.  </w:t>
      </w:r>
      <w:r w:rsidR="00B4626A">
        <w:rPr>
          <w:rFonts w:ascii="Times New Roman" w:hAnsi="Times New Roman" w:cs="Times New Roman"/>
          <w:sz w:val="24"/>
          <w:szCs w:val="24"/>
        </w:rPr>
        <w:t xml:space="preserve">First and foremost </w:t>
      </w:r>
      <w:r w:rsidR="00E25F7D">
        <w:rPr>
          <w:rFonts w:ascii="Times New Roman" w:hAnsi="Times New Roman" w:cs="Times New Roman"/>
          <w:sz w:val="24"/>
          <w:szCs w:val="24"/>
        </w:rPr>
        <w:t>is</w:t>
      </w:r>
      <w:r w:rsidR="00B4626A">
        <w:rPr>
          <w:rFonts w:ascii="Times New Roman" w:hAnsi="Times New Roman" w:cs="Times New Roman"/>
          <w:sz w:val="24"/>
          <w:szCs w:val="24"/>
        </w:rPr>
        <w:t xml:space="preserve"> the </w:t>
      </w:r>
      <w:r w:rsidR="00C145E9">
        <w:rPr>
          <w:rFonts w:ascii="Times New Roman" w:hAnsi="Times New Roman" w:cs="Times New Roman"/>
          <w:sz w:val="24"/>
          <w:szCs w:val="24"/>
        </w:rPr>
        <w:t xml:space="preserve">very important work of the federal agencies and its partners around the </w:t>
      </w:r>
      <w:proofErr w:type="gramStart"/>
      <w:r w:rsidR="00C145E9">
        <w:rPr>
          <w:rFonts w:ascii="Times New Roman" w:hAnsi="Times New Roman" w:cs="Times New Roman"/>
          <w:sz w:val="24"/>
          <w:szCs w:val="24"/>
        </w:rPr>
        <w:t>world  to</w:t>
      </w:r>
      <w:proofErr w:type="gramEnd"/>
      <w:r w:rsidR="00C145E9">
        <w:rPr>
          <w:rFonts w:ascii="Times New Roman" w:hAnsi="Times New Roman" w:cs="Times New Roman"/>
          <w:sz w:val="24"/>
          <w:szCs w:val="24"/>
        </w:rPr>
        <w:t xml:space="preserve"> promote </w:t>
      </w:r>
      <w:r w:rsidR="00F43FC5">
        <w:rPr>
          <w:rFonts w:ascii="Times New Roman" w:hAnsi="Times New Roman" w:cs="Times New Roman"/>
          <w:sz w:val="24"/>
          <w:szCs w:val="24"/>
        </w:rPr>
        <w:t>democratic representation through diversity</w:t>
      </w:r>
      <w:r w:rsidR="002311CB">
        <w:rPr>
          <w:rFonts w:ascii="Times New Roman" w:hAnsi="Times New Roman" w:cs="Times New Roman"/>
          <w:sz w:val="24"/>
          <w:szCs w:val="24"/>
        </w:rPr>
        <w:t xml:space="preserve"> and inclusion.</w:t>
      </w:r>
      <w:r w:rsidR="00C145E9">
        <w:rPr>
          <w:rFonts w:ascii="Times New Roman" w:hAnsi="Times New Roman" w:cs="Times New Roman"/>
          <w:sz w:val="24"/>
          <w:szCs w:val="24"/>
        </w:rPr>
        <w:t xml:space="preserve">  </w:t>
      </w:r>
      <w:r w:rsidR="00B4626A">
        <w:rPr>
          <w:rFonts w:ascii="Times New Roman" w:hAnsi="Times New Roman" w:cs="Times New Roman"/>
          <w:sz w:val="24"/>
          <w:szCs w:val="24"/>
        </w:rPr>
        <w:t xml:space="preserve"> </w:t>
      </w:r>
      <w:r w:rsidR="002311CB">
        <w:rPr>
          <w:rFonts w:ascii="Times New Roman" w:hAnsi="Times New Roman" w:cs="Times New Roman"/>
          <w:sz w:val="24"/>
          <w:szCs w:val="24"/>
        </w:rPr>
        <w:t xml:space="preserve">Workforce diversity, according to </w:t>
      </w:r>
      <w:r w:rsidR="00286874">
        <w:rPr>
          <w:rFonts w:ascii="Times New Roman" w:hAnsi="Times New Roman" w:cs="Times New Roman"/>
          <w:sz w:val="24"/>
          <w:szCs w:val="24"/>
        </w:rPr>
        <w:t xml:space="preserve">the </w:t>
      </w:r>
      <w:r w:rsidR="002311CB">
        <w:rPr>
          <w:rFonts w:ascii="Times New Roman" w:hAnsi="Times New Roman" w:cs="Times New Roman"/>
          <w:sz w:val="24"/>
          <w:szCs w:val="24"/>
        </w:rPr>
        <w:t>USAID Global Health Fellows program</w:t>
      </w:r>
      <w:r w:rsidR="00E25F7D">
        <w:rPr>
          <w:rFonts w:ascii="Times New Roman" w:hAnsi="Times New Roman" w:cs="Times New Roman"/>
          <w:sz w:val="24"/>
          <w:szCs w:val="24"/>
        </w:rPr>
        <w:t>:</w:t>
      </w:r>
    </w:p>
    <w:p w:rsidR="00286874" w:rsidRDefault="002311CB" w:rsidP="00961F32">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concrete benefits vital to success in the global health agenda. </w:t>
      </w:r>
      <w:r w:rsidR="00286874">
        <w:rPr>
          <w:rFonts w:ascii="Times New Roman" w:hAnsi="Times New Roman" w:cs="Times New Roman"/>
          <w:sz w:val="24"/>
          <w:szCs w:val="24"/>
        </w:rPr>
        <w:t xml:space="preserve"> It means that workers have opportunities and entrée into the field and global health organizations have the benefits of an influx of fresh ideas, new perspectives and an accurate representation of a broad cross-section of the American people. </w:t>
      </w:r>
      <w:r w:rsidR="00286874" w:rsidRPr="008774B9">
        <w:rPr>
          <w:rFonts w:ascii="Times New Roman" w:hAnsi="Times New Roman" w:cs="Times New Roman"/>
          <w:sz w:val="24"/>
          <w:szCs w:val="24"/>
        </w:rPr>
        <w:t>(U</w:t>
      </w:r>
      <w:r w:rsidR="00AF5EAC" w:rsidRPr="008774B9">
        <w:rPr>
          <w:rFonts w:ascii="Times New Roman" w:hAnsi="Times New Roman" w:cs="Times New Roman"/>
          <w:sz w:val="24"/>
          <w:szCs w:val="24"/>
        </w:rPr>
        <w:t>nited States Agency for International Development, 2014)</w:t>
      </w:r>
      <w:r w:rsidR="00286874">
        <w:rPr>
          <w:rFonts w:ascii="Times New Roman" w:hAnsi="Times New Roman" w:cs="Times New Roman"/>
          <w:sz w:val="24"/>
          <w:szCs w:val="24"/>
        </w:rPr>
        <w:t xml:space="preserve">  </w:t>
      </w:r>
    </w:p>
    <w:p w:rsidR="00DB111A" w:rsidRDefault="00B4626A" w:rsidP="00B4626A">
      <w:pPr>
        <w:pStyle w:val="Default"/>
        <w:spacing w:line="480" w:lineRule="auto"/>
        <w:ind w:firstLine="720"/>
      </w:pPr>
      <w:r>
        <w:lastRenderedPageBreak/>
        <w:t>Some foreign policy</w:t>
      </w:r>
      <w:r w:rsidR="00312DEE">
        <w:t xml:space="preserve"> experts suggest that the</w:t>
      </w:r>
      <w:r w:rsidR="00286874">
        <w:t xml:space="preserve"> </w:t>
      </w:r>
      <w:r w:rsidR="003C5EFF" w:rsidRPr="00B15819">
        <w:t xml:space="preserve">U.S. policy toward </w:t>
      </w:r>
      <w:r w:rsidR="00F22334" w:rsidRPr="00B15819">
        <w:t xml:space="preserve">developing countries, </w:t>
      </w:r>
      <w:r w:rsidR="00286874">
        <w:t>especially Africa could have been</w:t>
      </w:r>
      <w:r w:rsidR="003C5EFF" w:rsidRPr="00B15819">
        <w:t xml:space="preserve"> more coherent had there been more African Americans represented in the upper echelons of </w:t>
      </w:r>
      <w:r w:rsidR="00286874">
        <w:t>any of the federal agencies</w:t>
      </w:r>
      <w:r w:rsidR="003C5EFF" w:rsidRPr="00B15819">
        <w:t xml:space="preserve"> (</w:t>
      </w:r>
      <w:r w:rsidR="00456577">
        <w:t xml:space="preserve">Skinner, 2004; </w:t>
      </w:r>
      <w:proofErr w:type="spellStart"/>
      <w:r w:rsidR="00FC6AB7">
        <w:t>Chichester</w:t>
      </w:r>
      <w:proofErr w:type="spellEnd"/>
      <w:r w:rsidR="00FC6AB7">
        <w:t xml:space="preserve"> &amp; </w:t>
      </w:r>
      <w:proofErr w:type="spellStart"/>
      <w:r w:rsidR="00FC6AB7">
        <w:t>Akomolofe</w:t>
      </w:r>
      <w:proofErr w:type="spellEnd"/>
      <w:r>
        <w:t>, 2003)</w:t>
      </w:r>
      <w:r w:rsidR="003C5EFF" w:rsidRPr="00B15819">
        <w:t xml:space="preserve">  </w:t>
      </w:r>
      <w:r w:rsidR="00B15819">
        <w:t xml:space="preserve"> </w:t>
      </w:r>
      <w:r w:rsidR="00286874">
        <w:t xml:space="preserve">Broadening our </w:t>
      </w:r>
      <w:r w:rsidR="006573C2">
        <w:t>team of citizens who understand the</w:t>
      </w:r>
      <w:r w:rsidR="00286874">
        <w:t xml:space="preserve"> </w:t>
      </w:r>
      <w:r w:rsidR="00312DEE">
        <w:t xml:space="preserve">unrelenting </w:t>
      </w:r>
      <w:r w:rsidR="00286874">
        <w:t>health crises</w:t>
      </w:r>
      <w:r w:rsidR="006573C2">
        <w:t xml:space="preserve"> </w:t>
      </w:r>
      <w:r w:rsidR="00286874">
        <w:t xml:space="preserve"> </w:t>
      </w:r>
      <w:r w:rsidR="00FC6AB7">
        <w:t>in developing countries</w:t>
      </w:r>
      <w:r w:rsidR="006573C2">
        <w:t xml:space="preserve"> in the form of</w:t>
      </w:r>
      <w:r w:rsidR="00FC6AB7">
        <w:t xml:space="preserve"> AIDS, malaria and </w:t>
      </w:r>
      <w:r w:rsidR="00312DEE">
        <w:t>most recently, the</w:t>
      </w:r>
      <w:r w:rsidR="00FC6AB7">
        <w:t xml:space="preserve"> Ebola virus</w:t>
      </w:r>
      <w:r w:rsidR="006573C2">
        <w:t xml:space="preserve"> will</w:t>
      </w:r>
      <w:r w:rsidR="00312DEE">
        <w:t xml:space="preserve"> require us to move beyond our traditional </w:t>
      </w:r>
      <w:proofErr w:type="spellStart"/>
      <w:r w:rsidR="006573C2">
        <w:t>blindspots</w:t>
      </w:r>
      <w:proofErr w:type="spellEnd"/>
      <w:r w:rsidR="006573C2">
        <w:t xml:space="preserve"> about who </w:t>
      </w:r>
      <w:r w:rsidR="00382570">
        <w:t>should be at the table or what lessons can be learned and shared.  Increasing minority representation means that we deepen our bench of player</w:t>
      </w:r>
      <w:r w:rsidR="00740D7A">
        <w:t>s</w:t>
      </w:r>
      <w:r w:rsidR="00382570">
        <w:t>, drawing from the talents and skills to spark new and innovative ideas about ways to improve health outcomes in other regions and countries</w:t>
      </w:r>
      <w:r w:rsidR="00286874">
        <w:t xml:space="preserve"> (</w:t>
      </w:r>
      <w:r w:rsidR="009B6DF6">
        <w:t xml:space="preserve">Family Health International, 1994; </w:t>
      </w:r>
      <w:r>
        <w:t>Hansen, 2012</w:t>
      </w:r>
      <w:r w:rsidR="009B6DF6">
        <w:t>)</w:t>
      </w:r>
      <w:r w:rsidR="00286874">
        <w:t>.</w:t>
      </w:r>
      <w:r w:rsidR="00FC6AB7">
        <w:t xml:space="preserve"> </w:t>
      </w:r>
      <w:r w:rsidR="00F22334" w:rsidRPr="00B15819">
        <w:t xml:space="preserve"> </w:t>
      </w:r>
      <w:r w:rsidR="00FC6AB7">
        <w:t xml:space="preserve"> </w:t>
      </w:r>
      <w:r w:rsidR="00DB111A">
        <w:t xml:space="preserve">It also means that we may be able to become more responsive to the needs of resource poor and underserved populations around the world and as a means </w:t>
      </w:r>
      <w:proofErr w:type="gramStart"/>
      <w:r w:rsidR="00DB111A">
        <w:t>of</w:t>
      </w:r>
      <w:r w:rsidR="00CE0697">
        <w:t xml:space="preserve"> </w:t>
      </w:r>
      <w:r w:rsidR="00DB111A">
        <w:t xml:space="preserve"> promoting</w:t>
      </w:r>
      <w:proofErr w:type="gramEnd"/>
      <w:r w:rsidR="00DB111A">
        <w:t xml:space="preserve"> greater diversity in our global health presence worldwide.</w:t>
      </w:r>
    </w:p>
    <w:p w:rsidR="003C5EFF" w:rsidRDefault="00F82282" w:rsidP="007E6E97">
      <w:pPr>
        <w:spacing w:line="480" w:lineRule="auto"/>
        <w:ind w:firstLine="720"/>
        <w:rPr>
          <w:rFonts w:ascii="Times New Roman" w:hAnsi="Times New Roman" w:cs="Times New Roman"/>
          <w:sz w:val="24"/>
          <w:szCs w:val="24"/>
        </w:rPr>
      </w:pPr>
      <w:r>
        <w:rPr>
          <w:rFonts w:ascii="Times New Roman" w:hAnsi="Times New Roman" w:cs="Times New Roman"/>
          <w:sz w:val="24"/>
          <w:szCs w:val="24"/>
        </w:rPr>
        <w:t>Of course, o</w:t>
      </w:r>
      <w:r w:rsidR="00FC6AB7">
        <w:rPr>
          <w:rFonts w:ascii="Times New Roman" w:hAnsi="Times New Roman" w:cs="Times New Roman"/>
          <w:sz w:val="24"/>
          <w:szCs w:val="24"/>
        </w:rPr>
        <w:t xml:space="preserve">ne does not need to be Black to effectively participate in discussions about </w:t>
      </w:r>
      <w:r>
        <w:rPr>
          <w:rFonts w:ascii="Times New Roman" w:hAnsi="Times New Roman" w:cs="Times New Roman"/>
          <w:sz w:val="24"/>
          <w:szCs w:val="24"/>
        </w:rPr>
        <w:t>health problems on the African continent</w:t>
      </w:r>
      <w:r w:rsidR="00961294">
        <w:rPr>
          <w:rFonts w:ascii="Times New Roman" w:hAnsi="Times New Roman" w:cs="Times New Roman"/>
          <w:sz w:val="24"/>
          <w:szCs w:val="24"/>
        </w:rPr>
        <w:t xml:space="preserve"> </w:t>
      </w:r>
      <w:r>
        <w:rPr>
          <w:rFonts w:ascii="Times New Roman" w:hAnsi="Times New Roman" w:cs="Times New Roman"/>
          <w:sz w:val="24"/>
          <w:szCs w:val="24"/>
        </w:rPr>
        <w:t>or the Eastern Carib</w:t>
      </w:r>
      <w:r w:rsidR="00F80582">
        <w:rPr>
          <w:rFonts w:ascii="Times New Roman" w:hAnsi="Times New Roman" w:cs="Times New Roman"/>
          <w:sz w:val="24"/>
          <w:szCs w:val="24"/>
        </w:rPr>
        <w:t>b</w:t>
      </w:r>
      <w:r>
        <w:rPr>
          <w:rFonts w:ascii="Times New Roman" w:hAnsi="Times New Roman" w:cs="Times New Roman"/>
          <w:sz w:val="24"/>
          <w:szCs w:val="24"/>
        </w:rPr>
        <w:t>ean</w:t>
      </w:r>
      <w:r w:rsidR="00F80582">
        <w:rPr>
          <w:rFonts w:ascii="Times New Roman" w:hAnsi="Times New Roman" w:cs="Times New Roman"/>
          <w:sz w:val="24"/>
          <w:szCs w:val="24"/>
        </w:rPr>
        <w:t>; but likewise, it is foolish to</w:t>
      </w:r>
      <w:r w:rsidR="00FC6AB7">
        <w:rPr>
          <w:rFonts w:ascii="Times New Roman" w:hAnsi="Times New Roman" w:cs="Times New Roman"/>
          <w:sz w:val="24"/>
          <w:szCs w:val="24"/>
        </w:rPr>
        <w:t xml:space="preserve"> </w:t>
      </w:r>
      <w:r w:rsidR="000F34F7">
        <w:rPr>
          <w:rFonts w:ascii="Times New Roman" w:hAnsi="Times New Roman" w:cs="Times New Roman"/>
          <w:sz w:val="24"/>
          <w:szCs w:val="24"/>
        </w:rPr>
        <w:t xml:space="preserve">systemically </w:t>
      </w:r>
      <w:r w:rsidR="00FC6AB7">
        <w:rPr>
          <w:rFonts w:ascii="Times New Roman" w:hAnsi="Times New Roman" w:cs="Times New Roman"/>
          <w:sz w:val="24"/>
          <w:szCs w:val="24"/>
        </w:rPr>
        <w:t>overlook</w:t>
      </w:r>
      <w:r w:rsidR="000F34F7">
        <w:rPr>
          <w:rFonts w:ascii="Times New Roman" w:hAnsi="Times New Roman" w:cs="Times New Roman"/>
          <w:sz w:val="24"/>
          <w:szCs w:val="24"/>
        </w:rPr>
        <w:t xml:space="preserve"> those Americans for whom the African contin</w:t>
      </w:r>
      <w:r w:rsidR="007C5B9F">
        <w:rPr>
          <w:rFonts w:ascii="Times New Roman" w:hAnsi="Times New Roman" w:cs="Times New Roman"/>
          <w:sz w:val="24"/>
          <w:szCs w:val="24"/>
        </w:rPr>
        <w:t>ent</w:t>
      </w:r>
      <w:r w:rsidR="000F34F7">
        <w:rPr>
          <w:rFonts w:ascii="Times New Roman" w:hAnsi="Times New Roman" w:cs="Times New Roman"/>
          <w:sz w:val="24"/>
          <w:szCs w:val="24"/>
        </w:rPr>
        <w:t xml:space="preserve"> </w:t>
      </w:r>
      <w:r w:rsidR="00F80582">
        <w:rPr>
          <w:rFonts w:ascii="Times New Roman" w:hAnsi="Times New Roman" w:cs="Times New Roman"/>
          <w:sz w:val="24"/>
          <w:szCs w:val="24"/>
        </w:rPr>
        <w:t xml:space="preserve">or islands </w:t>
      </w:r>
      <w:r w:rsidR="000F34F7">
        <w:rPr>
          <w:rFonts w:ascii="Times New Roman" w:hAnsi="Times New Roman" w:cs="Times New Roman"/>
          <w:sz w:val="24"/>
          <w:szCs w:val="24"/>
        </w:rPr>
        <w:t>may have some affinity</w:t>
      </w:r>
      <w:r w:rsidR="00F80582">
        <w:rPr>
          <w:rFonts w:ascii="Times New Roman" w:hAnsi="Times New Roman" w:cs="Times New Roman"/>
          <w:sz w:val="24"/>
          <w:szCs w:val="24"/>
        </w:rPr>
        <w:t xml:space="preserve"> and fail</w:t>
      </w:r>
      <w:r w:rsidR="000F34F7">
        <w:rPr>
          <w:rFonts w:ascii="Times New Roman" w:hAnsi="Times New Roman" w:cs="Times New Roman"/>
          <w:sz w:val="24"/>
          <w:szCs w:val="24"/>
        </w:rPr>
        <w:t xml:space="preserve"> to </w:t>
      </w:r>
      <w:r w:rsidR="00DB2B45">
        <w:rPr>
          <w:rFonts w:ascii="Times New Roman" w:hAnsi="Times New Roman" w:cs="Times New Roman"/>
          <w:sz w:val="24"/>
          <w:szCs w:val="24"/>
        </w:rPr>
        <w:t xml:space="preserve">unleash the potential we have in our own </w:t>
      </w:r>
      <w:proofErr w:type="gramStart"/>
      <w:r w:rsidR="00DB2B45">
        <w:rPr>
          <w:rFonts w:ascii="Times New Roman" w:hAnsi="Times New Roman" w:cs="Times New Roman"/>
          <w:sz w:val="24"/>
          <w:szCs w:val="24"/>
        </w:rPr>
        <w:t>backyard</w:t>
      </w:r>
      <w:r w:rsidR="00AF5EAC">
        <w:rPr>
          <w:rFonts w:ascii="Times New Roman" w:hAnsi="Times New Roman" w:cs="Times New Roman"/>
          <w:sz w:val="24"/>
          <w:szCs w:val="24"/>
        </w:rPr>
        <w:t xml:space="preserve"> </w:t>
      </w:r>
      <w:r w:rsidR="00286874" w:rsidRPr="007E6E97">
        <w:rPr>
          <w:rFonts w:ascii="Times New Roman" w:hAnsi="Times New Roman" w:cs="Times New Roman"/>
          <w:sz w:val="24"/>
          <w:szCs w:val="24"/>
        </w:rPr>
        <w:t xml:space="preserve"> </w:t>
      </w:r>
      <w:r w:rsidR="00FC6AB7" w:rsidRPr="007E6E97">
        <w:rPr>
          <w:rFonts w:ascii="Times New Roman" w:hAnsi="Times New Roman" w:cs="Times New Roman"/>
          <w:sz w:val="24"/>
          <w:szCs w:val="24"/>
        </w:rPr>
        <w:t>(</w:t>
      </w:r>
      <w:proofErr w:type="spellStart"/>
      <w:proofErr w:type="gramEnd"/>
      <w:r w:rsidR="00FC6AB7" w:rsidRPr="007E6E97">
        <w:rPr>
          <w:rFonts w:ascii="Times New Roman" w:hAnsi="Times New Roman" w:cs="Times New Roman"/>
          <w:sz w:val="24"/>
          <w:szCs w:val="24"/>
        </w:rPr>
        <w:t>Chichester</w:t>
      </w:r>
      <w:proofErr w:type="spellEnd"/>
      <w:r w:rsidR="00FC6AB7" w:rsidRPr="007E6E97">
        <w:rPr>
          <w:rFonts w:ascii="Times New Roman" w:hAnsi="Times New Roman" w:cs="Times New Roman"/>
          <w:sz w:val="24"/>
          <w:szCs w:val="24"/>
        </w:rPr>
        <w:t xml:space="preserve"> &amp; </w:t>
      </w:r>
      <w:proofErr w:type="spellStart"/>
      <w:r w:rsidR="00FC6AB7" w:rsidRPr="007E6E97">
        <w:rPr>
          <w:rFonts w:ascii="Times New Roman" w:hAnsi="Times New Roman" w:cs="Times New Roman"/>
          <w:sz w:val="24"/>
          <w:szCs w:val="24"/>
        </w:rPr>
        <w:t>Akomolofe</w:t>
      </w:r>
      <w:proofErr w:type="spellEnd"/>
      <w:r w:rsidR="00FC6AB7" w:rsidRPr="007E6E97">
        <w:rPr>
          <w:rFonts w:ascii="Times New Roman" w:hAnsi="Times New Roman" w:cs="Times New Roman"/>
          <w:sz w:val="24"/>
          <w:szCs w:val="24"/>
        </w:rPr>
        <w:t xml:space="preserve">, </w:t>
      </w:r>
      <w:r w:rsidR="007E6E97" w:rsidRPr="007E6E97">
        <w:rPr>
          <w:rFonts w:ascii="Times New Roman" w:hAnsi="Times New Roman" w:cs="Times New Roman"/>
          <w:sz w:val="24"/>
          <w:szCs w:val="24"/>
        </w:rPr>
        <w:t>2003).</w:t>
      </w:r>
      <w:r w:rsidR="00FC6AB7" w:rsidRPr="00FC6AB7">
        <w:rPr>
          <w:rFonts w:ascii="Times New Roman" w:hAnsi="Times New Roman" w:cs="Times New Roman"/>
          <w:sz w:val="24"/>
          <w:szCs w:val="24"/>
        </w:rPr>
        <w:t xml:space="preserve"> </w:t>
      </w:r>
      <w:r w:rsidR="00286874" w:rsidRPr="00FC6AB7">
        <w:rPr>
          <w:rFonts w:ascii="Times New Roman" w:hAnsi="Times New Roman" w:cs="Times New Roman"/>
          <w:sz w:val="24"/>
          <w:szCs w:val="24"/>
        </w:rPr>
        <w:t xml:space="preserve">  </w:t>
      </w:r>
    </w:p>
    <w:p w:rsidR="009C4E4B" w:rsidRPr="00642364" w:rsidRDefault="009C4E4B" w:rsidP="00B15819">
      <w:pPr>
        <w:spacing w:line="480" w:lineRule="auto"/>
        <w:rPr>
          <w:rFonts w:ascii="Times New Roman" w:hAnsi="Times New Roman" w:cs="Times New Roman"/>
          <w:b/>
          <w:sz w:val="24"/>
          <w:szCs w:val="24"/>
        </w:rPr>
      </w:pPr>
      <w:r w:rsidRPr="00642364">
        <w:rPr>
          <w:rFonts w:ascii="Times New Roman" w:hAnsi="Times New Roman" w:cs="Times New Roman"/>
          <w:b/>
          <w:sz w:val="24"/>
          <w:szCs w:val="24"/>
        </w:rPr>
        <w:t xml:space="preserve">Missing </w:t>
      </w:r>
      <w:r w:rsidR="00AD4073" w:rsidRPr="00642364">
        <w:rPr>
          <w:rFonts w:ascii="Times New Roman" w:hAnsi="Times New Roman" w:cs="Times New Roman"/>
          <w:b/>
          <w:sz w:val="24"/>
          <w:szCs w:val="24"/>
        </w:rPr>
        <w:t>Persons</w:t>
      </w:r>
      <w:r w:rsidR="00710552" w:rsidRPr="00642364">
        <w:rPr>
          <w:rFonts w:ascii="Times New Roman" w:hAnsi="Times New Roman" w:cs="Times New Roman"/>
          <w:b/>
          <w:sz w:val="24"/>
          <w:szCs w:val="24"/>
        </w:rPr>
        <w:t xml:space="preserve"> in the U.S. Global Health Workforce</w:t>
      </w:r>
    </w:p>
    <w:p w:rsidR="008C632A" w:rsidRDefault="00173DCC" w:rsidP="00642364">
      <w:pPr>
        <w:spacing w:line="480" w:lineRule="auto"/>
        <w:ind w:firstLine="720"/>
        <w:rPr>
          <w:rFonts w:ascii="Times New Roman" w:hAnsi="Times New Roman" w:cs="Times New Roman"/>
          <w:sz w:val="24"/>
          <w:szCs w:val="24"/>
        </w:rPr>
      </w:pPr>
      <w:r>
        <w:rPr>
          <w:rFonts w:ascii="Times New Roman" w:hAnsi="Times New Roman" w:cs="Times New Roman"/>
          <w:sz w:val="24"/>
          <w:szCs w:val="24"/>
        </w:rPr>
        <w:t>Racial and ethnic minorit</w:t>
      </w:r>
      <w:r w:rsidR="00AD4073">
        <w:rPr>
          <w:rFonts w:ascii="Times New Roman" w:hAnsi="Times New Roman" w:cs="Times New Roman"/>
          <w:sz w:val="24"/>
          <w:szCs w:val="24"/>
        </w:rPr>
        <w:t>ies</w:t>
      </w:r>
      <w:r w:rsidR="00D42235">
        <w:rPr>
          <w:rFonts w:ascii="Times New Roman" w:hAnsi="Times New Roman" w:cs="Times New Roman"/>
          <w:sz w:val="24"/>
          <w:szCs w:val="24"/>
        </w:rPr>
        <w:t>, described as</w:t>
      </w:r>
      <w:r w:rsidR="003C5EFF" w:rsidRPr="00FC6AB7">
        <w:rPr>
          <w:rFonts w:ascii="Times New Roman" w:hAnsi="Times New Roman" w:cs="Times New Roman"/>
          <w:sz w:val="24"/>
          <w:szCs w:val="24"/>
        </w:rPr>
        <w:t xml:space="preserve"> </w:t>
      </w:r>
      <w:r w:rsidR="00DB111A">
        <w:rPr>
          <w:rFonts w:ascii="Times New Roman" w:hAnsi="Times New Roman" w:cs="Times New Roman"/>
          <w:sz w:val="24"/>
          <w:szCs w:val="24"/>
        </w:rPr>
        <w:t xml:space="preserve">“missing </w:t>
      </w:r>
      <w:r w:rsidR="00AD4073">
        <w:rPr>
          <w:rFonts w:ascii="Times New Roman" w:hAnsi="Times New Roman" w:cs="Times New Roman"/>
          <w:sz w:val="24"/>
          <w:szCs w:val="24"/>
        </w:rPr>
        <w:t>persons”</w:t>
      </w:r>
      <w:r w:rsidR="00DB111A">
        <w:rPr>
          <w:rFonts w:ascii="Times New Roman" w:hAnsi="Times New Roman" w:cs="Times New Roman"/>
          <w:sz w:val="24"/>
          <w:szCs w:val="24"/>
        </w:rPr>
        <w:t xml:space="preserve"> in </w:t>
      </w:r>
      <w:r w:rsidR="00D42235">
        <w:rPr>
          <w:rFonts w:ascii="Times New Roman" w:hAnsi="Times New Roman" w:cs="Times New Roman"/>
          <w:sz w:val="24"/>
          <w:szCs w:val="24"/>
        </w:rPr>
        <w:t>Sullivan’s Commission on Minorities in the Health workforce report</w:t>
      </w:r>
      <w:r w:rsidR="00DB111A">
        <w:rPr>
          <w:rFonts w:ascii="Times New Roman" w:hAnsi="Times New Roman" w:cs="Times New Roman"/>
          <w:sz w:val="24"/>
          <w:szCs w:val="24"/>
        </w:rPr>
        <w:t xml:space="preserve"> (Sullivan, 2004)</w:t>
      </w:r>
      <w:r w:rsidR="00AD4073">
        <w:rPr>
          <w:rFonts w:ascii="Times New Roman" w:hAnsi="Times New Roman" w:cs="Times New Roman"/>
          <w:sz w:val="24"/>
          <w:szCs w:val="24"/>
        </w:rPr>
        <w:t>,</w:t>
      </w:r>
      <w:r w:rsidR="00DB111A">
        <w:rPr>
          <w:rFonts w:ascii="Times New Roman" w:hAnsi="Times New Roman" w:cs="Times New Roman"/>
          <w:sz w:val="24"/>
          <w:szCs w:val="24"/>
        </w:rPr>
        <w:t xml:space="preserve"> </w:t>
      </w:r>
      <w:r w:rsidR="00D42235">
        <w:rPr>
          <w:rFonts w:ascii="Times New Roman" w:hAnsi="Times New Roman" w:cs="Times New Roman"/>
          <w:sz w:val="24"/>
          <w:szCs w:val="24"/>
        </w:rPr>
        <w:t>are underrepresented not</w:t>
      </w:r>
      <w:r w:rsidR="00DB111A">
        <w:rPr>
          <w:rFonts w:ascii="Times New Roman" w:hAnsi="Times New Roman" w:cs="Times New Roman"/>
          <w:sz w:val="24"/>
          <w:szCs w:val="24"/>
        </w:rPr>
        <w:t xml:space="preserve"> only </w:t>
      </w:r>
      <w:r w:rsidR="00AD4073">
        <w:rPr>
          <w:rFonts w:ascii="Times New Roman" w:hAnsi="Times New Roman" w:cs="Times New Roman"/>
          <w:sz w:val="24"/>
          <w:szCs w:val="24"/>
        </w:rPr>
        <w:t xml:space="preserve">in the </w:t>
      </w:r>
      <w:r w:rsidR="00DB111A">
        <w:rPr>
          <w:rFonts w:ascii="Times New Roman" w:hAnsi="Times New Roman" w:cs="Times New Roman"/>
          <w:sz w:val="24"/>
          <w:szCs w:val="24"/>
        </w:rPr>
        <w:t xml:space="preserve">domestic </w:t>
      </w:r>
      <w:r w:rsidR="00DB111A" w:rsidRPr="00AF5EAC">
        <w:rPr>
          <w:rFonts w:ascii="Times New Roman" w:hAnsi="Times New Roman" w:cs="Times New Roman"/>
          <w:sz w:val="24"/>
          <w:szCs w:val="24"/>
        </w:rPr>
        <w:t>workforce</w:t>
      </w:r>
      <w:r w:rsidR="00CE0697">
        <w:rPr>
          <w:rFonts w:ascii="Times New Roman" w:hAnsi="Times New Roman" w:cs="Times New Roman"/>
          <w:sz w:val="24"/>
          <w:szCs w:val="24"/>
        </w:rPr>
        <w:t xml:space="preserve"> </w:t>
      </w:r>
      <w:r w:rsidR="00DB111A" w:rsidRPr="00AF5EAC">
        <w:rPr>
          <w:rFonts w:ascii="Times New Roman" w:hAnsi="Times New Roman" w:cs="Times New Roman"/>
          <w:sz w:val="24"/>
          <w:szCs w:val="24"/>
        </w:rPr>
        <w:t xml:space="preserve"> </w:t>
      </w:r>
      <w:r w:rsidR="00642364" w:rsidRPr="00AF5EAC">
        <w:rPr>
          <w:rFonts w:ascii="Times New Roman" w:hAnsi="Times New Roman" w:cs="Times New Roman"/>
          <w:sz w:val="24"/>
          <w:szCs w:val="24"/>
        </w:rPr>
        <w:t>(</w:t>
      </w:r>
      <w:proofErr w:type="spellStart"/>
      <w:r w:rsidR="00642364" w:rsidRPr="00AF5EAC">
        <w:rPr>
          <w:rFonts w:ascii="Times New Roman" w:hAnsi="Times New Roman" w:cs="Times New Roman"/>
          <w:sz w:val="24"/>
          <w:szCs w:val="24"/>
        </w:rPr>
        <w:t>Perlino</w:t>
      </w:r>
      <w:proofErr w:type="spellEnd"/>
      <w:r w:rsidR="00642364" w:rsidRPr="00AF5EAC">
        <w:rPr>
          <w:rFonts w:ascii="Times New Roman" w:hAnsi="Times New Roman" w:cs="Times New Roman"/>
          <w:sz w:val="24"/>
          <w:szCs w:val="24"/>
        </w:rPr>
        <w:t xml:space="preserve">, 2006; McGee &amp; </w:t>
      </w:r>
      <w:proofErr w:type="spellStart"/>
      <w:r w:rsidR="00642364" w:rsidRPr="00AF5EAC">
        <w:rPr>
          <w:rFonts w:ascii="Times New Roman" w:hAnsi="Times New Roman" w:cs="Times New Roman"/>
          <w:sz w:val="24"/>
          <w:szCs w:val="24"/>
        </w:rPr>
        <w:t>Fraher</w:t>
      </w:r>
      <w:proofErr w:type="spellEnd"/>
      <w:r w:rsidR="00642364" w:rsidRPr="00AF5EAC">
        <w:rPr>
          <w:rFonts w:ascii="Times New Roman" w:hAnsi="Times New Roman" w:cs="Times New Roman"/>
          <w:sz w:val="24"/>
          <w:szCs w:val="24"/>
        </w:rPr>
        <w:t>, 2012; US</w:t>
      </w:r>
      <w:r w:rsidR="00E32FA1" w:rsidRPr="00AF5EAC">
        <w:rPr>
          <w:rFonts w:ascii="Times New Roman" w:hAnsi="Times New Roman" w:cs="Times New Roman"/>
          <w:sz w:val="24"/>
          <w:szCs w:val="24"/>
        </w:rPr>
        <w:t>D</w:t>
      </w:r>
      <w:r w:rsidR="00642364" w:rsidRPr="00AF5EAC">
        <w:rPr>
          <w:rFonts w:ascii="Times New Roman" w:hAnsi="Times New Roman" w:cs="Times New Roman"/>
          <w:sz w:val="24"/>
          <w:szCs w:val="24"/>
        </w:rPr>
        <w:t xml:space="preserve">HHS, 2009) </w:t>
      </w:r>
      <w:r w:rsidR="00DB111A" w:rsidRPr="00AF5EAC">
        <w:rPr>
          <w:rFonts w:ascii="Times New Roman" w:hAnsi="Times New Roman" w:cs="Times New Roman"/>
          <w:sz w:val="24"/>
          <w:szCs w:val="24"/>
        </w:rPr>
        <w:t>but</w:t>
      </w:r>
      <w:r w:rsidR="00DB111A">
        <w:rPr>
          <w:rFonts w:ascii="Times New Roman" w:hAnsi="Times New Roman" w:cs="Times New Roman"/>
          <w:sz w:val="24"/>
          <w:szCs w:val="24"/>
        </w:rPr>
        <w:t xml:space="preserve"> also the</w:t>
      </w:r>
      <w:r w:rsidR="00FC6AB7" w:rsidRPr="00FC6AB7">
        <w:rPr>
          <w:rFonts w:ascii="Times New Roman" w:hAnsi="Times New Roman" w:cs="Times New Roman"/>
          <w:sz w:val="24"/>
          <w:szCs w:val="24"/>
        </w:rPr>
        <w:t xml:space="preserve"> US global health workforce</w:t>
      </w:r>
      <w:r w:rsidR="00642364">
        <w:rPr>
          <w:rFonts w:ascii="Times New Roman" w:hAnsi="Times New Roman" w:cs="Times New Roman"/>
          <w:sz w:val="24"/>
          <w:szCs w:val="24"/>
        </w:rPr>
        <w:t xml:space="preserve"> (AFSA, 2012; AFSA, 2013; CDC</w:t>
      </w:r>
      <w:r w:rsidR="00AF5EAC">
        <w:rPr>
          <w:rFonts w:ascii="Times New Roman" w:hAnsi="Times New Roman" w:cs="Times New Roman"/>
          <w:sz w:val="24"/>
          <w:szCs w:val="24"/>
        </w:rPr>
        <w:t>,</w:t>
      </w:r>
      <w:r w:rsidR="00961F32">
        <w:rPr>
          <w:rFonts w:ascii="Times New Roman" w:hAnsi="Times New Roman" w:cs="Times New Roman"/>
          <w:sz w:val="24"/>
          <w:szCs w:val="24"/>
        </w:rPr>
        <w:t xml:space="preserve"> </w:t>
      </w:r>
      <w:proofErr w:type="spellStart"/>
      <w:r w:rsidR="00642364">
        <w:rPr>
          <w:rFonts w:ascii="Times New Roman" w:hAnsi="Times New Roman" w:cs="Times New Roman"/>
          <w:sz w:val="24"/>
          <w:szCs w:val="24"/>
        </w:rPr>
        <w:t>n</w:t>
      </w:r>
      <w:r w:rsidR="00AF5EAC">
        <w:rPr>
          <w:rFonts w:ascii="Times New Roman" w:hAnsi="Times New Roman" w:cs="Times New Roman"/>
          <w:sz w:val="24"/>
          <w:szCs w:val="24"/>
        </w:rPr>
        <w:t>.</w:t>
      </w:r>
      <w:r w:rsidR="00642364">
        <w:rPr>
          <w:rFonts w:ascii="Times New Roman" w:hAnsi="Times New Roman" w:cs="Times New Roman"/>
          <w:sz w:val="24"/>
          <w:szCs w:val="24"/>
        </w:rPr>
        <w:t>d</w:t>
      </w:r>
      <w:r w:rsidR="00AF5EAC">
        <w:rPr>
          <w:rFonts w:ascii="Times New Roman" w:hAnsi="Times New Roman" w:cs="Times New Roman"/>
          <w:sz w:val="24"/>
          <w:szCs w:val="24"/>
        </w:rPr>
        <w:t>.</w:t>
      </w:r>
      <w:proofErr w:type="spellEnd"/>
      <w:r w:rsidR="00642364">
        <w:rPr>
          <w:rFonts w:ascii="Times New Roman" w:hAnsi="Times New Roman" w:cs="Times New Roman"/>
          <w:sz w:val="24"/>
          <w:szCs w:val="24"/>
        </w:rPr>
        <w:t xml:space="preserve">). </w:t>
      </w:r>
      <w:r w:rsidR="00AD4073">
        <w:rPr>
          <w:rFonts w:ascii="Times New Roman" w:hAnsi="Times New Roman" w:cs="Times New Roman"/>
          <w:sz w:val="24"/>
          <w:szCs w:val="24"/>
        </w:rPr>
        <w:t xml:space="preserve"> </w:t>
      </w:r>
      <w:r w:rsidR="00720655">
        <w:rPr>
          <w:rFonts w:ascii="Times New Roman" w:hAnsi="Times New Roman" w:cs="Times New Roman"/>
          <w:sz w:val="24"/>
          <w:szCs w:val="24"/>
        </w:rPr>
        <w:t xml:space="preserve"> </w:t>
      </w:r>
      <w:r w:rsidR="00AD4073">
        <w:rPr>
          <w:rFonts w:ascii="Times New Roman" w:hAnsi="Times New Roman" w:cs="Times New Roman"/>
          <w:sz w:val="24"/>
          <w:szCs w:val="24"/>
        </w:rPr>
        <w:t>F</w:t>
      </w:r>
      <w:r w:rsidR="00DF64BD">
        <w:rPr>
          <w:rFonts w:ascii="Times New Roman" w:hAnsi="Times New Roman" w:cs="Times New Roman"/>
          <w:sz w:val="24"/>
          <w:szCs w:val="24"/>
        </w:rPr>
        <w:t xml:space="preserve">urthermore </w:t>
      </w:r>
      <w:r w:rsidR="00AD4073">
        <w:rPr>
          <w:rFonts w:ascii="Times New Roman" w:hAnsi="Times New Roman" w:cs="Times New Roman"/>
          <w:sz w:val="24"/>
          <w:szCs w:val="24"/>
        </w:rPr>
        <w:t xml:space="preserve">evidence suggests that </w:t>
      </w:r>
      <w:r w:rsidR="00DF64BD">
        <w:rPr>
          <w:rFonts w:ascii="Times New Roman" w:hAnsi="Times New Roman" w:cs="Times New Roman"/>
          <w:sz w:val="24"/>
          <w:szCs w:val="24"/>
        </w:rPr>
        <w:t xml:space="preserve">they </w:t>
      </w:r>
      <w:r w:rsidR="000F34F7">
        <w:rPr>
          <w:rFonts w:ascii="Times New Roman" w:hAnsi="Times New Roman" w:cs="Times New Roman"/>
          <w:sz w:val="24"/>
          <w:szCs w:val="24"/>
        </w:rPr>
        <w:t>are not</w:t>
      </w:r>
      <w:r w:rsidR="00FC6AB7" w:rsidRPr="00FC6AB7">
        <w:rPr>
          <w:rFonts w:ascii="Times New Roman" w:hAnsi="Times New Roman" w:cs="Times New Roman"/>
          <w:sz w:val="24"/>
          <w:szCs w:val="24"/>
        </w:rPr>
        <w:t xml:space="preserve"> </w:t>
      </w:r>
      <w:r w:rsidR="003C5EFF" w:rsidRPr="00FC6AB7">
        <w:rPr>
          <w:rFonts w:ascii="Times New Roman" w:hAnsi="Times New Roman" w:cs="Times New Roman"/>
          <w:sz w:val="24"/>
          <w:szCs w:val="24"/>
        </w:rPr>
        <w:t>embracing these career avenues</w:t>
      </w:r>
      <w:r w:rsidR="0013117F">
        <w:rPr>
          <w:rFonts w:ascii="Times New Roman" w:hAnsi="Times New Roman" w:cs="Times New Roman"/>
          <w:sz w:val="24"/>
          <w:szCs w:val="24"/>
        </w:rPr>
        <w:t xml:space="preserve"> in </w:t>
      </w:r>
      <w:r w:rsidR="00AD4073">
        <w:rPr>
          <w:rFonts w:ascii="Times New Roman" w:hAnsi="Times New Roman" w:cs="Times New Roman"/>
          <w:sz w:val="24"/>
          <w:szCs w:val="24"/>
        </w:rPr>
        <w:t xml:space="preserve">medicine or public health in </w:t>
      </w:r>
      <w:r w:rsidR="0013117F">
        <w:rPr>
          <w:rFonts w:ascii="Times New Roman" w:hAnsi="Times New Roman" w:cs="Times New Roman"/>
          <w:sz w:val="24"/>
          <w:szCs w:val="24"/>
        </w:rPr>
        <w:lastRenderedPageBreak/>
        <w:t xml:space="preserve">numbers which will statistically change the </w:t>
      </w:r>
      <w:r w:rsidR="00DF64BD">
        <w:rPr>
          <w:rFonts w:ascii="Times New Roman" w:hAnsi="Times New Roman" w:cs="Times New Roman"/>
          <w:sz w:val="24"/>
          <w:szCs w:val="24"/>
        </w:rPr>
        <w:t xml:space="preserve">current </w:t>
      </w:r>
      <w:r w:rsidR="0013117F">
        <w:rPr>
          <w:rFonts w:ascii="Times New Roman" w:hAnsi="Times New Roman" w:cs="Times New Roman"/>
          <w:sz w:val="24"/>
          <w:szCs w:val="24"/>
        </w:rPr>
        <w:t>trend</w:t>
      </w:r>
      <w:r w:rsidR="00AD4073">
        <w:rPr>
          <w:rFonts w:ascii="Times New Roman" w:hAnsi="Times New Roman" w:cs="Times New Roman"/>
          <w:sz w:val="24"/>
          <w:szCs w:val="24"/>
        </w:rPr>
        <w:t xml:space="preserve"> despite the increasing diversity of the US population.</w:t>
      </w:r>
      <w:r w:rsidR="003C5EFF" w:rsidRPr="00FC6AB7">
        <w:rPr>
          <w:rFonts w:ascii="Times New Roman" w:hAnsi="Times New Roman" w:cs="Times New Roman"/>
          <w:sz w:val="24"/>
          <w:szCs w:val="24"/>
        </w:rPr>
        <w:t xml:space="preserve">  </w:t>
      </w:r>
      <w:r w:rsidR="00FC6AB7" w:rsidRPr="00FC6AB7">
        <w:rPr>
          <w:rFonts w:ascii="Times New Roman" w:hAnsi="Times New Roman" w:cs="Times New Roman"/>
          <w:sz w:val="24"/>
          <w:szCs w:val="24"/>
        </w:rPr>
        <w:t xml:space="preserve"> </w:t>
      </w:r>
    </w:p>
    <w:p w:rsidR="00C23D02" w:rsidRDefault="00720655" w:rsidP="00C23D02">
      <w:pPr>
        <w:pStyle w:val="Default"/>
        <w:spacing w:line="480" w:lineRule="auto"/>
        <w:ind w:firstLine="720"/>
        <w:rPr>
          <w:color w:val="333333"/>
          <w:shd w:val="clear" w:color="auto" w:fill="FBFAF9"/>
        </w:rPr>
      </w:pPr>
      <w:r w:rsidRPr="00D10F31">
        <w:t xml:space="preserve">The federal government </w:t>
      </w:r>
      <w:r w:rsidR="009B1AEE" w:rsidRPr="00D10F31">
        <w:t xml:space="preserve">has contributed more than </w:t>
      </w:r>
      <w:r w:rsidR="00D10F31">
        <w:t>$</w:t>
      </w:r>
      <w:r w:rsidR="009B1AEE" w:rsidRPr="00D10F31">
        <w:t>50 billion</w:t>
      </w:r>
      <w:r w:rsidR="00D10F31">
        <w:t xml:space="preserve"> dollars</w:t>
      </w:r>
      <w:r w:rsidR="009B1AEE" w:rsidRPr="00D10F31">
        <w:t xml:space="preserve"> to support global health programs from FY 2009 to FY 2014 through the Department of State (Office of the Global AIDS Coordinator</w:t>
      </w:r>
      <w:r w:rsidR="00D10F31" w:rsidRPr="00D10F31">
        <w:t xml:space="preserve"> and Department of Health and Human Services)</w:t>
      </w:r>
      <w:r w:rsidR="009B1AEE" w:rsidRPr="00D10F31">
        <w:t>, the U</w:t>
      </w:r>
      <w:r w:rsidR="00D10F31" w:rsidRPr="00D10F31">
        <w:t>.</w:t>
      </w:r>
      <w:r w:rsidR="009B1AEE" w:rsidRPr="00D10F31">
        <w:t>S</w:t>
      </w:r>
      <w:r w:rsidR="00D10F31" w:rsidRPr="00D10F31">
        <w:t>.</w:t>
      </w:r>
      <w:r w:rsidR="009B1AEE" w:rsidRPr="00D10F31">
        <w:t xml:space="preserve"> Agency for International Development,</w:t>
      </w:r>
      <w:r w:rsidR="009B1AEE" w:rsidRPr="00D10F31">
        <w:rPr>
          <w:color w:val="333333"/>
          <w:shd w:val="clear" w:color="auto" w:fill="FBFAF9"/>
        </w:rPr>
        <w:t xml:space="preserve"> the </w:t>
      </w:r>
      <w:r w:rsidR="00D10F31" w:rsidRPr="00D10F31">
        <w:rPr>
          <w:color w:val="333333"/>
          <w:shd w:val="clear" w:color="auto" w:fill="FBFAF9"/>
        </w:rPr>
        <w:t xml:space="preserve">National Institutes of Health, the </w:t>
      </w:r>
      <w:r w:rsidR="009B1AEE" w:rsidRPr="00D10F31">
        <w:rPr>
          <w:color w:val="333333"/>
          <w:shd w:val="clear" w:color="auto" w:fill="FBFAF9"/>
        </w:rPr>
        <w:t xml:space="preserve">Centers for Disease Control and Prevention, the Food and Drug Administration, </w:t>
      </w:r>
      <w:r w:rsidR="00D10F31" w:rsidRPr="00D10F31">
        <w:rPr>
          <w:color w:val="333333"/>
          <w:shd w:val="clear" w:color="auto" w:fill="FBFAF9"/>
        </w:rPr>
        <w:t xml:space="preserve">the </w:t>
      </w:r>
      <w:r w:rsidR="009B1AEE" w:rsidRPr="00D10F31">
        <w:rPr>
          <w:color w:val="333333"/>
          <w:shd w:val="clear" w:color="auto" w:fill="FBFAF9"/>
        </w:rPr>
        <w:t>Peace Corps and the Millennium Challenge Corporation.</w:t>
      </w:r>
      <w:r w:rsidR="00D10F31">
        <w:rPr>
          <w:color w:val="333333"/>
          <w:shd w:val="clear" w:color="auto" w:fill="FBFAF9"/>
        </w:rPr>
        <w:t xml:space="preserve"> </w:t>
      </w:r>
      <w:r w:rsidR="00CE0697">
        <w:rPr>
          <w:color w:val="333333"/>
          <w:shd w:val="clear" w:color="auto" w:fill="FBFAF9"/>
        </w:rPr>
        <w:t xml:space="preserve"> </w:t>
      </w:r>
      <w:r w:rsidR="00D10F31">
        <w:rPr>
          <w:color w:val="333333"/>
          <w:shd w:val="clear" w:color="auto" w:fill="FBFAF9"/>
        </w:rPr>
        <w:t xml:space="preserve">The Department of Defense has also been an important participant in promoting and support US global health goals and objectives. </w:t>
      </w:r>
      <w:r>
        <w:t xml:space="preserve">The size and scope of each agency differs, however the </w:t>
      </w:r>
      <w:r w:rsidR="00D10F31">
        <w:t>prevailing</w:t>
      </w:r>
      <w:r>
        <w:t xml:space="preserve"> trend is the </w:t>
      </w:r>
      <w:r w:rsidR="00D10F31">
        <w:t xml:space="preserve">relatively small and </w:t>
      </w:r>
      <w:r>
        <w:t>disproportionat</w:t>
      </w:r>
      <w:r w:rsidR="00D10F31">
        <w:t>ely low</w:t>
      </w:r>
      <w:r>
        <w:t xml:space="preserve"> number of American racial and ethnic minorities working as part of these </w:t>
      </w:r>
      <w:r w:rsidR="00D10F31">
        <w:t xml:space="preserve">global health </w:t>
      </w:r>
      <w:r>
        <w:t>teams</w:t>
      </w:r>
      <w:r w:rsidR="009B1AEE">
        <w:t xml:space="preserve"> </w:t>
      </w:r>
      <w:r w:rsidR="00D10F31">
        <w:t>(</w:t>
      </w:r>
      <w:r w:rsidR="00876667">
        <w:t>U</w:t>
      </w:r>
      <w:r w:rsidR="00AF5EAC">
        <w:t>nited States</w:t>
      </w:r>
      <w:r w:rsidR="00876667">
        <w:t xml:space="preserve"> </w:t>
      </w:r>
      <w:r w:rsidR="00A14EA4">
        <w:t>G</w:t>
      </w:r>
      <w:r w:rsidR="00876667">
        <w:t xml:space="preserve">lobal Health Programs, </w:t>
      </w:r>
      <w:r w:rsidR="00A14EA4">
        <w:t>2014</w:t>
      </w:r>
      <w:r w:rsidR="00A14EA4" w:rsidRPr="00C23D02">
        <w:t>).</w:t>
      </w:r>
      <w:r w:rsidR="00F83A3E" w:rsidRPr="00C23D02">
        <w:t xml:space="preserve"> </w:t>
      </w:r>
      <w:r w:rsidR="00876667" w:rsidRPr="00C23D02">
        <w:rPr>
          <w:color w:val="333333"/>
          <w:shd w:val="clear" w:color="auto" w:fill="FBFAF9"/>
        </w:rPr>
        <w:t>Several ex</w:t>
      </w:r>
      <w:r w:rsidR="00D10F31" w:rsidRPr="00C23D02">
        <w:rPr>
          <w:color w:val="333333"/>
          <w:shd w:val="clear" w:color="auto" w:fill="FBFAF9"/>
        </w:rPr>
        <w:t>amples from this group serve to illustrate the point:</w:t>
      </w:r>
      <w:r w:rsidR="00C23D02">
        <w:rPr>
          <w:color w:val="333333"/>
          <w:shd w:val="clear" w:color="auto" w:fill="FBFAF9"/>
        </w:rPr>
        <w:t xml:space="preserve"> </w:t>
      </w:r>
    </w:p>
    <w:p w:rsidR="00C23D02" w:rsidRDefault="006227E4" w:rsidP="00C23D02">
      <w:pPr>
        <w:pStyle w:val="Default"/>
        <w:spacing w:line="480" w:lineRule="auto"/>
        <w:ind w:firstLine="720"/>
      </w:pPr>
      <w:r w:rsidRPr="00E24149">
        <w:t>The U.S.</w:t>
      </w:r>
      <w:r w:rsidR="00A0241F">
        <w:t xml:space="preserve"> government’s</w:t>
      </w:r>
      <w:r w:rsidRPr="00E24149">
        <w:t xml:space="preserve"> global health assistance program</w:t>
      </w:r>
      <w:r w:rsidR="00A0241F">
        <w:t xml:space="preserve"> </w:t>
      </w:r>
      <w:r w:rsidR="00CD304F">
        <w:t xml:space="preserve">has evolved over the years (US Government Global Health Initiative, </w:t>
      </w:r>
      <w:proofErr w:type="spellStart"/>
      <w:r w:rsidR="00CD304F">
        <w:t>n.d.</w:t>
      </w:r>
      <w:proofErr w:type="spellEnd"/>
      <w:r w:rsidR="00FC6E8C">
        <w:t>;</w:t>
      </w:r>
      <w:r w:rsidR="00CD304F">
        <w:t xml:space="preserve"> O’Brien &amp; </w:t>
      </w:r>
      <w:proofErr w:type="spellStart"/>
      <w:r w:rsidR="00CD304F">
        <w:t>Gostin</w:t>
      </w:r>
      <w:proofErr w:type="spellEnd"/>
      <w:r w:rsidR="00CD304F">
        <w:t xml:space="preserve">, 2011; US Department of State, Office of Global Health Diplomacy, 2014), and </w:t>
      </w:r>
      <w:r w:rsidR="00A0241F">
        <w:t>relies on several agencies.  The relatively new Office of Global Health Diplomacy in the Department of State uses the “strength and voice of diplomacy to improve and save lives through global health efforts</w:t>
      </w:r>
      <w:r w:rsidR="008767A1">
        <w:t xml:space="preserve"> and foreign assistance investments</w:t>
      </w:r>
      <w:r w:rsidR="00CD304F">
        <w:t>”</w:t>
      </w:r>
      <w:r w:rsidR="00A0241F">
        <w:t xml:space="preserve"> (Department of State, </w:t>
      </w:r>
      <w:proofErr w:type="spellStart"/>
      <w:r w:rsidR="00CE0697">
        <w:t>n.d.</w:t>
      </w:r>
      <w:proofErr w:type="spellEnd"/>
      <w:r w:rsidR="00CE0697">
        <w:t>)</w:t>
      </w:r>
      <w:r w:rsidR="00A0241F">
        <w:t xml:space="preserve">.  </w:t>
      </w:r>
      <w:r w:rsidR="00F402ED" w:rsidRPr="00E24149">
        <w:t>Th</w:t>
      </w:r>
      <w:r w:rsidR="00AB6518">
        <w:t>e DOS</w:t>
      </w:r>
      <w:r w:rsidR="00451EFD" w:rsidRPr="00E24149">
        <w:t xml:space="preserve"> </w:t>
      </w:r>
      <w:r w:rsidR="00CD304F">
        <w:t>works with other</w:t>
      </w:r>
      <w:r w:rsidR="00451EFD" w:rsidRPr="00E24149">
        <w:t xml:space="preserve"> USG agencies </w:t>
      </w:r>
      <w:r w:rsidR="00F83A3E">
        <w:t>on</w:t>
      </w:r>
      <w:r w:rsidR="00451EFD" w:rsidRPr="00E24149">
        <w:t xml:space="preserve"> the</w:t>
      </w:r>
      <w:r w:rsidRPr="00E24149">
        <w:t xml:space="preserve"> President’s Emergency Program for AIDS Relief (PEPFAR)</w:t>
      </w:r>
      <w:r w:rsidR="00F83A3E">
        <w:t xml:space="preserve">, </w:t>
      </w:r>
      <w:r w:rsidR="00D10F31">
        <w:t>the President’s Malaria Initiative</w:t>
      </w:r>
      <w:proofErr w:type="gramStart"/>
      <w:r w:rsidR="00D10F31">
        <w:t>,  Feed</w:t>
      </w:r>
      <w:proofErr w:type="gramEnd"/>
      <w:r w:rsidR="00D10F31">
        <w:t xml:space="preserve"> the Future</w:t>
      </w:r>
      <w:r w:rsidR="00F83A3E">
        <w:t>, and other global health</w:t>
      </w:r>
      <w:r w:rsidR="00AB6518">
        <w:t xml:space="preserve"> program</w:t>
      </w:r>
      <w:r w:rsidR="00F83A3E">
        <w:t>s</w:t>
      </w:r>
      <w:r w:rsidR="00D10F31">
        <w:t>.</w:t>
      </w:r>
      <w:r w:rsidR="00961F32">
        <w:t xml:space="preserve">  </w:t>
      </w:r>
      <w:r w:rsidR="00C23D02">
        <w:tab/>
      </w:r>
    </w:p>
    <w:p w:rsidR="00C23D02" w:rsidRDefault="00F402ED" w:rsidP="00C23D02">
      <w:pPr>
        <w:pStyle w:val="Default"/>
        <w:spacing w:line="480" w:lineRule="auto"/>
        <w:ind w:firstLine="720"/>
      </w:pPr>
      <w:r w:rsidRPr="00F402ED">
        <w:t>Almost entirely white at one point</w:t>
      </w:r>
      <w:r w:rsidR="00AB6518">
        <w:t xml:space="preserve"> in the 60s and 70s</w:t>
      </w:r>
      <w:r w:rsidR="00C90735">
        <w:t xml:space="preserve"> (Postwar Foreign Policy, </w:t>
      </w:r>
      <w:proofErr w:type="spellStart"/>
      <w:r w:rsidR="00C90735">
        <w:t>n.d.</w:t>
      </w:r>
      <w:proofErr w:type="spellEnd"/>
      <w:r w:rsidR="00C90735">
        <w:t>)</w:t>
      </w:r>
      <w:r w:rsidRPr="00F402ED">
        <w:t>, the Department of State</w:t>
      </w:r>
      <w:r w:rsidRPr="00AB6518">
        <w:t xml:space="preserve">, has </w:t>
      </w:r>
      <w:r w:rsidR="00AB6518" w:rsidRPr="00AB6518">
        <w:t>slowly brought more diversity into its numbers</w:t>
      </w:r>
      <w:r w:rsidR="00AB6518">
        <w:t xml:space="preserve"> (especially in the lower ranks) and made efforts to improve racial, gender and sexual minorities in its senior ranks of </w:t>
      </w:r>
      <w:r w:rsidR="00AB6518">
        <w:lastRenderedPageBreak/>
        <w:t>Foreign Service Officers (FSOs)</w:t>
      </w:r>
      <w:r w:rsidR="00AA661F">
        <w:t xml:space="preserve"> who serve in overseas posts. </w:t>
      </w:r>
      <w:r w:rsidR="00AB6518">
        <w:t xml:space="preserve">According to agency reports, in 1985, </w:t>
      </w:r>
      <w:r w:rsidR="006227E4">
        <w:t xml:space="preserve">African Americans comprised 5.4% of the Foreign Service professional staff.  </w:t>
      </w:r>
      <w:r w:rsidR="00AA661F">
        <w:t xml:space="preserve"> </w:t>
      </w:r>
      <w:r w:rsidR="006227E4">
        <w:t>In 2005, th</w:t>
      </w:r>
      <w:r w:rsidR="00AA661F">
        <w:t>at percentage had increased to</w:t>
      </w:r>
      <w:r w:rsidR="006227E4">
        <w:t xml:space="preserve"> 6.5%</w:t>
      </w:r>
      <w:r w:rsidR="00042FCE">
        <w:t>, reflecting a net change of 1.5 percentage points in a period of 20 years.</w:t>
      </w:r>
      <w:r w:rsidR="00AA661F">
        <w:t xml:space="preserve">  </w:t>
      </w:r>
      <w:r w:rsidR="00AB6518">
        <w:t xml:space="preserve">The </w:t>
      </w:r>
      <w:r w:rsidR="00AA661F">
        <w:t>percentage change</w:t>
      </w:r>
      <w:r w:rsidR="00AB6518">
        <w:t xml:space="preserve"> for Hispanics, Asian and Native Americans w</w:t>
      </w:r>
      <w:r w:rsidR="00AA661F">
        <w:t>as</w:t>
      </w:r>
      <w:r w:rsidR="00AB6518">
        <w:t xml:space="preserve"> even </w:t>
      </w:r>
      <w:r w:rsidR="00520934">
        <w:t>worse.  Th</w:t>
      </w:r>
      <w:r w:rsidR="00042FCE">
        <w:t>ere</w:t>
      </w:r>
      <w:r w:rsidR="00520934">
        <w:t xml:space="preserve"> reflects room </w:t>
      </w:r>
      <w:r w:rsidR="00AA661F">
        <w:t xml:space="preserve">for considerable growth in recruiting and retaining minorities as part of the </w:t>
      </w:r>
      <w:r w:rsidR="00AB6518">
        <w:t>DOS</w:t>
      </w:r>
      <w:r w:rsidR="00042FCE">
        <w:t xml:space="preserve"> team, and by extension, its</w:t>
      </w:r>
      <w:r w:rsidR="00AB6518">
        <w:t xml:space="preserve"> global health programs.</w:t>
      </w:r>
      <w:r w:rsidR="006227E4">
        <w:t xml:space="preserve"> </w:t>
      </w:r>
      <w:proofErr w:type="gramStart"/>
      <w:r w:rsidR="0079460D" w:rsidRPr="008E0F39">
        <w:t>(</w:t>
      </w:r>
      <w:r w:rsidR="005729E9" w:rsidRPr="008E0F39">
        <w:t>O</w:t>
      </w:r>
      <w:r w:rsidR="00701DF2" w:rsidRPr="008E0F39">
        <w:t>ffice of Personnel Management,</w:t>
      </w:r>
      <w:r w:rsidR="005729E9" w:rsidRPr="008E0F39">
        <w:t xml:space="preserve"> 2011</w:t>
      </w:r>
      <w:r w:rsidR="00CE0697">
        <w:t>,</w:t>
      </w:r>
      <w:r w:rsidR="005729E9" w:rsidRPr="008E0F39">
        <w:t xml:space="preserve"> 2012).</w:t>
      </w:r>
      <w:proofErr w:type="gramEnd"/>
      <w:r w:rsidR="00961F32">
        <w:t xml:space="preserve">  </w:t>
      </w:r>
    </w:p>
    <w:p w:rsidR="009A0EB3" w:rsidRPr="008E0F39" w:rsidRDefault="00451EFD" w:rsidP="00C23D02">
      <w:pPr>
        <w:pStyle w:val="Default"/>
        <w:spacing w:line="480" w:lineRule="auto"/>
        <w:ind w:firstLine="720"/>
        <w:rPr>
          <w:color w:val="222222"/>
        </w:rPr>
      </w:pPr>
      <w:r w:rsidRPr="008E0F39">
        <w:rPr>
          <w:color w:val="0D0D0D"/>
        </w:rPr>
        <w:t>The United States Agency for International Development</w:t>
      </w:r>
      <w:r w:rsidR="00520934" w:rsidRPr="008E0F39">
        <w:rPr>
          <w:color w:val="0D0D0D"/>
        </w:rPr>
        <w:t xml:space="preserve"> (USAID) </w:t>
      </w:r>
      <w:r w:rsidRPr="008E0F39">
        <w:rPr>
          <w:color w:val="0D0D0D"/>
        </w:rPr>
        <w:t>is</w:t>
      </w:r>
      <w:r w:rsidR="00E24149" w:rsidRPr="008E0F39">
        <w:rPr>
          <w:color w:val="0D0D0D"/>
        </w:rPr>
        <w:t xml:space="preserve"> </w:t>
      </w:r>
      <w:r w:rsidR="00520934" w:rsidRPr="008E0F39">
        <w:rPr>
          <w:color w:val="0D0D0D"/>
        </w:rPr>
        <w:t>“</w:t>
      </w:r>
      <w:r w:rsidR="0001334F" w:rsidRPr="008E0F39">
        <w:rPr>
          <w:color w:val="0D0D0D"/>
        </w:rPr>
        <w:t>the government’s main agency responsible for implementing health programs in developing countries</w:t>
      </w:r>
      <w:r w:rsidR="00520934" w:rsidRPr="008E0F39">
        <w:rPr>
          <w:color w:val="0D0D0D"/>
        </w:rPr>
        <w:t>”</w:t>
      </w:r>
      <w:r w:rsidR="009A0EB3" w:rsidRPr="008E0F39">
        <w:rPr>
          <w:color w:val="0D0D0D"/>
        </w:rPr>
        <w:t xml:space="preserve"> (USAID, 2014)</w:t>
      </w:r>
      <w:r w:rsidR="0001334F" w:rsidRPr="008E0F39">
        <w:rPr>
          <w:color w:val="0D0D0D"/>
        </w:rPr>
        <w:t xml:space="preserve"> </w:t>
      </w:r>
      <w:r w:rsidR="00AA611C" w:rsidRPr="008E0F39">
        <w:rPr>
          <w:color w:val="222222"/>
          <w:shd w:val="clear" w:color="auto" w:fill="FFFFFF"/>
        </w:rPr>
        <w:t xml:space="preserve">USAID’s mission statement </w:t>
      </w:r>
      <w:r w:rsidR="0001334F" w:rsidRPr="008E0F39">
        <w:rPr>
          <w:color w:val="222222"/>
          <w:shd w:val="clear" w:color="auto" w:fill="FFFFFF"/>
        </w:rPr>
        <w:t>includes “</w:t>
      </w:r>
      <w:r w:rsidR="00AA611C" w:rsidRPr="008E0F39">
        <w:rPr>
          <w:color w:val="222222"/>
          <w:shd w:val="clear" w:color="auto" w:fill="FFFFFF"/>
        </w:rPr>
        <w:t>ending extreme poverty and promoting the development of resilient, democratic societies that are able to realize their potential.</w:t>
      </w:r>
      <w:r w:rsidR="00D0783B" w:rsidRPr="008E0F39">
        <w:rPr>
          <w:color w:val="222222"/>
          <w:shd w:val="clear" w:color="auto" w:fill="FFFFFF"/>
        </w:rPr>
        <w:t xml:space="preserve">”  </w:t>
      </w:r>
      <w:r w:rsidR="001D3A96" w:rsidRPr="008E0F39">
        <w:rPr>
          <w:color w:val="222222"/>
          <w:shd w:val="clear" w:color="auto" w:fill="FFFFFF"/>
        </w:rPr>
        <w:t>Their website</w:t>
      </w:r>
      <w:r w:rsidR="00D0783B" w:rsidRPr="008E0F39">
        <w:rPr>
          <w:color w:val="222222"/>
          <w:shd w:val="clear" w:color="auto" w:fill="FFFFFF"/>
        </w:rPr>
        <w:t xml:space="preserve"> </w:t>
      </w:r>
      <w:r w:rsidR="009A0EB3" w:rsidRPr="008E0F39">
        <w:rPr>
          <w:color w:val="222222"/>
          <w:shd w:val="clear" w:color="auto" w:fill="FFFFFF"/>
        </w:rPr>
        <w:t xml:space="preserve">also </w:t>
      </w:r>
      <w:r w:rsidR="00D0783B" w:rsidRPr="008E0F39">
        <w:rPr>
          <w:color w:val="222222"/>
          <w:shd w:val="clear" w:color="auto" w:fill="FFFFFF"/>
        </w:rPr>
        <w:t>describes a</w:t>
      </w:r>
      <w:r w:rsidR="009A0EB3" w:rsidRPr="008E0F39">
        <w:rPr>
          <w:color w:val="222222"/>
          <w:shd w:val="clear" w:color="auto" w:fill="FFFFFF"/>
        </w:rPr>
        <w:t>n “approach</w:t>
      </w:r>
      <w:r w:rsidR="00D0783B" w:rsidRPr="008E0F39">
        <w:rPr>
          <w:color w:val="222222"/>
          <w:shd w:val="clear" w:color="auto" w:fill="FFFFFF"/>
        </w:rPr>
        <w:t xml:space="preserve"> </w:t>
      </w:r>
      <w:r w:rsidR="00AA611C" w:rsidRPr="008E0F39">
        <w:rPr>
          <w:color w:val="222222"/>
        </w:rPr>
        <w:t>to address hunger and food insecurity, illiteracy and innumeracy, ill-health, dis-empowerment, marginalization and vulnerability</w:t>
      </w:r>
      <w:r w:rsidR="009A0EB3" w:rsidRPr="008E0F39">
        <w:rPr>
          <w:color w:val="222222"/>
        </w:rPr>
        <w:t>”</w:t>
      </w:r>
      <w:r w:rsidR="00AA611C" w:rsidRPr="008E0F39">
        <w:rPr>
          <w:color w:val="222222"/>
        </w:rPr>
        <w:t xml:space="preserve"> </w:t>
      </w:r>
      <w:r w:rsidR="00D0783B" w:rsidRPr="008E0F39">
        <w:rPr>
          <w:color w:val="222222"/>
        </w:rPr>
        <w:t>(USAID</w:t>
      </w:r>
      <w:r w:rsidR="009A0EB3" w:rsidRPr="008E0F39">
        <w:rPr>
          <w:color w:val="222222"/>
        </w:rPr>
        <w:t>, 2014).</w:t>
      </w:r>
    </w:p>
    <w:p w:rsidR="00287198" w:rsidRPr="00720655" w:rsidRDefault="001D3A96" w:rsidP="005729E9">
      <w:pPr>
        <w:pStyle w:val="Default"/>
        <w:spacing w:line="480" w:lineRule="auto"/>
        <w:ind w:firstLine="720"/>
        <w:rPr>
          <w:b/>
        </w:rPr>
      </w:pPr>
      <w:r>
        <w:rPr>
          <w:color w:val="222222"/>
          <w:shd w:val="clear" w:color="auto" w:fill="FFFFFF"/>
        </w:rPr>
        <w:t xml:space="preserve">These issues are important to highlight because they are similar in nature with the </w:t>
      </w:r>
      <w:r w:rsidR="005729E9">
        <w:rPr>
          <w:color w:val="222222"/>
          <w:shd w:val="clear" w:color="auto" w:fill="FFFFFF"/>
        </w:rPr>
        <w:t>plight of</w:t>
      </w:r>
      <w:r w:rsidR="00D0783B" w:rsidRPr="00D0783B">
        <w:rPr>
          <w:color w:val="222222"/>
          <w:shd w:val="clear" w:color="auto" w:fill="FFFFFF"/>
        </w:rPr>
        <w:t xml:space="preserve"> </w:t>
      </w:r>
      <w:r w:rsidR="005729E9">
        <w:rPr>
          <w:color w:val="222222"/>
          <w:shd w:val="clear" w:color="auto" w:fill="FFFFFF"/>
        </w:rPr>
        <w:t xml:space="preserve">many </w:t>
      </w:r>
      <w:r w:rsidR="00D0783B" w:rsidRPr="00D0783B">
        <w:rPr>
          <w:color w:val="222222"/>
          <w:shd w:val="clear" w:color="auto" w:fill="FFFFFF"/>
        </w:rPr>
        <w:t>minority Americans</w:t>
      </w:r>
      <w:r w:rsidR="005729E9">
        <w:rPr>
          <w:color w:val="222222"/>
          <w:shd w:val="clear" w:color="auto" w:fill="FFFFFF"/>
        </w:rPr>
        <w:t>, and those from</w:t>
      </w:r>
      <w:r>
        <w:rPr>
          <w:color w:val="222222"/>
          <w:shd w:val="clear" w:color="auto" w:fill="FFFFFF"/>
        </w:rPr>
        <w:t xml:space="preserve"> poor and rural communities throughout the Un</w:t>
      </w:r>
      <w:r w:rsidR="009A0EB3">
        <w:rPr>
          <w:color w:val="222222"/>
          <w:shd w:val="clear" w:color="auto" w:fill="FFFFFF"/>
        </w:rPr>
        <w:t>ited</w:t>
      </w:r>
      <w:r>
        <w:rPr>
          <w:color w:val="222222"/>
          <w:shd w:val="clear" w:color="auto" w:fill="FFFFFF"/>
        </w:rPr>
        <w:t xml:space="preserve"> States (</w:t>
      </w:r>
      <w:r w:rsidR="009A0EB3">
        <w:rPr>
          <w:color w:val="222222"/>
          <w:shd w:val="clear" w:color="auto" w:fill="FFFFFF"/>
        </w:rPr>
        <w:t>O’B</w:t>
      </w:r>
      <w:r w:rsidR="005729E9">
        <w:rPr>
          <w:color w:val="222222"/>
          <w:shd w:val="clear" w:color="auto" w:fill="FFFFFF"/>
        </w:rPr>
        <w:t>rien</w:t>
      </w:r>
      <w:r w:rsidR="009A0EB3">
        <w:rPr>
          <w:color w:val="222222"/>
          <w:shd w:val="clear" w:color="auto" w:fill="FFFFFF"/>
        </w:rPr>
        <w:t xml:space="preserve"> &amp; </w:t>
      </w:r>
      <w:proofErr w:type="spellStart"/>
      <w:r w:rsidR="009A0EB3">
        <w:rPr>
          <w:color w:val="222222"/>
          <w:shd w:val="clear" w:color="auto" w:fill="FFFFFF"/>
        </w:rPr>
        <w:t>Gostin</w:t>
      </w:r>
      <w:proofErr w:type="spellEnd"/>
      <w:r w:rsidR="009A0EB3">
        <w:rPr>
          <w:color w:val="222222"/>
          <w:shd w:val="clear" w:color="auto" w:fill="FFFFFF"/>
        </w:rPr>
        <w:t>, 2011).</w:t>
      </w:r>
      <w:r w:rsidR="005729E9">
        <w:rPr>
          <w:color w:val="222222"/>
          <w:shd w:val="clear" w:color="auto" w:fill="FFFFFF"/>
        </w:rPr>
        <w:t xml:space="preserve">  It is surprising, therefore, to note their relative lack of participation in addressing these issues on a global scale.  For example, in </w:t>
      </w:r>
      <w:r w:rsidR="00D0783B" w:rsidRPr="00720655">
        <w:rPr>
          <w:color w:val="222222"/>
          <w:sz w:val="20"/>
          <w:szCs w:val="20"/>
          <w:shd w:val="clear" w:color="auto" w:fill="FFFFFF"/>
        </w:rPr>
        <w:t xml:space="preserve"> </w:t>
      </w:r>
      <w:r w:rsidR="0079460D" w:rsidRPr="00720655">
        <w:rPr>
          <w:color w:val="0D0D0D"/>
        </w:rPr>
        <w:t>2011 and 2012 surveys of USAID agency employees indicate</w:t>
      </w:r>
      <w:r w:rsidR="009A0EB3">
        <w:rPr>
          <w:color w:val="0D0D0D"/>
        </w:rPr>
        <w:t>d</w:t>
      </w:r>
      <w:r w:rsidR="0079460D" w:rsidRPr="00720655">
        <w:rPr>
          <w:color w:val="0D0D0D"/>
        </w:rPr>
        <w:t xml:space="preserve"> that approximately 8</w:t>
      </w:r>
      <w:r w:rsidR="00A330E7" w:rsidRPr="00720655">
        <w:rPr>
          <w:color w:val="0D0D0D"/>
        </w:rPr>
        <w:t>3</w:t>
      </w:r>
      <w:r w:rsidR="0079460D" w:rsidRPr="00720655">
        <w:rPr>
          <w:color w:val="0D0D0D"/>
        </w:rPr>
        <w:t xml:space="preserve">%  are White and there remains significant under-representation of Blacks (8%) and Hispanics (5%) and other minorities in the foreign service component of the agency although they represent </w:t>
      </w:r>
      <w:r w:rsidR="0079460D" w:rsidRPr="009A0EB3">
        <w:rPr>
          <w:color w:val="0D0D0D"/>
        </w:rPr>
        <w:t>33 % of the civil service.</w:t>
      </w:r>
      <w:r w:rsidR="0079460D" w:rsidRPr="00720655">
        <w:rPr>
          <w:color w:val="0D0D0D"/>
        </w:rPr>
        <w:t xml:space="preserve">  This suggests that although Blacks and Hispanics are USAID employees, they are most likely sitting in Washington versus </w:t>
      </w:r>
      <w:r w:rsidR="00F83A3E">
        <w:rPr>
          <w:color w:val="0D0D0D"/>
        </w:rPr>
        <w:t xml:space="preserve">field positions which tend to lead to greater career ascension within the agency.  </w:t>
      </w:r>
      <w:r w:rsidR="0079460D" w:rsidRPr="00720655">
        <w:rPr>
          <w:color w:val="0D0D0D"/>
        </w:rPr>
        <w:t>According to</w:t>
      </w:r>
      <w:r w:rsidR="00A330E7" w:rsidRPr="00720655">
        <w:rPr>
          <w:color w:val="0D0D0D"/>
        </w:rPr>
        <w:t xml:space="preserve"> </w:t>
      </w:r>
      <w:r w:rsidR="0079460D" w:rsidRPr="00720655">
        <w:rPr>
          <w:color w:val="0D0D0D"/>
        </w:rPr>
        <w:t xml:space="preserve">analysis from these surveys, barriers </w:t>
      </w:r>
      <w:r w:rsidR="009A0EB3">
        <w:rPr>
          <w:color w:val="0D0D0D"/>
        </w:rPr>
        <w:t xml:space="preserve">continue to pose challenges for </w:t>
      </w:r>
      <w:r w:rsidR="009A0EB3">
        <w:rPr>
          <w:color w:val="0D0D0D"/>
        </w:rPr>
        <w:lastRenderedPageBreak/>
        <w:t>entry into these positions.  T</w:t>
      </w:r>
      <w:r w:rsidR="00A330E7" w:rsidRPr="00720655">
        <w:rPr>
          <w:color w:val="0D0D0D"/>
        </w:rPr>
        <w:t>hey also point to the need to model values of inclusion and full representative participation of all citizens in this country which are the ideals that USAID promotes throughout the world</w:t>
      </w:r>
      <w:r w:rsidR="009A0EB3">
        <w:rPr>
          <w:color w:val="0D0D0D"/>
        </w:rPr>
        <w:t xml:space="preserve"> (</w:t>
      </w:r>
      <w:proofErr w:type="spellStart"/>
      <w:r w:rsidR="00FC6E8C">
        <w:rPr>
          <w:color w:val="0D0D0D"/>
        </w:rPr>
        <w:t>Garzon</w:t>
      </w:r>
      <w:proofErr w:type="spellEnd"/>
      <w:r w:rsidR="00FC6E8C">
        <w:rPr>
          <w:color w:val="0D0D0D"/>
        </w:rPr>
        <w:t xml:space="preserve">, 2014; </w:t>
      </w:r>
      <w:r w:rsidR="009A0EB3">
        <w:rPr>
          <w:color w:val="0D0D0D"/>
        </w:rPr>
        <w:t>AFSA, 2012, AFSA, 2013)</w:t>
      </w:r>
      <w:r w:rsidR="00A330E7" w:rsidRPr="00720655">
        <w:rPr>
          <w:color w:val="0D0D0D"/>
        </w:rPr>
        <w:t xml:space="preserve">. </w:t>
      </w:r>
    </w:p>
    <w:p w:rsidR="004B6234" w:rsidRDefault="00710552" w:rsidP="00276362">
      <w:pPr>
        <w:pStyle w:val="Default"/>
        <w:spacing w:line="480" w:lineRule="auto"/>
        <w:ind w:firstLine="720"/>
      </w:pPr>
      <w:r w:rsidRPr="00276362">
        <w:t xml:space="preserve">The U.S. </w:t>
      </w:r>
      <w:r w:rsidR="006646B6" w:rsidRPr="00276362">
        <w:t>Peace Corps</w:t>
      </w:r>
      <w:r w:rsidR="006646B6" w:rsidRPr="006646B6">
        <w:t xml:space="preserve"> describes itself as the “preeminent international service organization of the United States”</w:t>
      </w:r>
      <w:r w:rsidR="00276362">
        <w:t xml:space="preserve"> (Peace Corps, 2014)</w:t>
      </w:r>
      <w:r w:rsidR="006646B6">
        <w:t xml:space="preserve">.  During its 53 years of sending more than 215,000 Americans overseas to work in developing countries in partnership with host countries to address the “most pressing needs of people around the world.” </w:t>
      </w:r>
      <w:r w:rsidR="00276362">
        <w:t xml:space="preserve"> </w:t>
      </w:r>
      <w:r w:rsidR="006646B6">
        <w:t>The organization also helps Americans become global citizens and encourages them to bring back home to share all that they have learned and experienced with others in the United States to promote peace and understanding</w:t>
      </w:r>
      <w:r w:rsidR="00276362">
        <w:t xml:space="preserve"> (Peace Corps, 2014)</w:t>
      </w:r>
      <w:r w:rsidR="006646B6">
        <w:t>.</w:t>
      </w:r>
    </w:p>
    <w:p w:rsidR="00A74A7B" w:rsidRPr="000757D9" w:rsidRDefault="00EE3DE7" w:rsidP="00276362">
      <w:pPr>
        <w:pStyle w:val="Default"/>
        <w:spacing w:line="480" w:lineRule="auto"/>
        <w:ind w:firstLine="720"/>
      </w:pPr>
      <w:r>
        <w:t xml:space="preserve">Despite its </w:t>
      </w:r>
      <w:r w:rsidR="008A57E0">
        <w:t xml:space="preserve">many benefits and </w:t>
      </w:r>
      <w:r>
        <w:t xml:space="preserve">widespread appeal to young </w:t>
      </w:r>
      <w:r w:rsidR="00276362">
        <w:t>w</w:t>
      </w:r>
      <w:r>
        <w:t xml:space="preserve">hite Americans, Peace Corps has struggled over the years to recruit and maintain the participation of minority Americans  </w:t>
      </w:r>
      <w:r w:rsidR="00F83A3E">
        <w:t>through</w:t>
      </w:r>
      <w:r>
        <w:t xml:space="preserve"> various strategies to address these barriers (Amin, 1990). </w:t>
      </w:r>
      <w:r w:rsidR="00276362">
        <w:t xml:space="preserve"> </w:t>
      </w:r>
      <w:r w:rsidR="000525F7">
        <w:t xml:space="preserve">As of November 2013, Peace Corps </w:t>
      </w:r>
      <w:r w:rsidR="006646B6">
        <w:t>reported that</w:t>
      </w:r>
      <w:r w:rsidR="000525F7">
        <w:t xml:space="preserve"> 24% of </w:t>
      </w:r>
      <w:r w:rsidR="00AF0C27">
        <w:t xml:space="preserve">current </w:t>
      </w:r>
      <w:r w:rsidR="000525F7">
        <w:t>volunteers are minorities</w:t>
      </w:r>
      <w:r w:rsidR="00751F72">
        <w:t xml:space="preserve"> (compared to 36.3% of the overall U.S. population</w:t>
      </w:r>
      <w:r w:rsidR="00AF0C27" w:rsidRPr="00701DF2">
        <w:t>)</w:t>
      </w:r>
      <w:r w:rsidR="00751F72" w:rsidRPr="00701DF2">
        <w:t>.</w:t>
      </w:r>
      <w:r w:rsidR="00AF0C27" w:rsidRPr="00701DF2">
        <w:t xml:space="preserve"> </w:t>
      </w:r>
      <w:r w:rsidR="00701DF2">
        <w:t>According to the Peace Corps website, t</w:t>
      </w:r>
      <w:r w:rsidR="00AF0C27" w:rsidRPr="00701DF2">
        <w:t xml:space="preserve">his group includes American Indians or Alaska Natives, Asian Americans, Black or African Americans, Hispanic or </w:t>
      </w:r>
      <w:r w:rsidRPr="00701DF2">
        <w:t>L</w:t>
      </w:r>
      <w:r w:rsidR="00AF0C27" w:rsidRPr="00701DF2">
        <w:t xml:space="preserve">atino, and Native Hawaiian or Other Pacific Islander. </w:t>
      </w:r>
      <w:r w:rsidR="00AF0C27">
        <w:t>While this represents a significant increase from earlier years, the numbers fall far short when compared with overall US demographics. Fortunately, the trend is moving in a positive direction</w:t>
      </w:r>
      <w:r w:rsidR="005220A0">
        <w:t>.</w:t>
      </w:r>
      <w:r w:rsidR="00276362">
        <w:t xml:space="preserve"> </w:t>
      </w:r>
      <w:r w:rsidR="00AF0C27">
        <w:t xml:space="preserve"> However, for some groups, </w:t>
      </w:r>
      <w:r w:rsidR="00AF0C27" w:rsidRPr="000757D9">
        <w:t xml:space="preserve">especially African Americans, the numbers who have served as Peace Corps volunteers are </w:t>
      </w:r>
      <w:r w:rsidR="006646B6" w:rsidRPr="000757D9">
        <w:t xml:space="preserve">estimated </w:t>
      </w:r>
      <w:r w:rsidR="00AF0C27" w:rsidRPr="000757D9">
        <w:t xml:space="preserve">to be between </w:t>
      </w:r>
      <w:r w:rsidR="00AF0C27" w:rsidRPr="000757D9">
        <w:rPr>
          <w:color w:val="36332F"/>
          <w:shd w:val="clear" w:color="auto" w:fill="FFFFFF"/>
        </w:rPr>
        <w:t xml:space="preserve">3% (6,300) to 5% (10,500), </w:t>
      </w:r>
      <w:r w:rsidR="00AF0C27" w:rsidRPr="000757D9">
        <w:t>well below the 2012 US Census data of 14.2% of the total US population</w:t>
      </w:r>
      <w:r w:rsidR="005C1244" w:rsidRPr="000757D9">
        <w:t>, however more studies are needed on the overall experiences of African Americans and other minorities who have served in the Peace Corps.</w:t>
      </w:r>
      <w:r w:rsidR="00AF0C27" w:rsidRPr="000757D9">
        <w:t xml:space="preserve"> </w:t>
      </w:r>
    </w:p>
    <w:p w:rsidR="00C23D02" w:rsidRDefault="00A74A7B" w:rsidP="00C23D02">
      <w:pPr>
        <w:pStyle w:val="regulartext"/>
        <w:shd w:val="clear" w:color="auto" w:fill="FFFFFF"/>
        <w:spacing w:line="480" w:lineRule="auto"/>
        <w:ind w:firstLine="720"/>
      </w:pPr>
      <w:r>
        <w:lastRenderedPageBreak/>
        <w:t>Both</w:t>
      </w:r>
      <w:r w:rsidR="00472DB8">
        <w:t xml:space="preserve"> the National Institutes of Health (NIH) and the Centers for Disease Control and Prevention (CDC) support</w:t>
      </w:r>
      <w:r>
        <w:t xml:space="preserve"> </w:t>
      </w:r>
      <w:r w:rsidR="00472DB8">
        <w:t xml:space="preserve">US government global health goals by providing health professionals with public health, social sciences, behavioral, biomedicine and clinical expertise. </w:t>
      </w:r>
      <w:r w:rsidR="00F53C80">
        <w:t xml:space="preserve">  </w:t>
      </w:r>
      <w:r w:rsidR="00935E64">
        <w:t>Many of the 27 Institutes and Centers of the NIH are engaged in global health research, training or support cross-cutting global health programs</w:t>
      </w:r>
      <w:r w:rsidR="00235C97">
        <w:t xml:space="preserve"> (NIH, 2014).   </w:t>
      </w:r>
      <w:r w:rsidR="00C9676D">
        <w:t>CDC supports more than 300 employees in 55 countries</w:t>
      </w:r>
      <w:r w:rsidR="00C50631">
        <w:t xml:space="preserve"> (CDC Global </w:t>
      </w:r>
      <w:r w:rsidR="00235C97">
        <w:t>H</w:t>
      </w:r>
      <w:r w:rsidR="00C50631">
        <w:t>ealth Strategy, 2012-2015</w:t>
      </w:r>
      <w:r w:rsidR="00C50631" w:rsidRPr="005220A0">
        <w:t xml:space="preserve">).  </w:t>
      </w:r>
      <w:r w:rsidR="00C9676D" w:rsidRPr="005220A0">
        <w:t xml:space="preserve"> </w:t>
      </w:r>
      <w:r w:rsidR="00235C97" w:rsidRPr="005220A0">
        <w:t xml:space="preserve"> </w:t>
      </w:r>
      <w:r w:rsidR="00472DB8" w:rsidRPr="005220A0">
        <w:t xml:space="preserve">Both </w:t>
      </w:r>
      <w:r w:rsidR="00F83A3E" w:rsidRPr="005220A0">
        <w:t xml:space="preserve">agencies </w:t>
      </w:r>
      <w:r w:rsidR="00472DB8" w:rsidRPr="005220A0">
        <w:t>have</w:t>
      </w:r>
      <w:r w:rsidR="00C04E55" w:rsidRPr="005220A0">
        <w:t xml:space="preserve"> produced </w:t>
      </w:r>
      <w:r w:rsidR="00F83A3E" w:rsidRPr="005220A0">
        <w:t>less than optimal results</w:t>
      </w:r>
      <w:r w:rsidR="00C04E55" w:rsidRPr="005220A0">
        <w:t xml:space="preserve"> for its</w:t>
      </w:r>
      <w:r w:rsidR="00235C97" w:rsidRPr="005220A0">
        <w:t xml:space="preserve"> pace of inclusion of more racial and ethnic minorities </w:t>
      </w:r>
      <w:r w:rsidR="00C04E55" w:rsidRPr="005220A0">
        <w:t xml:space="preserve">in global health activities </w:t>
      </w:r>
      <w:r w:rsidR="00235C97" w:rsidRPr="005220A0">
        <w:t>through it</w:t>
      </w:r>
      <w:r w:rsidR="00BC1A9C" w:rsidRPr="005220A0">
        <w:t>s</w:t>
      </w:r>
      <w:r w:rsidR="008B20EC" w:rsidRPr="005220A0">
        <w:t xml:space="preserve"> various selection processes for candidates for prestigious awards, grants, and fellowships </w:t>
      </w:r>
      <w:r w:rsidR="00BC1A9C" w:rsidRPr="005220A0">
        <w:t xml:space="preserve"> and b</w:t>
      </w:r>
      <w:r w:rsidR="00C50631" w:rsidRPr="005220A0">
        <w:t xml:space="preserve">oth agencies have </w:t>
      </w:r>
      <w:r w:rsidR="00472DB8" w:rsidRPr="005220A0">
        <w:t>recognized the need to</w:t>
      </w:r>
      <w:r w:rsidRPr="005220A0">
        <w:t xml:space="preserve"> promote</w:t>
      </w:r>
      <w:r w:rsidR="00472DB8" w:rsidRPr="005220A0">
        <w:t xml:space="preserve"> more diversity in its ranks (</w:t>
      </w:r>
      <w:r w:rsidR="00C04E55" w:rsidRPr="005220A0">
        <w:t>C</w:t>
      </w:r>
      <w:r w:rsidR="005220A0">
        <w:t xml:space="preserve">DC, </w:t>
      </w:r>
      <w:proofErr w:type="spellStart"/>
      <w:r w:rsidR="00C04E55" w:rsidRPr="005220A0">
        <w:t>n.d.</w:t>
      </w:r>
      <w:proofErr w:type="spellEnd"/>
      <w:r w:rsidR="00C04E55" w:rsidRPr="005220A0">
        <w:t xml:space="preserve">; </w:t>
      </w:r>
      <w:r w:rsidR="005220A0">
        <w:t>Nakamura &amp; Rocky, 2014</w:t>
      </w:r>
      <w:r w:rsidR="008E0F39">
        <w:t>).</w:t>
      </w:r>
      <w:r w:rsidR="00ED2D5F">
        <w:t xml:space="preserve"> </w:t>
      </w:r>
    </w:p>
    <w:p w:rsidR="00C23D02" w:rsidRDefault="001D3A96" w:rsidP="00C23D02">
      <w:pPr>
        <w:pStyle w:val="regulartext"/>
        <w:shd w:val="clear" w:color="auto" w:fill="FFFFFF"/>
        <w:spacing w:line="480" w:lineRule="auto"/>
        <w:ind w:firstLine="720"/>
      </w:pPr>
      <w:r w:rsidRPr="0056267E">
        <w:t>A</w:t>
      </w:r>
      <w:r w:rsidR="00C04E55">
        <w:t>nother large and influential group</w:t>
      </w:r>
      <w:r w:rsidR="006A6044">
        <w:t>, not</w:t>
      </w:r>
      <w:r w:rsidRPr="0056267E">
        <w:t xml:space="preserve"> </w:t>
      </w:r>
      <w:r w:rsidR="00E84C4D">
        <w:t xml:space="preserve">recognized as </w:t>
      </w:r>
      <w:r w:rsidRPr="0056267E">
        <w:t>US government employees,</w:t>
      </w:r>
      <w:r>
        <w:rPr>
          <w:b/>
        </w:rPr>
        <w:t xml:space="preserve"> </w:t>
      </w:r>
      <w:r w:rsidR="00C04E55" w:rsidRPr="00C04E55">
        <w:t>yet they are</w:t>
      </w:r>
      <w:r w:rsidR="00E84C4D">
        <w:t xml:space="preserve"> key</w:t>
      </w:r>
      <w:r>
        <w:t xml:space="preserve"> actors </w:t>
      </w:r>
      <w:r w:rsidR="00E84C4D">
        <w:t>funded by the US</w:t>
      </w:r>
      <w:r>
        <w:t xml:space="preserve"> government</w:t>
      </w:r>
      <w:r w:rsidR="00E84C4D">
        <w:t xml:space="preserve"> and responsible for the implementation of</w:t>
      </w:r>
      <w:r>
        <w:t xml:space="preserve"> the federal government global health agendas. </w:t>
      </w:r>
      <w:r w:rsidR="00E84C4D">
        <w:t xml:space="preserve"> </w:t>
      </w:r>
      <w:r w:rsidRPr="00C04E55">
        <w:t>These include US</w:t>
      </w:r>
      <w:r w:rsidR="000B5B3F" w:rsidRPr="00C04E55">
        <w:t xml:space="preserve"> </w:t>
      </w:r>
      <w:r w:rsidR="002D1000" w:rsidRPr="00C04E55">
        <w:t>international contract</w:t>
      </w:r>
      <w:r w:rsidR="007928DE" w:rsidRPr="00C04E55">
        <w:t>ing organizations</w:t>
      </w:r>
      <w:r w:rsidR="002D1000" w:rsidRPr="00C04E55">
        <w:t xml:space="preserve"> and non for profits</w:t>
      </w:r>
      <w:r w:rsidR="007928DE" w:rsidRPr="00C04E55">
        <w:t xml:space="preserve"> agen</w:t>
      </w:r>
      <w:r w:rsidR="00E84C4D" w:rsidRPr="00C04E55">
        <w:t>cies</w:t>
      </w:r>
      <w:r w:rsidRPr="00C04E55">
        <w:t>.</w:t>
      </w:r>
      <w:r w:rsidRPr="00E84C4D">
        <w:rPr>
          <w:b/>
          <w:i/>
        </w:rPr>
        <w:t xml:space="preserve">  </w:t>
      </w:r>
      <w:r w:rsidR="00C04E55" w:rsidRPr="00C04E55">
        <w:t>As an illustration of their importance</w:t>
      </w:r>
      <w:r w:rsidR="00C04E55">
        <w:rPr>
          <w:b/>
        </w:rPr>
        <w:t>,</w:t>
      </w:r>
      <w:r>
        <w:rPr>
          <w:b/>
        </w:rPr>
        <w:t xml:space="preserve"> </w:t>
      </w:r>
      <w:r w:rsidR="00DA7584">
        <w:t>USAID’s obligated funding for its top 20 contract awardees in fiscal 2012 accounted for nearly three-quarters of its contract spending that year (</w:t>
      </w:r>
      <w:proofErr w:type="spellStart"/>
      <w:r w:rsidR="00C04E55">
        <w:t>Piccio</w:t>
      </w:r>
      <w:proofErr w:type="spellEnd"/>
      <w:r w:rsidR="00C04E55">
        <w:t>, 2013).</w:t>
      </w:r>
      <w:r w:rsidR="00DA7584">
        <w:t xml:space="preserve">  Despite budget pressures in Washington, contract spending witnessed an increased and USAID awarded more tha</w:t>
      </w:r>
      <w:r w:rsidR="008979A7">
        <w:t>n</w:t>
      </w:r>
      <w:r w:rsidR="00DA7584">
        <w:t xml:space="preserve"> $4.9 billion in contracts, with the bulk of it going to for-profit groups and nongovernmental organizations</w:t>
      </w:r>
      <w:r w:rsidR="00C04E55">
        <w:t xml:space="preserve"> (</w:t>
      </w:r>
      <w:proofErr w:type="spellStart"/>
      <w:r w:rsidR="00C04E55">
        <w:t>Piccio</w:t>
      </w:r>
      <w:proofErr w:type="spellEnd"/>
      <w:r w:rsidR="00C04E55">
        <w:t>, 2013).</w:t>
      </w:r>
      <w:r w:rsidR="008E34D5">
        <w:t xml:space="preserve">  </w:t>
      </w:r>
      <w:r w:rsidR="008979A7">
        <w:t xml:space="preserve"> </w:t>
      </w:r>
      <w:r w:rsidR="008E34D5">
        <w:t>Among the top 20 firms</w:t>
      </w:r>
      <w:r w:rsidR="000757D9">
        <w:t>,</w:t>
      </w:r>
      <w:r w:rsidR="00DA7584">
        <w:t xml:space="preserve"> 55% have major health project portfolios, channeled through multiyear umbrella agreements</w:t>
      </w:r>
      <w:r w:rsidR="00C04E55">
        <w:t>.</w:t>
      </w:r>
      <w:r w:rsidR="00DA7584">
        <w:t xml:space="preserve">  Most striking is the complete absence of Black representation on leadership and executive teams in most of these </w:t>
      </w:r>
      <w:r w:rsidR="0032736E">
        <w:t xml:space="preserve">US based </w:t>
      </w:r>
      <w:r w:rsidR="00DA7584">
        <w:t>organization</w:t>
      </w:r>
      <w:r w:rsidR="0032736E">
        <w:t>s</w:t>
      </w:r>
      <w:r w:rsidR="00D36C59">
        <w:t>.</w:t>
      </w:r>
      <w:r w:rsidR="00DA7584">
        <w:t xml:space="preserve">  Several of these firms had </w:t>
      </w:r>
      <w:r w:rsidR="006A6044">
        <w:t>little to any</w:t>
      </w:r>
      <w:r w:rsidR="00464553">
        <w:t xml:space="preserve"> </w:t>
      </w:r>
      <w:r w:rsidR="006A6044">
        <w:t>racial or ethnic diversity on their executive and l</w:t>
      </w:r>
      <w:r w:rsidR="0032736E">
        <w:t>eadership teams</w:t>
      </w:r>
      <w:r w:rsidR="006A6044">
        <w:t>, based on their</w:t>
      </w:r>
      <w:r w:rsidR="0032736E">
        <w:t xml:space="preserve"> public </w:t>
      </w:r>
      <w:r w:rsidR="00776A8B">
        <w:t>face, their websites.</w:t>
      </w:r>
      <w:r w:rsidR="0032736E">
        <w:t xml:space="preserve">  Whether </w:t>
      </w:r>
      <w:r w:rsidR="00776A8B">
        <w:t>the lack of photos is</w:t>
      </w:r>
      <w:r w:rsidR="0032736E">
        <w:t xml:space="preserve"> </w:t>
      </w:r>
      <w:r w:rsidR="0032736E">
        <w:lastRenderedPageBreak/>
        <w:t xml:space="preserve">oversight or not, it signifies that Blacks and other US minority groups </w:t>
      </w:r>
      <w:r w:rsidR="00776A8B">
        <w:t xml:space="preserve">have little to no representation on this large government health contracts and therefore </w:t>
      </w:r>
      <w:r w:rsidR="006A6044">
        <w:t>we question whether American minority groups have an equitable</w:t>
      </w:r>
      <w:r w:rsidR="00776A8B">
        <w:t xml:space="preserve"> voice in the</w:t>
      </w:r>
      <w:r w:rsidR="0032736E">
        <w:t xml:space="preserve"> governance and managements of these organizations.</w:t>
      </w:r>
    </w:p>
    <w:p w:rsidR="000F4B12" w:rsidRPr="000F4B12" w:rsidRDefault="0067351D" w:rsidP="00C23D02">
      <w:pPr>
        <w:pStyle w:val="regulartext"/>
        <w:shd w:val="clear" w:color="auto" w:fill="FFFFFF"/>
        <w:spacing w:line="480" w:lineRule="auto"/>
        <w:jc w:val="both"/>
        <w:rPr>
          <w:b/>
        </w:rPr>
      </w:pPr>
      <w:r w:rsidRPr="000F4B12">
        <w:rPr>
          <w:b/>
        </w:rPr>
        <w:t xml:space="preserve">Factors Contributing to </w:t>
      </w:r>
      <w:r w:rsidR="000F4B12" w:rsidRPr="000F4B12">
        <w:rPr>
          <w:b/>
        </w:rPr>
        <w:t>Underrepresent</w:t>
      </w:r>
      <w:r w:rsidR="000F4B12">
        <w:rPr>
          <w:b/>
        </w:rPr>
        <w:t>ation</w:t>
      </w:r>
    </w:p>
    <w:p w:rsidR="001461CF" w:rsidRDefault="000D7BC6" w:rsidP="00C95FF3">
      <w:pPr>
        <w:pStyle w:val="Default"/>
        <w:spacing w:line="480" w:lineRule="auto"/>
        <w:ind w:firstLine="720"/>
      </w:pPr>
      <w:r>
        <w:t xml:space="preserve">This brief </w:t>
      </w:r>
      <w:r w:rsidR="002C3CCE">
        <w:t xml:space="preserve">overview </w:t>
      </w:r>
      <w:r w:rsidR="00C95FF3">
        <w:t>describes the nature and scope of the</w:t>
      </w:r>
      <w:r w:rsidR="002C3CCE">
        <w:t xml:space="preserve"> minority </w:t>
      </w:r>
      <w:r w:rsidR="00C95FF3">
        <w:t xml:space="preserve">presence in </w:t>
      </w:r>
      <w:r w:rsidR="002C3CCE">
        <w:t xml:space="preserve">US </w:t>
      </w:r>
      <w:r w:rsidR="00C95FF3">
        <w:t xml:space="preserve">government agencies and programs </w:t>
      </w:r>
      <w:r w:rsidR="002C3CCE">
        <w:t xml:space="preserve">and reveals that the number of </w:t>
      </w:r>
      <w:r w:rsidR="000F4B12">
        <w:t>m</w:t>
      </w:r>
      <w:r w:rsidR="002C3CCE">
        <w:t xml:space="preserve">inority Americans participating in these programs is not </w:t>
      </w:r>
      <w:r w:rsidR="003B32B6">
        <w:t>proportional to their presence in the overall U.S. labor force –</w:t>
      </w:r>
      <w:r w:rsidR="00AE4B11">
        <w:t xml:space="preserve"> a fact that no one really disputes.  B</w:t>
      </w:r>
      <w:r w:rsidR="003B32B6">
        <w:t xml:space="preserve">ut to what can we really attribute this overall lack of representation?  </w:t>
      </w:r>
      <w:r>
        <w:t xml:space="preserve"> </w:t>
      </w:r>
      <w:r w:rsidR="00C95FF3">
        <w:t xml:space="preserve"> </w:t>
      </w:r>
      <w:r w:rsidR="001461CF">
        <w:t xml:space="preserve">We choose to consider this question from the perspective of the college student, since this is often where they are initially introduced and exposed to global career options, experiment through internships, fellowships and participation in globalization and study abroad activities. </w:t>
      </w:r>
    </w:p>
    <w:p w:rsidR="003E6B4B" w:rsidRDefault="00F014E8" w:rsidP="00CB26ED">
      <w:pPr>
        <w:pStyle w:val="Default"/>
        <w:spacing w:line="480" w:lineRule="auto"/>
        <w:ind w:firstLine="720"/>
      </w:pPr>
      <w:r>
        <w:t xml:space="preserve">Aside from a few studies from the late 1990s following the cross-cultural adaptations of medical and nursing students, </w:t>
      </w:r>
      <w:r w:rsidR="00C95FF3">
        <w:t>we</w:t>
      </w:r>
      <w:r>
        <w:t xml:space="preserve"> could find little</w:t>
      </w:r>
      <w:r w:rsidR="000D7BC6">
        <w:t xml:space="preserve"> </w:t>
      </w:r>
      <w:r w:rsidR="003E57AE">
        <w:t>research</w:t>
      </w:r>
      <w:r w:rsidR="000D7BC6">
        <w:t xml:space="preserve"> </w:t>
      </w:r>
      <w:r>
        <w:t>w</w:t>
      </w:r>
      <w:r w:rsidR="000D7BC6">
        <w:t xml:space="preserve">hich addressed the lack of minority participation in global </w:t>
      </w:r>
      <w:r w:rsidR="0082328E">
        <w:t xml:space="preserve">public health </w:t>
      </w:r>
      <w:r w:rsidR="000D7BC6">
        <w:t>specifically</w:t>
      </w:r>
      <w:r>
        <w:t xml:space="preserve">.  However, </w:t>
      </w:r>
      <w:r w:rsidR="00C95FF3">
        <w:t xml:space="preserve">there </w:t>
      </w:r>
      <w:r w:rsidR="001461CF">
        <w:t>is</w:t>
      </w:r>
      <w:r w:rsidR="00C95FF3">
        <w:t xml:space="preserve"> a </w:t>
      </w:r>
      <w:r w:rsidR="003E57AE">
        <w:t>tremendous body of work by</w:t>
      </w:r>
      <w:r w:rsidR="000D7BC6">
        <w:t xml:space="preserve"> scholars </w:t>
      </w:r>
      <w:r w:rsidR="003E57AE">
        <w:t>seeking to</w:t>
      </w:r>
      <w:r w:rsidR="000D7BC6">
        <w:t xml:space="preserve"> describe and explain </w:t>
      </w:r>
      <w:r w:rsidR="003E57AE">
        <w:t>reasons for the</w:t>
      </w:r>
      <w:r w:rsidR="00322EFC">
        <w:t xml:space="preserve"> low rates of minority student participation in overall globalization activities on </w:t>
      </w:r>
      <w:r w:rsidR="003E57AE">
        <w:t xml:space="preserve">college </w:t>
      </w:r>
      <w:r w:rsidR="00322EFC">
        <w:t>campuses</w:t>
      </w:r>
      <w:r w:rsidR="00C23D02">
        <w:t xml:space="preserve"> (Davis, G., </w:t>
      </w:r>
      <w:proofErr w:type="spellStart"/>
      <w:r w:rsidR="00C23D02">
        <w:t>n.d.</w:t>
      </w:r>
      <w:proofErr w:type="spellEnd"/>
      <w:r w:rsidR="00C23D02">
        <w:t xml:space="preserve">, Salisbury, 2011). </w:t>
      </w:r>
      <w:r w:rsidR="001461CF">
        <w:t xml:space="preserve"> </w:t>
      </w:r>
      <w:r w:rsidR="003B32B6" w:rsidRPr="00F82491">
        <w:rPr>
          <w:b/>
        </w:rPr>
        <w:t>Individual</w:t>
      </w:r>
      <w:r w:rsidR="0078557C" w:rsidRPr="00F82491">
        <w:rPr>
          <w:b/>
        </w:rPr>
        <w:t xml:space="preserve"> </w:t>
      </w:r>
      <w:r w:rsidR="0082328E" w:rsidRPr="000757D9">
        <w:rPr>
          <w:i/>
        </w:rPr>
        <w:t>or personal</w:t>
      </w:r>
      <w:r w:rsidR="00EB7589" w:rsidRPr="000757D9">
        <w:rPr>
          <w:i/>
        </w:rPr>
        <w:t xml:space="preserve"> factors</w:t>
      </w:r>
      <w:r w:rsidR="000757D9" w:rsidRPr="000757D9">
        <w:rPr>
          <w:b/>
        </w:rPr>
        <w:t xml:space="preserve"> </w:t>
      </w:r>
      <w:r w:rsidR="000757D9" w:rsidRPr="000757D9">
        <w:t>include a</w:t>
      </w:r>
      <w:r w:rsidR="0014242E">
        <w:t xml:space="preserve"> </w:t>
      </w:r>
      <w:r w:rsidR="000D7BC6">
        <w:t>general apathy</w:t>
      </w:r>
      <w:r w:rsidR="0014242E">
        <w:t xml:space="preserve"> due to a lack of awareness and understanding</w:t>
      </w:r>
      <w:r w:rsidR="000D7BC6">
        <w:t xml:space="preserve"> about global issues</w:t>
      </w:r>
      <w:r w:rsidR="0014242E">
        <w:t xml:space="preserve">.  </w:t>
      </w:r>
      <w:r w:rsidR="000757D9">
        <w:t xml:space="preserve"> </w:t>
      </w:r>
      <w:r w:rsidR="0014242E">
        <w:t>Washington (1998) found the “awareness factor to be a significant contributor to the participation of African Ame</w:t>
      </w:r>
      <w:r w:rsidR="00BB66FC">
        <w:t>rican</w:t>
      </w:r>
      <w:r w:rsidR="0014242E">
        <w:t xml:space="preserve"> students in study abroad and their understanding of how this specific knowledge and skills set would be relevant post </w:t>
      </w:r>
      <w:r w:rsidR="0014242E">
        <w:lastRenderedPageBreak/>
        <w:t>graduation</w:t>
      </w:r>
      <w:r w:rsidR="006A6044">
        <w:t>.</w:t>
      </w:r>
      <w:r w:rsidR="0061057D">
        <w:t>”</w:t>
      </w:r>
      <w:r w:rsidR="0014242E">
        <w:t xml:space="preserve">  </w:t>
      </w:r>
      <w:r w:rsidR="000757D9">
        <w:t xml:space="preserve">Other factors at this level include </w:t>
      </w:r>
      <w:r w:rsidR="000D7BC6">
        <w:t xml:space="preserve">economic constraints </w:t>
      </w:r>
      <w:r w:rsidR="000757D9">
        <w:t>and</w:t>
      </w:r>
      <w:r w:rsidR="000D7BC6">
        <w:t xml:space="preserve"> the </w:t>
      </w:r>
      <w:r w:rsidR="003B32B6">
        <w:t xml:space="preserve">cost of </w:t>
      </w:r>
      <w:r w:rsidR="00995DAA">
        <w:t>travel</w:t>
      </w:r>
      <w:r w:rsidR="003B32B6">
        <w:t xml:space="preserve"> abroad</w:t>
      </w:r>
      <w:r w:rsidR="0061057D">
        <w:t xml:space="preserve">, the fear </w:t>
      </w:r>
      <w:r w:rsidR="00900999">
        <w:t>of discrimination</w:t>
      </w:r>
      <w:r w:rsidR="0061057D">
        <w:t xml:space="preserve"> abroad </w:t>
      </w:r>
      <w:r w:rsidR="00900999">
        <w:t xml:space="preserve"> </w:t>
      </w:r>
      <w:r w:rsidR="0068784D">
        <w:t>(Sanders, 2000)</w:t>
      </w:r>
      <w:r w:rsidR="0061057D">
        <w:t xml:space="preserve">, </w:t>
      </w:r>
      <w:r w:rsidR="00900999">
        <w:t>anxieties about language difficulties (Russ</w:t>
      </w:r>
      <w:r w:rsidR="001E486A">
        <w:t xml:space="preserve"> &amp; </w:t>
      </w:r>
      <w:proofErr w:type="spellStart"/>
      <w:r w:rsidR="001E486A">
        <w:t>Hembroff</w:t>
      </w:r>
      <w:proofErr w:type="spellEnd"/>
      <w:r w:rsidR="001E486A">
        <w:t>, 1993)</w:t>
      </w:r>
      <w:r w:rsidR="0061057D">
        <w:t>;</w:t>
      </w:r>
      <w:r w:rsidR="001E486A">
        <w:t xml:space="preserve"> </w:t>
      </w:r>
      <w:r w:rsidR="00900999">
        <w:t xml:space="preserve">distance from family and friends, </w:t>
      </w:r>
      <w:r w:rsidR="00322EFC">
        <w:t>the opinions of significant others, especially immediate family members</w:t>
      </w:r>
      <w:r w:rsidR="006A6044">
        <w:t xml:space="preserve"> and the intention</w:t>
      </w:r>
      <w:r w:rsidR="0082328E">
        <w:t xml:space="preserve"> </w:t>
      </w:r>
      <w:r w:rsidR="00322EFC">
        <w:t>(or not) to work globally as a critical motivating factor</w:t>
      </w:r>
      <w:r w:rsidR="00094129">
        <w:t xml:space="preserve"> (</w:t>
      </w:r>
      <w:r w:rsidR="001E6D70">
        <w:t>Salisbury, 2011).</w:t>
      </w:r>
      <w:r w:rsidR="00786C81">
        <w:t xml:space="preserve">  Health disparities </w:t>
      </w:r>
      <w:r w:rsidR="0061057D">
        <w:t>in the U.S. may also play a role in keeping minorities focused on the myriad of problems at home (</w:t>
      </w:r>
      <w:proofErr w:type="spellStart"/>
      <w:r w:rsidR="0061057D">
        <w:t>Per</w:t>
      </w:r>
      <w:r w:rsidR="00D01FCA">
        <w:t>l</w:t>
      </w:r>
      <w:r w:rsidR="0061057D">
        <w:t>ino</w:t>
      </w:r>
      <w:proofErr w:type="spellEnd"/>
      <w:r w:rsidR="0061057D">
        <w:t xml:space="preserve">, 2006).  </w:t>
      </w:r>
      <w:r w:rsidR="006A6044">
        <w:t>S</w:t>
      </w:r>
      <w:r w:rsidR="00900999">
        <w:t xml:space="preserve">cholars point to the fact that </w:t>
      </w:r>
      <w:r w:rsidR="0061057D">
        <w:t xml:space="preserve">some </w:t>
      </w:r>
      <w:r w:rsidR="00900999">
        <w:t xml:space="preserve">minority students feel that they are already bicultural and Hispanic students </w:t>
      </w:r>
      <w:r w:rsidR="000757D9">
        <w:t xml:space="preserve">most notably, </w:t>
      </w:r>
      <w:r w:rsidR="00900999">
        <w:t>who are already bilingual</w:t>
      </w:r>
      <w:r w:rsidR="000757D9">
        <w:t>,</w:t>
      </w:r>
      <w:r w:rsidR="00900999">
        <w:t xml:space="preserve"> lack sufficient motivation to explore other cultures</w:t>
      </w:r>
      <w:r w:rsidR="004E73D6">
        <w:t xml:space="preserve"> (</w:t>
      </w:r>
      <w:r w:rsidR="00900999">
        <w:t>Millington, 2002).</w:t>
      </w:r>
      <w:r w:rsidR="003E6B4B">
        <w:t xml:space="preserve"> </w:t>
      </w:r>
    </w:p>
    <w:p w:rsidR="00995DAA" w:rsidRDefault="0078557C" w:rsidP="0061057D">
      <w:pPr>
        <w:pStyle w:val="Default"/>
        <w:spacing w:line="480" w:lineRule="auto"/>
        <w:ind w:firstLine="720"/>
      </w:pPr>
      <w:r w:rsidRPr="0061057D">
        <w:rPr>
          <w:i/>
        </w:rPr>
        <w:t>Community</w:t>
      </w:r>
      <w:r w:rsidR="00304B79" w:rsidRPr="0061057D">
        <w:rPr>
          <w:i/>
        </w:rPr>
        <w:t xml:space="preserve"> </w:t>
      </w:r>
      <w:r w:rsidR="00995DAA">
        <w:t>factors in</w:t>
      </w:r>
      <w:r w:rsidR="0061057D">
        <w:t>fluence</w:t>
      </w:r>
      <w:r w:rsidR="00995DAA">
        <w:t xml:space="preserve"> the level of engagement of</w:t>
      </w:r>
      <w:r>
        <w:t xml:space="preserve"> civic and religious support</w:t>
      </w:r>
      <w:r w:rsidR="00995DAA">
        <w:t>, and the role of leaders who are actively promoting community service and service learning activities, in settings outside of the U.S.</w:t>
      </w:r>
      <w:r w:rsidR="008667EF">
        <w:t xml:space="preserve">  </w:t>
      </w:r>
      <w:r w:rsidR="00EA37B9">
        <w:t xml:space="preserve">  </w:t>
      </w:r>
      <w:r w:rsidR="008667EF" w:rsidRPr="003C6556">
        <w:t>Religious organization groups</w:t>
      </w:r>
      <w:r w:rsidR="00EA37B9" w:rsidRPr="003C6556">
        <w:t>, for example,</w:t>
      </w:r>
      <w:r w:rsidR="008667EF" w:rsidRPr="003C6556">
        <w:t xml:space="preserve"> </w:t>
      </w:r>
      <w:r w:rsidR="003C6556" w:rsidRPr="003C6556">
        <w:t>can have</w:t>
      </w:r>
      <w:r w:rsidR="008667EF" w:rsidRPr="003C6556">
        <w:t xml:space="preserve"> large health projects and</w:t>
      </w:r>
      <w:r w:rsidR="003C6556" w:rsidRPr="003C6556">
        <w:t xml:space="preserve"> may</w:t>
      </w:r>
      <w:r w:rsidR="008667EF" w:rsidRPr="003C6556">
        <w:t xml:space="preserve"> send thousands of missionaries overseas every year to serve in their foreign missions</w:t>
      </w:r>
      <w:r w:rsidR="003C6556" w:rsidRPr="003C6556">
        <w:t>.  H</w:t>
      </w:r>
      <w:r w:rsidR="00EA37B9" w:rsidRPr="003C6556">
        <w:t>owever</w:t>
      </w:r>
      <w:r w:rsidR="003C6556" w:rsidRPr="003C6556">
        <w:t>, it has been noted that</w:t>
      </w:r>
      <w:r w:rsidR="00EA37B9" w:rsidRPr="003C6556">
        <w:t xml:space="preserve"> the</w:t>
      </w:r>
      <w:r w:rsidR="008667EF" w:rsidRPr="003C6556">
        <w:t xml:space="preserve"> underrepresentation of minorities </w:t>
      </w:r>
      <w:r w:rsidR="0099101B" w:rsidRPr="003C6556">
        <w:t xml:space="preserve">can be </w:t>
      </w:r>
      <w:r w:rsidR="008667EF" w:rsidRPr="003C6556">
        <w:t xml:space="preserve">seen in the number of Blacks who </w:t>
      </w:r>
      <w:r w:rsidR="0061057D" w:rsidRPr="003C6556">
        <w:t xml:space="preserve">do not go serve as part of </w:t>
      </w:r>
      <w:r w:rsidR="008667EF" w:rsidRPr="003C6556">
        <w:t>foreign mission</w:t>
      </w:r>
      <w:r w:rsidR="00EA37B9" w:rsidRPr="003C6556">
        <w:t>s</w:t>
      </w:r>
      <w:r w:rsidR="008667EF" w:rsidRPr="003C6556">
        <w:t>.  The</w:t>
      </w:r>
      <w:r w:rsidR="008667EF">
        <w:t xml:space="preserve"> number of black churches in the Southern Baptist Convention (SBC) has </w:t>
      </w:r>
      <w:r w:rsidR="0099101B">
        <w:t>increased dramatically with approximately 3,400 congregations in the United States</w:t>
      </w:r>
      <w:r w:rsidR="004E3A60">
        <w:t>, however</w:t>
      </w:r>
      <w:r w:rsidR="0099101B">
        <w:t xml:space="preserve"> “only 27 </w:t>
      </w:r>
      <w:r w:rsidR="008667EF">
        <w:t>of the SBC's 4,900 international missionaries are black.  That's about half a percent in a missions-minded denomination where 6.25 percent of churches are African American (totaling about 1 million members)</w:t>
      </w:r>
      <w:r w:rsidR="0099101B">
        <w:t>”</w:t>
      </w:r>
      <w:r w:rsidR="008667EF">
        <w:t xml:space="preserve"> (</w:t>
      </w:r>
      <w:proofErr w:type="spellStart"/>
      <w:r w:rsidR="0061057D">
        <w:t>Zylstra</w:t>
      </w:r>
      <w:proofErr w:type="spellEnd"/>
      <w:r w:rsidR="0061057D">
        <w:t>, 2013).</w:t>
      </w:r>
      <w:r w:rsidR="008667EF">
        <w:t xml:space="preserve">  There </w:t>
      </w:r>
      <w:r w:rsidR="00EA37B9">
        <w:t xml:space="preserve">are certainly </w:t>
      </w:r>
      <w:r w:rsidR="0099101B">
        <w:t xml:space="preserve">other groups who send </w:t>
      </w:r>
      <w:r w:rsidR="00EA37B9">
        <w:t xml:space="preserve">black missionaries - </w:t>
      </w:r>
      <w:r w:rsidR="00170388">
        <w:t xml:space="preserve"> </w:t>
      </w:r>
      <w:r w:rsidR="008667EF">
        <w:t xml:space="preserve"> the Lott Carey Foreign Mission Convention</w:t>
      </w:r>
      <w:proofErr w:type="gramStart"/>
      <w:r w:rsidR="008667EF">
        <w:t>,  COMINAD</w:t>
      </w:r>
      <w:proofErr w:type="gramEnd"/>
      <w:r w:rsidR="008667EF">
        <w:t xml:space="preserve">, and the Reconciliation Ministries Network </w:t>
      </w:r>
      <w:r w:rsidR="0099101B">
        <w:t xml:space="preserve"> have</w:t>
      </w:r>
      <w:r w:rsidR="008667EF">
        <w:t xml:space="preserve"> deployed more than 100 missionaries over the past few years on short term missions.  </w:t>
      </w:r>
      <w:r w:rsidR="00EA37B9">
        <w:t xml:space="preserve"> However,</w:t>
      </w:r>
      <w:r w:rsidR="008667EF">
        <w:t xml:space="preserve"> the number of blacks and black congregations who support foreign </w:t>
      </w:r>
      <w:r w:rsidR="008667EF">
        <w:lastRenderedPageBreak/>
        <w:t>missions is woefully small compared to their white religious counterparts</w:t>
      </w:r>
      <w:r w:rsidR="00EA37B9">
        <w:t xml:space="preserve"> which may in turn affect support in the community</w:t>
      </w:r>
      <w:r w:rsidR="003C6556">
        <w:t>.</w:t>
      </w:r>
    </w:p>
    <w:p w:rsidR="00293CAB" w:rsidRPr="00786C81" w:rsidRDefault="003C6556" w:rsidP="003C6556">
      <w:pPr>
        <w:pStyle w:val="Default"/>
        <w:spacing w:line="480" w:lineRule="auto"/>
        <w:ind w:firstLine="720"/>
        <w:rPr>
          <w:highlight w:val="lightGray"/>
        </w:rPr>
      </w:pPr>
      <w:r w:rsidRPr="003C6556">
        <w:rPr>
          <w:i/>
        </w:rPr>
        <w:t>Lastly, i</w:t>
      </w:r>
      <w:r w:rsidR="00995DAA" w:rsidRPr="003C6556">
        <w:rPr>
          <w:i/>
        </w:rPr>
        <w:t>nstitutional factors</w:t>
      </w:r>
      <w:r w:rsidR="00995DAA">
        <w:t xml:space="preserve"> suggest that the extent to</w:t>
      </w:r>
      <w:r w:rsidR="00304B79">
        <w:t xml:space="preserve"> which these activities are promoted at the university</w:t>
      </w:r>
      <w:r w:rsidR="00995DAA">
        <w:t xml:space="preserve"> </w:t>
      </w:r>
      <w:r w:rsidR="00BC26EC">
        <w:t>can be important considerations</w:t>
      </w:r>
      <w:r w:rsidR="00900999">
        <w:t xml:space="preserve"> affecting minority participation during their college years and the opportunities they pursue after graduation.</w:t>
      </w:r>
      <w:r w:rsidR="00995DAA">
        <w:t xml:space="preserve">  </w:t>
      </w:r>
      <w:r w:rsidR="00170388">
        <w:t>But participation of black and other minority students remains consistently low</w:t>
      </w:r>
      <w:r>
        <w:t xml:space="preserve"> (</w:t>
      </w:r>
      <w:proofErr w:type="spellStart"/>
      <w:r>
        <w:t>Andriano</w:t>
      </w:r>
      <w:proofErr w:type="spellEnd"/>
      <w:r>
        <w:t xml:space="preserve">, 2012; </w:t>
      </w:r>
      <w:proofErr w:type="spellStart"/>
      <w:r>
        <w:t>Nahel</w:t>
      </w:r>
      <w:proofErr w:type="spellEnd"/>
      <w:r>
        <w:t>, 2012)</w:t>
      </w:r>
      <w:r w:rsidR="00170388">
        <w:t xml:space="preserve">  </w:t>
      </w:r>
      <w:r w:rsidR="009615F6">
        <w:t xml:space="preserve"> </w:t>
      </w:r>
      <w:r>
        <w:t>However, d</w:t>
      </w:r>
      <w:r w:rsidR="00F7117E" w:rsidRPr="003C6556">
        <w:t>uring 2009-2010, only 4.7 percent of about 270,000 U.S. students who studied abroad were African American as compared to Caucasian (78.7 percent), Hispanic (6.4 percent), and Asian (7.9 percent) students</w:t>
      </w:r>
      <w:r w:rsidR="009615F6">
        <w:t xml:space="preserve"> (</w:t>
      </w:r>
      <w:r w:rsidR="00307D63">
        <w:t xml:space="preserve">Institute of International Education, 2010; </w:t>
      </w:r>
      <w:r w:rsidR="009615F6">
        <w:t>Salisbury, 2012)</w:t>
      </w:r>
      <w:r w:rsidR="00F7117E" w:rsidRPr="003C6556">
        <w:t xml:space="preserve">.   </w:t>
      </w:r>
      <w:r w:rsidR="00AF4194">
        <w:t xml:space="preserve"> </w:t>
      </w:r>
      <w:r>
        <w:t xml:space="preserve">This </w:t>
      </w:r>
      <w:r w:rsidR="009615F6">
        <w:t>is indeed unfortunate since these types of experiences lend themselves to exposure to professionals and an introduction to trajectories which can spark enthusiasm and lead to global health opportunities.</w:t>
      </w:r>
    </w:p>
    <w:p w:rsidR="00034460" w:rsidRDefault="0078557C" w:rsidP="003C6556">
      <w:pPr>
        <w:pStyle w:val="Default"/>
        <w:spacing w:line="480" w:lineRule="auto"/>
        <w:ind w:firstLine="720"/>
      </w:pPr>
      <w:r w:rsidRPr="00F82491">
        <w:rPr>
          <w:b/>
        </w:rPr>
        <w:t>Organization</w:t>
      </w:r>
      <w:r w:rsidR="0062510B">
        <w:rPr>
          <w:b/>
        </w:rPr>
        <w:t>al factors</w:t>
      </w:r>
      <w:r w:rsidRPr="00F82491">
        <w:rPr>
          <w:b/>
        </w:rPr>
        <w:t xml:space="preserve"> </w:t>
      </w:r>
      <w:r w:rsidRPr="004E3A60">
        <w:t xml:space="preserve">including </w:t>
      </w:r>
      <w:r w:rsidR="0062510B" w:rsidRPr="004E3A60">
        <w:t xml:space="preserve">the role of </w:t>
      </w:r>
      <w:r w:rsidR="004E3A60">
        <w:t xml:space="preserve">the federal </w:t>
      </w:r>
      <w:r w:rsidRPr="004E3A60">
        <w:t>governments and non-for-profits</w:t>
      </w:r>
      <w:r w:rsidR="004E3A60">
        <w:t>.  There is a need for</w:t>
      </w:r>
      <w:r w:rsidR="00304B79">
        <w:t xml:space="preserve"> networking, fellowships, internships and mentoring opportunities for recent college graduates or those with significant interests in working in this area, but difficultie</w:t>
      </w:r>
      <w:r w:rsidR="009B5B08">
        <w:t>s</w:t>
      </w:r>
      <w:r w:rsidR="00304B79">
        <w:t xml:space="preserve"> </w:t>
      </w:r>
      <w:r w:rsidR="004E3A60">
        <w:t>remain in gaining access to those</w:t>
      </w:r>
      <w:r w:rsidR="00304B79">
        <w:t xml:space="preserve"> entry level position</w:t>
      </w:r>
      <w:r w:rsidR="004E3A60">
        <w:t>s which introduce students to the possibilities of a global health career</w:t>
      </w:r>
      <w:r w:rsidR="00E215EA">
        <w:t xml:space="preserve"> (Education of Health Professionals, 2010).</w:t>
      </w:r>
    </w:p>
    <w:p w:rsidR="00310AA5" w:rsidRDefault="00C809DB" w:rsidP="00982A4E">
      <w:pPr>
        <w:pStyle w:val="Default"/>
        <w:spacing w:line="480" w:lineRule="auto"/>
        <w:jc w:val="center"/>
        <w:rPr>
          <w:b/>
        </w:rPr>
      </w:pPr>
      <w:r w:rsidRPr="00982A4E">
        <w:rPr>
          <w:b/>
        </w:rPr>
        <w:t>Discussion</w:t>
      </w:r>
    </w:p>
    <w:p w:rsidR="00982A4E" w:rsidRDefault="00982A4E" w:rsidP="00581B4D">
      <w:pPr>
        <w:pStyle w:val="Default"/>
        <w:spacing w:line="480" w:lineRule="auto"/>
        <w:rPr>
          <w:u w:val="single"/>
        </w:rPr>
      </w:pPr>
    </w:p>
    <w:p w:rsidR="00581B4D" w:rsidRPr="00982A4E" w:rsidRDefault="00982A4E" w:rsidP="00581B4D">
      <w:pPr>
        <w:pStyle w:val="Default"/>
        <w:spacing w:line="480" w:lineRule="auto"/>
        <w:rPr>
          <w:b/>
        </w:rPr>
      </w:pPr>
      <w:r>
        <w:rPr>
          <w:b/>
        </w:rPr>
        <w:t xml:space="preserve">Revamp and Innovate </w:t>
      </w:r>
      <w:r w:rsidR="00273A1C">
        <w:rPr>
          <w:b/>
        </w:rPr>
        <w:t xml:space="preserve">Recruitment and </w:t>
      </w:r>
      <w:r w:rsidR="004E3A60">
        <w:rPr>
          <w:b/>
        </w:rPr>
        <w:t xml:space="preserve">Outreach </w:t>
      </w:r>
      <w:r>
        <w:rPr>
          <w:b/>
        </w:rPr>
        <w:t>Strategies</w:t>
      </w:r>
    </w:p>
    <w:p w:rsidR="00666D07" w:rsidRPr="00D967AB" w:rsidRDefault="00D22070" w:rsidP="00865050">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The</w:t>
      </w:r>
      <w:r w:rsidR="00A33A19" w:rsidRPr="0029640F">
        <w:rPr>
          <w:rFonts w:ascii="Times New Roman" w:hAnsi="Times New Roman" w:cs="Times New Roman"/>
          <w:sz w:val="24"/>
          <w:szCs w:val="24"/>
        </w:rPr>
        <w:t xml:space="preserve"> </w:t>
      </w:r>
      <w:r w:rsidR="00865050">
        <w:rPr>
          <w:rFonts w:ascii="Times New Roman" w:hAnsi="Times New Roman" w:cs="Times New Roman"/>
          <w:sz w:val="24"/>
          <w:szCs w:val="24"/>
        </w:rPr>
        <w:t xml:space="preserve">need for </w:t>
      </w:r>
      <w:r w:rsidR="00D3604E">
        <w:rPr>
          <w:rFonts w:ascii="Times New Roman" w:hAnsi="Times New Roman" w:cs="Times New Roman"/>
          <w:sz w:val="24"/>
          <w:szCs w:val="24"/>
        </w:rPr>
        <w:t>heightened attention to the</w:t>
      </w:r>
      <w:r w:rsidR="00A33A19" w:rsidRPr="0029640F">
        <w:rPr>
          <w:rFonts w:ascii="Times New Roman" w:hAnsi="Times New Roman" w:cs="Times New Roman"/>
          <w:sz w:val="24"/>
          <w:szCs w:val="24"/>
        </w:rPr>
        <w:t xml:space="preserve"> global health care worker shortage</w:t>
      </w:r>
      <w:r w:rsidR="00902B87">
        <w:rPr>
          <w:rFonts w:ascii="Times New Roman" w:hAnsi="Times New Roman" w:cs="Times New Roman"/>
          <w:sz w:val="24"/>
          <w:szCs w:val="24"/>
        </w:rPr>
        <w:t xml:space="preserve"> was</w:t>
      </w:r>
      <w:r>
        <w:rPr>
          <w:rFonts w:ascii="Times New Roman" w:hAnsi="Times New Roman" w:cs="Times New Roman"/>
          <w:sz w:val="24"/>
          <w:szCs w:val="24"/>
        </w:rPr>
        <w:t xml:space="preserve"> </w:t>
      </w:r>
      <w:r w:rsidR="00865050">
        <w:rPr>
          <w:rFonts w:ascii="Times New Roman" w:hAnsi="Times New Roman" w:cs="Times New Roman"/>
          <w:sz w:val="24"/>
          <w:szCs w:val="24"/>
        </w:rPr>
        <w:t>p</w:t>
      </w:r>
      <w:r>
        <w:rPr>
          <w:rFonts w:ascii="Times New Roman" w:hAnsi="Times New Roman" w:cs="Times New Roman"/>
          <w:sz w:val="24"/>
          <w:szCs w:val="24"/>
        </w:rPr>
        <w:t>ronounced during t</w:t>
      </w:r>
      <w:r w:rsidR="00D3604E">
        <w:rPr>
          <w:rFonts w:ascii="Times New Roman" w:hAnsi="Times New Roman" w:cs="Times New Roman"/>
          <w:sz w:val="24"/>
          <w:szCs w:val="24"/>
        </w:rPr>
        <w:t xml:space="preserve">he </w:t>
      </w:r>
      <w:r>
        <w:rPr>
          <w:rFonts w:ascii="Times New Roman" w:hAnsi="Times New Roman" w:cs="Times New Roman"/>
          <w:sz w:val="24"/>
          <w:szCs w:val="24"/>
        </w:rPr>
        <w:t>T</w:t>
      </w:r>
      <w:r w:rsidR="00666D07">
        <w:rPr>
          <w:rFonts w:ascii="Times New Roman" w:hAnsi="Times New Roman" w:cs="Times New Roman"/>
          <w:sz w:val="24"/>
          <w:szCs w:val="24"/>
        </w:rPr>
        <w:t xml:space="preserve">hird </w:t>
      </w:r>
      <w:r>
        <w:rPr>
          <w:rFonts w:ascii="Times New Roman" w:hAnsi="Times New Roman" w:cs="Times New Roman"/>
          <w:sz w:val="24"/>
          <w:szCs w:val="24"/>
        </w:rPr>
        <w:t>G</w:t>
      </w:r>
      <w:r w:rsidR="00666D07">
        <w:rPr>
          <w:rFonts w:ascii="Times New Roman" w:hAnsi="Times New Roman" w:cs="Times New Roman"/>
          <w:sz w:val="24"/>
          <w:szCs w:val="24"/>
        </w:rPr>
        <w:t xml:space="preserve">lobal forum on </w:t>
      </w:r>
      <w:r>
        <w:rPr>
          <w:rFonts w:ascii="Times New Roman" w:hAnsi="Times New Roman" w:cs="Times New Roman"/>
          <w:sz w:val="24"/>
          <w:szCs w:val="24"/>
        </w:rPr>
        <w:t>H</w:t>
      </w:r>
      <w:r w:rsidR="00666D07">
        <w:rPr>
          <w:rFonts w:ascii="Times New Roman" w:hAnsi="Times New Roman" w:cs="Times New Roman"/>
          <w:sz w:val="24"/>
          <w:szCs w:val="24"/>
        </w:rPr>
        <w:t xml:space="preserve">uman </w:t>
      </w:r>
      <w:r>
        <w:rPr>
          <w:rFonts w:ascii="Times New Roman" w:hAnsi="Times New Roman" w:cs="Times New Roman"/>
          <w:sz w:val="24"/>
          <w:szCs w:val="24"/>
        </w:rPr>
        <w:t>R</w:t>
      </w:r>
      <w:r w:rsidR="00666D07">
        <w:rPr>
          <w:rFonts w:ascii="Times New Roman" w:hAnsi="Times New Roman" w:cs="Times New Roman"/>
          <w:sz w:val="24"/>
          <w:szCs w:val="24"/>
        </w:rPr>
        <w:t xml:space="preserve">esources in </w:t>
      </w:r>
      <w:r>
        <w:rPr>
          <w:rFonts w:ascii="Times New Roman" w:hAnsi="Times New Roman" w:cs="Times New Roman"/>
          <w:sz w:val="24"/>
          <w:szCs w:val="24"/>
        </w:rPr>
        <w:t>H</w:t>
      </w:r>
      <w:r w:rsidR="00666D07">
        <w:rPr>
          <w:rFonts w:ascii="Times New Roman" w:hAnsi="Times New Roman" w:cs="Times New Roman"/>
          <w:sz w:val="24"/>
          <w:szCs w:val="24"/>
        </w:rPr>
        <w:t>ealth held in</w:t>
      </w:r>
      <w:r w:rsidR="00D3604E">
        <w:rPr>
          <w:rFonts w:ascii="Times New Roman" w:hAnsi="Times New Roman" w:cs="Times New Roman"/>
          <w:sz w:val="24"/>
          <w:szCs w:val="24"/>
        </w:rPr>
        <w:t xml:space="preserve"> Brazil</w:t>
      </w:r>
      <w:r>
        <w:rPr>
          <w:rFonts w:ascii="Times New Roman" w:hAnsi="Times New Roman" w:cs="Times New Roman"/>
          <w:sz w:val="24"/>
          <w:szCs w:val="24"/>
        </w:rPr>
        <w:t xml:space="preserve"> (</w:t>
      </w:r>
      <w:r w:rsidR="00D01FCA">
        <w:rPr>
          <w:rFonts w:ascii="Times New Roman" w:hAnsi="Times New Roman" w:cs="Times New Roman"/>
          <w:sz w:val="24"/>
          <w:szCs w:val="24"/>
        </w:rPr>
        <w:t xml:space="preserve">Global Health Alliance, 2013). </w:t>
      </w:r>
      <w:r w:rsidR="008433D1">
        <w:rPr>
          <w:rFonts w:ascii="Times New Roman" w:hAnsi="Times New Roman" w:cs="Times New Roman"/>
          <w:sz w:val="24"/>
          <w:szCs w:val="24"/>
        </w:rPr>
        <w:t>The US</w:t>
      </w:r>
      <w:r w:rsidR="008433D1" w:rsidRPr="0029640F">
        <w:rPr>
          <w:rFonts w:ascii="Times New Roman" w:hAnsi="Times New Roman" w:cs="Times New Roman"/>
          <w:sz w:val="24"/>
          <w:szCs w:val="24"/>
        </w:rPr>
        <w:t xml:space="preserve"> </w:t>
      </w:r>
      <w:r w:rsidR="008433D1">
        <w:rPr>
          <w:rFonts w:ascii="Times New Roman" w:hAnsi="Times New Roman" w:cs="Times New Roman"/>
          <w:sz w:val="24"/>
          <w:szCs w:val="24"/>
        </w:rPr>
        <w:t xml:space="preserve">continues to have a major stake in helping to address this crisis </w:t>
      </w:r>
      <w:r w:rsidR="008433D1">
        <w:rPr>
          <w:rFonts w:ascii="Times New Roman" w:hAnsi="Times New Roman" w:cs="Times New Roman"/>
          <w:sz w:val="24"/>
          <w:szCs w:val="24"/>
        </w:rPr>
        <w:lastRenderedPageBreak/>
        <w:t>but a</w:t>
      </w:r>
      <w:r w:rsidR="00902B87">
        <w:rPr>
          <w:rFonts w:ascii="Times New Roman" w:hAnsi="Times New Roman" w:cs="Times New Roman"/>
          <w:sz w:val="24"/>
          <w:szCs w:val="24"/>
        </w:rPr>
        <w:t xml:space="preserve"> </w:t>
      </w:r>
      <w:r w:rsidR="00666D07">
        <w:rPr>
          <w:rFonts w:ascii="Times New Roman" w:hAnsi="Times New Roman" w:cs="Times New Roman"/>
          <w:sz w:val="24"/>
          <w:szCs w:val="24"/>
        </w:rPr>
        <w:t xml:space="preserve">paradigm shift needs to occur.  </w:t>
      </w:r>
      <w:r w:rsidR="00902B87">
        <w:rPr>
          <w:rFonts w:ascii="Times New Roman" w:hAnsi="Times New Roman" w:cs="Times New Roman"/>
          <w:sz w:val="24"/>
          <w:szCs w:val="24"/>
        </w:rPr>
        <w:t>Investing in and sc</w:t>
      </w:r>
      <w:r w:rsidR="00666D07">
        <w:rPr>
          <w:rFonts w:ascii="Times New Roman" w:hAnsi="Times New Roman" w:cs="Times New Roman"/>
          <w:sz w:val="24"/>
          <w:szCs w:val="24"/>
        </w:rPr>
        <w:t xml:space="preserve">aling up efforts to diversify and leverage the </w:t>
      </w:r>
      <w:r w:rsidR="00D91391">
        <w:rPr>
          <w:rFonts w:ascii="Times New Roman" w:hAnsi="Times New Roman" w:cs="Times New Roman"/>
          <w:sz w:val="24"/>
          <w:szCs w:val="24"/>
        </w:rPr>
        <w:t xml:space="preserve">human </w:t>
      </w:r>
      <w:r w:rsidR="00666D07">
        <w:rPr>
          <w:rFonts w:ascii="Times New Roman" w:hAnsi="Times New Roman" w:cs="Times New Roman"/>
          <w:sz w:val="24"/>
          <w:szCs w:val="24"/>
        </w:rPr>
        <w:t xml:space="preserve">resources </w:t>
      </w:r>
      <w:r w:rsidR="00F50047">
        <w:rPr>
          <w:rFonts w:ascii="Times New Roman" w:hAnsi="Times New Roman" w:cs="Times New Roman"/>
          <w:sz w:val="24"/>
          <w:szCs w:val="24"/>
        </w:rPr>
        <w:t xml:space="preserve">currently available </w:t>
      </w:r>
      <w:r w:rsidR="00D91391">
        <w:rPr>
          <w:rFonts w:ascii="Times New Roman" w:hAnsi="Times New Roman" w:cs="Times New Roman"/>
          <w:sz w:val="24"/>
          <w:szCs w:val="24"/>
        </w:rPr>
        <w:t>is</w:t>
      </w:r>
      <w:r>
        <w:rPr>
          <w:rFonts w:ascii="Times New Roman" w:hAnsi="Times New Roman" w:cs="Times New Roman"/>
          <w:sz w:val="24"/>
          <w:szCs w:val="24"/>
        </w:rPr>
        <w:t xml:space="preserve"> necessary but daunting given historical trends.</w:t>
      </w:r>
      <w:r w:rsidR="00F50047">
        <w:rPr>
          <w:rFonts w:ascii="Times New Roman" w:hAnsi="Times New Roman" w:cs="Times New Roman"/>
          <w:sz w:val="24"/>
          <w:szCs w:val="24"/>
        </w:rPr>
        <w:t xml:space="preserve">  Racial and ethnic minorities who have the requisite technical, cross-cultural and language skills</w:t>
      </w:r>
      <w:r>
        <w:rPr>
          <w:rFonts w:ascii="Times New Roman" w:hAnsi="Times New Roman" w:cs="Times New Roman"/>
          <w:sz w:val="24"/>
          <w:szCs w:val="24"/>
        </w:rPr>
        <w:t xml:space="preserve"> to</w:t>
      </w:r>
      <w:r w:rsidR="00D91391">
        <w:rPr>
          <w:rFonts w:ascii="Times New Roman" w:hAnsi="Times New Roman" w:cs="Times New Roman"/>
          <w:sz w:val="24"/>
          <w:szCs w:val="24"/>
        </w:rPr>
        <w:t xml:space="preserve"> contribute to the ranks</w:t>
      </w:r>
      <w:r>
        <w:rPr>
          <w:rFonts w:ascii="Times New Roman" w:hAnsi="Times New Roman" w:cs="Times New Roman"/>
          <w:sz w:val="24"/>
          <w:szCs w:val="24"/>
        </w:rPr>
        <w:t xml:space="preserve"> of the global health workforce will only be able to do so if they have exposure to the idea</w:t>
      </w:r>
      <w:r w:rsidR="00D967AB">
        <w:rPr>
          <w:rFonts w:ascii="Times New Roman" w:hAnsi="Times New Roman" w:cs="Times New Roman"/>
          <w:sz w:val="24"/>
          <w:szCs w:val="24"/>
        </w:rPr>
        <w:t xml:space="preserve"> and opportunities to develop and hone their interests and skills through educational and apprentice-like settings.</w:t>
      </w:r>
      <w:r w:rsidR="00F50047" w:rsidRPr="00D967AB">
        <w:rPr>
          <w:rFonts w:ascii="Times New Roman" w:hAnsi="Times New Roman" w:cs="Times New Roman"/>
          <w:i/>
          <w:sz w:val="24"/>
          <w:szCs w:val="24"/>
        </w:rPr>
        <w:t xml:space="preserve"> </w:t>
      </w:r>
    </w:p>
    <w:p w:rsidR="0029640F" w:rsidRDefault="00310AA5" w:rsidP="00865050">
      <w:pPr>
        <w:pStyle w:val="Default"/>
        <w:spacing w:line="480" w:lineRule="auto"/>
        <w:ind w:firstLine="390"/>
      </w:pPr>
      <w:r w:rsidRPr="0029640F">
        <w:t xml:space="preserve">Many </w:t>
      </w:r>
      <w:r w:rsidR="000323FC">
        <w:t xml:space="preserve">institutions and organizations have </w:t>
      </w:r>
      <w:r w:rsidR="00EB7589">
        <w:t xml:space="preserve">already </w:t>
      </w:r>
      <w:r w:rsidR="000323FC">
        <w:t>recognized t</w:t>
      </w:r>
      <w:r w:rsidR="00D967AB">
        <w:t xml:space="preserve">he need to </w:t>
      </w:r>
      <w:r w:rsidR="00EB7589">
        <w:t>augment their</w:t>
      </w:r>
      <w:r w:rsidR="00D967AB">
        <w:t xml:space="preserve"> efforts </w:t>
      </w:r>
      <w:r w:rsidR="00EB7589">
        <w:t xml:space="preserve">to match the changing demographics of the US population </w:t>
      </w:r>
      <w:r w:rsidR="00D967AB">
        <w:t>and have</w:t>
      </w:r>
      <w:r w:rsidR="000323FC">
        <w:t xml:space="preserve"> begun </w:t>
      </w:r>
      <w:r w:rsidR="000323FC" w:rsidRPr="00905E92">
        <w:t>a renewed push to promote globalization minority students</w:t>
      </w:r>
      <w:r w:rsidR="00905E92" w:rsidRPr="00905E92">
        <w:t xml:space="preserve"> </w:t>
      </w:r>
      <w:r w:rsidR="000323FC" w:rsidRPr="00905E92">
        <w:t>(</w:t>
      </w:r>
      <w:r w:rsidR="00534799" w:rsidRPr="00905E92">
        <w:t>Peace Corps, 2014</w:t>
      </w:r>
      <w:r w:rsidR="00905E92" w:rsidRPr="00905E92">
        <w:t>).</w:t>
      </w:r>
      <w:r w:rsidR="000323FC" w:rsidRPr="00905E92">
        <w:t xml:space="preserve">  U.S. global</w:t>
      </w:r>
      <w:r w:rsidR="000323FC">
        <w:t xml:space="preserve"> health leaders should </w:t>
      </w:r>
      <w:r w:rsidR="00EB7589">
        <w:t>match their awareness of the challenges through more aggressive targeted recruitment of minority students.  These include:</w:t>
      </w:r>
    </w:p>
    <w:p w:rsidR="008C546B" w:rsidRDefault="008C546B" w:rsidP="00534799">
      <w:pPr>
        <w:pStyle w:val="Default"/>
        <w:numPr>
          <w:ilvl w:val="0"/>
          <w:numId w:val="23"/>
        </w:numPr>
        <w:spacing w:line="480" w:lineRule="auto"/>
        <w:sectPr w:rsidR="008C546B" w:rsidSect="00B00AA8">
          <w:headerReference w:type="default" r:id="rId9"/>
          <w:footerReference w:type="default" r:id="rId10"/>
          <w:pgSz w:w="12240" w:h="15840"/>
          <w:pgMar w:top="1440" w:right="1440" w:bottom="1440" w:left="1440" w:header="720" w:footer="720" w:gutter="0"/>
          <w:cols w:space="720"/>
          <w:docGrid w:linePitch="360"/>
        </w:sectPr>
      </w:pPr>
    </w:p>
    <w:p w:rsidR="00213204" w:rsidRPr="00373D74" w:rsidRDefault="007A1912" w:rsidP="00D91391">
      <w:pPr>
        <w:pStyle w:val="Default"/>
        <w:numPr>
          <w:ilvl w:val="0"/>
          <w:numId w:val="23"/>
        </w:numPr>
        <w:ind w:left="749"/>
      </w:pPr>
      <w:r>
        <w:lastRenderedPageBreak/>
        <w:t>Introducing students</w:t>
      </w:r>
      <w:r w:rsidR="00213204">
        <w:t xml:space="preserve"> to</w:t>
      </w:r>
      <w:r w:rsidR="00213204" w:rsidRPr="00373D74">
        <w:t xml:space="preserve"> </w:t>
      </w:r>
      <w:r>
        <w:t>opportunities for cross-</w:t>
      </w:r>
      <w:r w:rsidR="00213204" w:rsidRPr="00373D74">
        <w:t xml:space="preserve">cultural experiences </w:t>
      </w:r>
      <w:r w:rsidR="00213204">
        <w:t xml:space="preserve">early in their college career </w:t>
      </w:r>
      <w:r w:rsidR="00213204" w:rsidRPr="00373D74">
        <w:t>through international education and study abroad</w:t>
      </w:r>
      <w:r w:rsidR="00213204">
        <w:t xml:space="preserve"> which will increase their knowledge and expose them to the </w:t>
      </w:r>
      <w:r>
        <w:t>glo</w:t>
      </w:r>
      <w:r w:rsidR="00A80740">
        <w:t>bal health career options;</w:t>
      </w:r>
    </w:p>
    <w:p w:rsidR="009B5997" w:rsidRDefault="000323FC" w:rsidP="00D91391">
      <w:pPr>
        <w:pStyle w:val="Default"/>
        <w:numPr>
          <w:ilvl w:val="0"/>
          <w:numId w:val="23"/>
        </w:numPr>
        <w:ind w:left="749"/>
      </w:pPr>
      <w:r>
        <w:t>Establish</w:t>
      </w:r>
      <w:r w:rsidR="008C546B">
        <w:t>ing</w:t>
      </w:r>
      <w:r>
        <w:t xml:space="preserve"> f</w:t>
      </w:r>
      <w:r w:rsidR="009B5997">
        <w:t>ellowships and par</w:t>
      </w:r>
      <w:r w:rsidR="00042F9E">
        <w:t>tnerships</w:t>
      </w:r>
      <w:r w:rsidR="009B5997">
        <w:t xml:space="preserve"> with universities and institutions</w:t>
      </w:r>
      <w:r w:rsidR="00A80740">
        <w:t>;</w:t>
      </w:r>
      <w:r w:rsidR="0029640F">
        <w:t xml:space="preserve"> </w:t>
      </w:r>
    </w:p>
    <w:p w:rsidR="00865050" w:rsidRDefault="000323FC" w:rsidP="00D91391">
      <w:pPr>
        <w:pStyle w:val="Default"/>
        <w:numPr>
          <w:ilvl w:val="0"/>
          <w:numId w:val="23"/>
        </w:numPr>
        <w:ind w:left="749"/>
      </w:pPr>
      <w:r>
        <w:t>Increas</w:t>
      </w:r>
      <w:r w:rsidR="00865050">
        <w:t>ing</w:t>
      </w:r>
      <w:r>
        <w:t xml:space="preserve">, </w:t>
      </w:r>
      <w:r w:rsidR="00865050">
        <w:t>expanding and strengthening</w:t>
      </w:r>
      <w:r>
        <w:t xml:space="preserve"> global health </w:t>
      </w:r>
      <w:r w:rsidR="00213204">
        <w:t>curricul</w:t>
      </w:r>
      <w:r w:rsidR="00865050">
        <w:t>a throughout campuses</w:t>
      </w:r>
    </w:p>
    <w:p w:rsidR="00754F2C" w:rsidRDefault="000323FC" w:rsidP="00D91391">
      <w:pPr>
        <w:pStyle w:val="Default"/>
        <w:numPr>
          <w:ilvl w:val="0"/>
          <w:numId w:val="23"/>
        </w:numPr>
        <w:ind w:left="749"/>
      </w:pPr>
      <w:r>
        <w:t>Link</w:t>
      </w:r>
      <w:r w:rsidR="00865050">
        <w:t>ing</w:t>
      </w:r>
      <w:r>
        <w:t xml:space="preserve"> </w:t>
      </w:r>
      <w:r w:rsidR="00754F2C">
        <w:t xml:space="preserve"> Minority Serv</w:t>
      </w:r>
      <w:r>
        <w:t>ing Institutions with PWIs with strong global health programs</w:t>
      </w:r>
    </w:p>
    <w:p w:rsidR="00534799" w:rsidRDefault="000323FC" w:rsidP="00D91391">
      <w:pPr>
        <w:pStyle w:val="Default"/>
        <w:numPr>
          <w:ilvl w:val="0"/>
          <w:numId w:val="23"/>
        </w:numPr>
        <w:ind w:left="749"/>
      </w:pPr>
      <w:r>
        <w:t>Establish</w:t>
      </w:r>
      <w:r w:rsidR="008C546B">
        <w:t>ing</w:t>
      </w:r>
      <w:r>
        <w:t xml:space="preserve"> </w:t>
      </w:r>
      <w:r w:rsidR="00534799">
        <w:t xml:space="preserve">student chapters of </w:t>
      </w:r>
      <w:r>
        <w:t>g</w:t>
      </w:r>
      <w:r w:rsidR="009B5997">
        <w:t xml:space="preserve">lobal health organizations like </w:t>
      </w:r>
      <w:proofErr w:type="spellStart"/>
      <w:r w:rsidR="009B5997">
        <w:t>GlobeMed</w:t>
      </w:r>
      <w:proofErr w:type="spellEnd"/>
      <w:r w:rsidR="009B5997">
        <w:t xml:space="preserve"> and Nourish International </w:t>
      </w:r>
      <w:r w:rsidR="00A80740">
        <w:t>with heavy minority recruitment drives</w:t>
      </w:r>
    </w:p>
    <w:p w:rsidR="00534799" w:rsidRDefault="00534799" w:rsidP="00D91391">
      <w:pPr>
        <w:pStyle w:val="Default"/>
        <w:numPr>
          <w:ilvl w:val="0"/>
          <w:numId w:val="23"/>
        </w:numPr>
        <w:ind w:left="749"/>
      </w:pPr>
      <w:r>
        <w:lastRenderedPageBreak/>
        <w:t>Promoting global health service to minority fraternities, sororities, religious and civic organizations</w:t>
      </w:r>
    </w:p>
    <w:p w:rsidR="00865050" w:rsidRDefault="00E24149" w:rsidP="00D91391">
      <w:pPr>
        <w:pStyle w:val="Default"/>
        <w:numPr>
          <w:ilvl w:val="0"/>
          <w:numId w:val="23"/>
        </w:numPr>
        <w:ind w:left="749"/>
      </w:pPr>
      <w:r>
        <w:t xml:space="preserve">Recruiting </w:t>
      </w:r>
      <w:r w:rsidR="00534799">
        <w:t xml:space="preserve">minority </w:t>
      </w:r>
      <w:r>
        <w:t>veterans</w:t>
      </w:r>
      <w:r w:rsidR="00C50631">
        <w:t xml:space="preserve"> ( who are overrepresented in the medical and health military ranks)</w:t>
      </w:r>
      <w:r>
        <w:t xml:space="preserve"> </w:t>
      </w:r>
      <w:r w:rsidR="00865050">
        <w:t>and who may already have the travel, language and cross-cultural training skills</w:t>
      </w:r>
      <w:r w:rsidR="00022869">
        <w:t xml:space="preserve"> (Segal, 2007)</w:t>
      </w:r>
    </w:p>
    <w:p w:rsidR="00A33A19" w:rsidRDefault="008C546B" w:rsidP="00D91391">
      <w:pPr>
        <w:pStyle w:val="Default"/>
        <w:numPr>
          <w:ilvl w:val="0"/>
          <w:numId w:val="23"/>
        </w:numPr>
        <w:ind w:left="749"/>
      </w:pPr>
      <w:r>
        <w:t>Promoting g</w:t>
      </w:r>
      <w:r w:rsidR="00865050">
        <w:t>reater outreach by organizations such as the</w:t>
      </w:r>
      <w:r w:rsidR="00CB54B9">
        <w:t xml:space="preserve"> G</w:t>
      </w:r>
      <w:r w:rsidR="00A33A19">
        <w:t xml:space="preserve">lobal </w:t>
      </w:r>
      <w:r w:rsidR="00CB54B9">
        <w:t>W</w:t>
      </w:r>
      <w:r w:rsidR="00A33A19">
        <w:t xml:space="preserve">orkforce </w:t>
      </w:r>
      <w:r w:rsidR="00CB54B9">
        <w:t>A</w:t>
      </w:r>
      <w:r w:rsidR="00A33A19">
        <w:t xml:space="preserve">lliance </w:t>
      </w:r>
      <w:r w:rsidR="00865050">
        <w:t xml:space="preserve">to include  </w:t>
      </w:r>
      <w:r w:rsidR="00A33A19">
        <w:t>HBCUs</w:t>
      </w:r>
      <w:r w:rsidR="00865050">
        <w:t xml:space="preserve"> and organizations serving minority students</w:t>
      </w:r>
    </w:p>
    <w:p w:rsidR="00534799" w:rsidRDefault="00534799" w:rsidP="00D91391">
      <w:pPr>
        <w:pStyle w:val="ListParagraph"/>
        <w:numPr>
          <w:ilvl w:val="0"/>
          <w:numId w:val="23"/>
        </w:numPr>
        <w:spacing w:line="240" w:lineRule="auto"/>
        <w:ind w:left="749"/>
        <w:rPr>
          <w:rFonts w:ascii="Times New Roman" w:hAnsi="Times New Roman" w:cs="Times New Roman"/>
          <w:sz w:val="24"/>
          <w:szCs w:val="24"/>
        </w:rPr>
      </w:pPr>
      <w:r w:rsidRPr="007E7164">
        <w:rPr>
          <w:rFonts w:ascii="Times New Roman" w:hAnsi="Times New Roman" w:cs="Times New Roman"/>
          <w:sz w:val="24"/>
          <w:szCs w:val="24"/>
        </w:rPr>
        <w:t xml:space="preserve">Requiring contracting organizations follow US government equal employment regulations and guidelines </w:t>
      </w:r>
      <w:r w:rsidR="007E7164" w:rsidRPr="007E7164">
        <w:rPr>
          <w:rFonts w:ascii="Times New Roman" w:hAnsi="Times New Roman" w:cs="Times New Roman"/>
          <w:sz w:val="24"/>
          <w:szCs w:val="24"/>
        </w:rPr>
        <w:t xml:space="preserve"> through its inclusion and diversity initiative as a condition for </w:t>
      </w:r>
      <w:r w:rsidR="007E7164">
        <w:rPr>
          <w:rFonts w:ascii="Times New Roman" w:hAnsi="Times New Roman" w:cs="Times New Roman"/>
          <w:sz w:val="24"/>
          <w:szCs w:val="24"/>
        </w:rPr>
        <w:t>funding</w:t>
      </w:r>
    </w:p>
    <w:p w:rsidR="008774B9" w:rsidRPr="007E7164" w:rsidRDefault="008774B9" w:rsidP="00D91391">
      <w:pPr>
        <w:pStyle w:val="ListParagraph"/>
        <w:numPr>
          <w:ilvl w:val="0"/>
          <w:numId w:val="23"/>
        </w:numPr>
        <w:spacing w:line="240" w:lineRule="auto"/>
        <w:ind w:left="749"/>
        <w:rPr>
          <w:rFonts w:ascii="Times New Roman" w:hAnsi="Times New Roman" w:cs="Times New Roman"/>
          <w:sz w:val="24"/>
          <w:szCs w:val="24"/>
        </w:rPr>
      </w:pPr>
      <w:r>
        <w:rPr>
          <w:rFonts w:ascii="Times New Roman" w:hAnsi="Times New Roman" w:cs="Times New Roman"/>
          <w:sz w:val="24"/>
          <w:szCs w:val="24"/>
        </w:rPr>
        <w:t>Marketing to religious and church groups to build norms and support for global service learning</w:t>
      </w:r>
    </w:p>
    <w:p w:rsidR="008C546B" w:rsidRDefault="008C546B" w:rsidP="008C546B">
      <w:pPr>
        <w:pStyle w:val="Default"/>
        <w:spacing w:line="480" w:lineRule="auto"/>
        <w:ind w:firstLine="390"/>
        <w:sectPr w:rsidR="008C546B" w:rsidSect="008C546B">
          <w:type w:val="continuous"/>
          <w:pgSz w:w="12240" w:h="15840"/>
          <w:pgMar w:top="1440" w:right="1440" w:bottom="1440" w:left="1440" w:header="720" w:footer="720" w:gutter="0"/>
          <w:cols w:num="2" w:space="720"/>
          <w:docGrid w:linePitch="360"/>
        </w:sectPr>
      </w:pPr>
    </w:p>
    <w:p w:rsidR="001E150C" w:rsidRDefault="00902B87" w:rsidP="008C546B">
      <w:pPr>
        <w:pStyle w:val="Default"/>
        <w:spacing w:line="480" w:lineRule="auto"/>
        <w:ind w:firstLine="390"/>
      </w:pPr>
      <w:r>
        <w:lastRenderedPageBreak/>
        <w:t>While the</w:t>
      </w:r>
      <w:r w:rsidR="001E150C">
        <w:t xml:space="preserve"> US global health operations has relied almost exclusively on a cadre of employees from White and middle class backgrounds whose educational, study abroad</w:t>
      </w:r>
      <w:r w:rsidR="00905E92">
        <w:t>,</w:t>
      </w:r>
      <w:r w:rsidR="001E150C">
        <w:t xml:space="preserve"> overseas internships, and volunteer activities have privileged their access to the next level of professionalism in this arena</w:t>
      </w:r>
      <w:r>
        <w:t>, the demographics of the country</w:t>
      </w:r>
      <w:r w:rsidR="008C546B">
        <w:t xml:space="preserve"> are</w:t>
      </w:r>
      <w:r>
        <w:t xml:space="preserve"> changing</w:t>
      </w:r>
      <w:r w:rsidR="008C546B">
        <w:t xml:space="preserve"> and our strategies for inclusion need to keep pace.</w:t>
      </w:r>
      <w:r w:rsidR="001E150C">
        <w:t xml:space="preserve">  The major concern </w:t>
      </w:r>
      <w:r w:rsidR="00D967AB">
        <w:t xml:space="preserve">presented in this paper </w:t>
      </w:r>
      <w:r w:rsidR="001E150C">
        <w:t xml:space="preserve">is not that there are too many white Americans engaged in the global health workforce movement, but rather that there is a woefully insufficient number of U.S. minorities who are currently prepared and </w:t>
      </w:r>
      <w:r w:rsidR="008C546B">
        <w:t>ready</w:t>
      </w:r>
      <w:r w:rsidR="001E150C">
        <w:t xml:space="preserve"> to meet the challenges of this global health worker shortage.</w:t>
      </w:r>
    </w:p>
    <w:p w:rsidR="008433D1" w:rsidRDefault="00A77883" w:rsidP="008C546B">
      <w:pPr>
        <w:pStyle w:val="Default"/>
        <w:spacing w:line="480" w:lineRule="auto"/>
        <w:ind w:firstLine="390"/>
      </w:pPr>
      <w:r>
        <w:t xml:space="preserve">Urgent action and innovative approaches are </w:t>
      </w:r>
      <w:r w:rsidR="00902B87">
        <w:t xml:space="preserve">now </w:t>
      </w:r>
      <w:r>
        <w:t xml:space="preserve">needed to counter the current shortage of </w:t>
      </w:r>
      <w:r w:rsidR="00CD160A">
        <w:t>health workers</w:t>
      </w:r>
      <w:r>
        <w:t xml:space="preserve"> (</w:t>
      </w:r>
      <w:r w:rsidR="00905E92">
        <w:t>Global Health Workforce Alliance, 2013).</w:t>
      </w:r>
      <w:r>
        <w:t xml:space="preserve"> </w:t>
      </w:r>
      <w:r w:rsidR="00905E92">
        <w:t xml:space="preserve"> </w:t>
      </w:r>
      <w:r w:rsidR="008C546B">
        <w:t>We need</w:t>
      </w:r>
      <w:r w:rsidR="00905E92">
        <w:t xml:space="preserve"> a broad coalition of</w:t>
      </w:r>
      <w:r w:rsidR="008E0F39">
        <w:t xml:space="preserve"> health workers - </w:t>
      </w:r>
      <w:r w:rsidRPr="00D967AB">
        <w:t xml:space="preserve">doctors, </w:t>
      </w:r>
      <w:r w:rsidR="008C546B">
        <w:t xml:space="preserve">nurses, </w:t>
      </w:r>
      <w:r w:rsidR="00905E92">
        <w:t xml:space="preserve">public </w:t>
      </w:r>
      <w:r w:rsidR="008C546B">
        <w:t>health education specialists (</w:t>
      </w:r>
      <w:r w:rsidR="00C87F29">
        <w:t xml:space="preserve">Education of Health Professionals, 2010; </w:t>
      </w:r>
      <w:r w:rsidR="008C546B">
        <w:t>Geiger et.al. 2011).</w:t>
      </w:r>
      <w:r w:rsidR="00902B87">
        <w:t xml:space="preserve"> </w:t>
      </w:r>
      <w:r w:rsidR="008C546B">
        <w:t xml:space="preserve"> </w:t>
      </w:r>
      <w:r w:rsidR="001E150C" w:rsidRPr="00D967AB">
        <w:t xml:space="preserve">Our focus then should be on increasing the ability of minority students </w:t>
      </w:r>
      <w:r w:rsidR="00902B87">
        <w:t>who have these skills through a targeted proactive, rigorous and inclusive process, encourag</w:t>
      </w:r>
      <w:r w:rsidR="008C546B">
        <w:t>ing</w:t>
      </w:r>
      <w:r w:rsidR="00902B87">
        <w:t xml:space="preserve"> the participation of those who are</w:t>
      </w:r>
      <w:r w:rsidR="001E150C" w:rsidRPr="00D967AB">
        <w:t xml:space="preserve"> similar, in many ways, to the communities that we are trying to help</w:t>
      </w:r>
      <w:r w:rsidR="00A80740">
        <w:t xml:space="preserve"> in our global health programs</w:t>
      </w:r>
      <w:r w:rsidR="001E150C" w:rsidRPr="00D967AB">
        <w:t>.</w:t>
      </w:r>
      <w:r w:rsidR="00D967AB" w:rsidRPr="00D967AB">
        <w:t xml:space="preserve"> </w:t>
      </w:r>
      <w:r w:rsidR="00902B87">
        <w:t xml:space="preserve"> </w:t>
      </w:r>
      <w:r w:rsidR="004A49F0" w:rsidRPr="00D967AB">
        <w:t xml:space="preserve"> </w:t>
      </w:r>
      <w:r w:rsidR="008C546B" w:rsidRPr="008433D1">
        <w:t xml:space="preserve">Our failure to successfully identify and recruit a broader coalition of Americans </w:t>
      </w:r>
      <w:r w:rsidR="00A80740">
        <w:t xml:space="preserve">to the task </w:t>
      </w:r>
      <w:r w:rsidR="008C546B" w:rsidRPr="008433D1">
        <w:t>reflects a missed opportunity to bring more people onto a team whose talents are so needed in this “all hands on deck” stage of our global health care worker shortage crisis.</w:t>
      </w:r>
    </w:p>
    <w:p w:rsidR="00354F1D" w:rsidRDefault="00354F1D" w:rsidP="008C546B">
      <w:pPr>
        <w:pStyle w:val="Default"/>
        <w:spacing w:line="480" w:lineRule="auto"/>
        <w:ind w:firstLine="390"/>
      </w:pPr>
    </w:p>
    <w:p w:rsidR="00354F1D" w:rsidRDefault="00354F1D" w:rsidP="008C546B">
      <w:pPr>
        <w:pStyle w:val="Default"/>
        <w:spacing w:line="480" w:lineRule="auto"/>
        <w:ind w:firstLine="390"/>
      </w:pPr>
    </w:p>
    <w:p w:rsidR="00354F1D" w:rsidRDefault="00354F1D" w:rsidP="008C546B">
      <w:pPr>
        <w:pStyle w:val="Default"/>
        <w:spacing w:line="480" w:lineRule="auto"/>
        <w:ind w:firstLine="390"/>
      </w:pPr>
    </w:p>
    <w:p w:rsidR="00354F1D" w:rsidRDefault="00354F1D" w:rsidP="008C546B">
      <w:pPr>
        <w:pStyle w:val="Default"/>
        <w:spacing w:line="480" w:lineRule="auto"/>
        <w:ind w:firstLine="390"/>
      </w:pPr>
    </w:p>
    <w:p w:rsidR="00354F1D" w:rsidRDefault="00354F1D" w:rsidP="008C546B">
      <w:pPr>
        <w:pStyle w:val="Default"/>
        <w:spacing w:line="480" w:lineRule="auto"/>
        <w:ind w:firstLine="390"/>
      </w:pPr>
    </w:p>
    <w:p w:rsidR="00354F1D" w:rsidRPr="00DD3514" w:rsidRDefault="00354F1D" w:rsidP="00354F1D">
      <w:pPr>
        <w:pStyle w:val="NoSpacing"/>
        <w:jc w:val="center"/>
        <w:rPr>
          <w:rFonts w:ascii="Times New Roman" w:hAnsi="Times New Roman" w:cs="Times New Roman"/>
          <w:sz w:val="24"/>
          <w:szCs w:val="24"/>
        </w:rPr>
      </w:pPr>
      <w:r w:rsidRPr="00DD3514">
        <w:rPr>
          <w:rFonts w:ascii="Times New Roman" w:hAnsi="Times New Roman" w:cs="Times New Roman"/>
          <w:sz w:val="24"/>
          <w:szCs w:val="24"/>
        </w:rPr>
        <w:lastRenderedPageBreak/>
        <w:t>References</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proofErr w:type="gramStart"/>
      <w:r w:rsidRPr="00DD3514">
        <w:rPr>
          <w:rFonts w:ascii="Times New Roman" w:hAnsi="Times New Roman" w:cs="Times New Roman"/>
          <w:sz w:val="24"/>
          <w:szCs w:val="24"/>
        </w:rPr>
        <w:t>American Foreign Service Association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D3514">
        <w:rPr>
          <w:rFonts w:ascii="Times New Roman" w:hAnsi="Times New Roman" w:cs="Times New Roman"/>
          <w:sz w:val="24"/>
          <w:szCs w:val="24"/>
        </w:rPr>
        <w:t>2012)</w:t>
      </w:r>
      <w:proofErr w:type="gramStart"/>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The</w:t>
      </w:r>
      <w:proofErr w:type="gramEnd"/>
      <w:r w:rsidRPr="00DD3514">
        <w:rPr>
          <w:rFonts w:ascii="Times New Roman" w:hAnsi="Times New Roman" w:cs="Times New Roman"/>
          <w:i/>
          <w:sz w:val="24"/>
          <w:szCs w:val="24"/>
        </w:rPr>
        <w:t xml:space="preserve"> 2011 AFSA USAID Annual </w:t>
      </w:r>
    </w:p>
    <w:p w:rsidR="00354F1D" w:rsidRDefault="00354F1D" w:rsidP="00354F1D">
      <w:pPr>
        <w:pStyle w:val="NoSpacing"/>
        <w:ind w:firstLine="720"/>
        <w:rPr>
          <w:rFonts w:ascii="Times New Roman" w:hAnsi="Times New Roman" w:cs="Times New Roman"/>
          <w:i/>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Survey.</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The Vanguard.</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Volume 6 Issue 1.</w:t>
      </w:r>
      <w:proofErr w:type="gramEnd"/>
      <w:r w:rsidRPr="00DD3514">
        <w:rPr>
          <w:rFonts w:ascii="Times New Roman" w:hAnsi="Times New Roman" w:cs="Times New Roman"/>
          <w:sz w:val="24"/>
          <w:szCs w:val="24"/>
        </w:rPr>
        <w:t xml:space="preserve">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proofErr w:type="gramStart"/>
      <w:r w:rsidRPr="00DD3514">
        <w:rPr>
          <w:rFonts w:ascii="Times New Roman" w:hAnsi="Times New Roman" w:cs="Times New Roman"/>
          <w:sz w:val="24"/>
          <w:szCs w:val="24"/>
        </w:rPr>
        <w:t>American Foreign Service Association</w:t>
      </w:r>
      <w:r>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(2013).   </w:t>
      </w:r>
      <w:proofErr w:type="gramStart"/>
      <w:r w:rsidRPr="00DD3514">
        <w:rPr>
          <w:rFonts w:ascii="Times New Roman" w:hAnsi="Times New Roman" w:cs="Times New Roman"/>
          <w:i/>
          <w:sz w:val="24"/>
          <w:szCs w:val="24"/>
        </w:rPr>
        <w:t>The</w:t>
      </w:r>
      <w:proofErr w:type="gramEnd"/>
      <w:r w:rsidRPr="00DD3514">
        <w:rPr>
          <w:rFonts w:ascii="Times New Roman" w:hAnsi="Times New Roman" w:cs="Times New Roman"/>
          <w:i/>
          <w:sz w:val="24"/>
          <w:szCs w:val="24"/>
        </w:rPr>
        <w:t xml:space="preserve"> 2012 AFSA USAID Annual </w:t>
      </w:r>
    </w:p>
    <w:p w:rsidR="00354F1D" w:rsidRDefault="00354F1D" w:rsidP="00354F1D">
      <w:pPr>
        <w:pStyle w:val="NoSpacing"/>
        <w:ind w:firstLine="720"/>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Survey.</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The Vanguard.</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Volume 7.</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rPr>
          <w:rFonts w:ascii="Times New Roman" w:hAnsi="Times New Roman" w:cs="Times New Roman"/>
          <w:sz w:val="24"/>
          <w:szCs w:val="24"/>
        </w:rPr>
      </w:pPr>
      <w:r w:rsidRPr="00DD3514">
        <w:rPr>
          <w:rFonts w:ascii="Times New Roman" w:hAnsi="Times New Roman" w:cs="Times New Roman"/>
          <w:sz w:val="24"/>
          <w:szCs w:val="24"/>
        </w:rPr>
        <w:t xml:space="preserve">  </w:t>
      </w:r>
    </w:p>
    <w:p w:rsidR="00354F1D" w:rsidRPr="00DD3514" w:rsidRDefault="00354F1D" w:rsidP="00354F1D">
      <w:pPr>
        <w:pStyle w:val="NoSpacing"/>
        <w:rPr>
          <w:rFonts w:ascii="Times New Roman" w:hAnsi="Times New Roman" w:cs="Times New Roman"/>
          <w:i/>
          <w:sz w:val="24"/>
          <w:szCs w:val="24"/>
        </w:rPr>
      </w:pPr>
      <w:r w:rsidRPr="00DD3514">
        <w:rPr>
          <w:rFonts w:ascii="Times New Roman" w:hAnsi="Times New Roman" w:cs="Times New Roman"/>
          <w:sz w:val="24"/>
          <w:szCs w:val="24"/>
        </w:rPr>
        <w:t>Amin, Julius.  (1999)</w:t>
      </w:r>
      <w:proofErr w:type="gramStart"/>
      <w:r w:rsidRPr="00DD3514">
        <w:rPr>
          <w:rFonts w:ascii="Times New Roman" w:hAnsi="Times New Roman" w:cs="Times New Roman"/>
          <w:sz w:val="24"/>
          <w:szCs w:val="24"/>
        </w:rPr>
        <w:t>.  The</w:t>
      </w:r>
      <w:proofErr w:type="gramEnd"/>
      <w:r w:rsidRPr="00DD3514">
        <w:rPr>
          <w:rFonts w:ascii="Times New Roman" w:hAnsi="Times New Roman" w:cs="Times New Roman"/>
          <w:sz w:val="24"/>
          <w:szCs w:val="24"/>
        </w:rPr>
        <w:t xml:space="preserve"> Peace Corps and the struggle for African American equality.  </w:t>
      </w:r>
      <w:r w:rsidRPr="00DD3514">
        <w:rPr>
          <w:rFonts w:ascii="Times New Roman" w:hAnsi="Times New Roman" w:cs="Times New Roman"/>
          <w:i/>
          <w:sz w:val="24"/>
          <w:szCs w:val="24"/>
        </w:rPr>
        <w:t xml:space="preserve">Journal </w:t>
      </w:r>
    </w:p>
    <w:p w:rsidR="00354F1D" w:rsidRDefault="00354F1D" w:rsidP="00354F1D">
      <w:pPr>
        <w:pStyle w:val="NoSpacing"/>
        <w:ind w:firstLine="720"/>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of</w:t>
      </w:r>
      <w:proofErr w:type="gramEnd"/>
      <w:r w:rsidRPr="00DD3514">
        <w:rPr>
          <w:rFonts w:ascii="Times New Roman" w:hAnsi="Times New Roman" w:cs="Times New Roman"/>
          <w:i/>
          <w:sz w:val="24"/>
          <w:szCs w:val="24"/>
        </w:rPr>
        <w:t xml:space="preserve"> Black Studies,</w:t>
      </w:r>
      <w:r w:rsidRPr="00DD3514">
        <w:rPr>
          <w:rFonts w:ascii="Times New Roman" w:hAnsi="Times New Roman" w:cs="Times New Roman"/>
          <w:sz w:val="24"/>
          <w:szCs w:val="24"/>
        </w:rPr>
        <w:t xml:space="preserve"> 29, 6, 809-826.</w:t>
      </w:r>
    </w:p>
    <w:p w:rsidR="00354F1D" w:rsidRPr="00DD3514"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spellStart"/>
      <w:r w:rsidRPr="00DD3514">
        <w:rPr>
          <w:rFonts w:ascii="Times New Roman" w:hAnsi="Times New Roman" w:cs="Times New Roman"/>
          <w:sz w:val="24"/>
          <w:szCs w:val="24"/>
        </w:rPr>
        <w:t>Andriano</w:t>
      </w:r>
      <w:proofErr w:type="spellEnd"/>
      <w:r w:rsidRPr="00DD3514">
        <w:rPr>
          <w:rFonts w:ascii="Times New Roman" w:hAnsi="Times New Roman" w:cs="Times New Roman"/>
          <w:sz w:val="24"/>
          <w:szCs w:val="24"/>
        </w:rPr>
        <w:t xml:space="preserve">, B. (2012). Engagement Practices and Study Abroad Participation of First-Generation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i/>
          <w:sz w:val="24"/>
          <w:szCs w:val="24"/>
        </w:rPr>
      </w:pPr>
      <w:proofErr w:type="gramStart"/>
      <w:r w:rsidRPr="00DD3514">
        <w:rPr>
          <w:rFonts w:ascii="Times New Roman" w:hAnsi="Times New Roman" w:cs="Times New Roman"/>
          <w:sz w:val="24"/>
          <w:szCs w:val="24"/>
        </w:rPr>
        <w:t>American College Students.</w:t>
      </w:r>
      <w:proofErr w:type="gramEnd"/>
      <w:r w:rsidRPr="00DD3514">
        <w:rPr>
          <w:rFonts w:ascii="Times New Roman" w:hAnsi="Times New Roman" w:cs="Times New Roman"/>
          <w:sz w:val="24"/>
          <w:szCs w:val="24"/>
        </w:rPr>
        <w:t xml:space="preserve">  In T. Hicks &amp; A. </w:t>
      </w:r>
      <w:proofErr w:type="spellStart"/>
      <w:r w:rsidRPr="00DD3514">
        <w:rPr>
          <w:rFonts w:ascii="Times New Roman" w:hAnsi="Times New Roman" w:cs="Times New Roman"/>
          <w:sz w:val="24"/>
          <w:szCs w:val="24"/>
        </w:rPr>
        <w:t>Pitre</w:t>
      </w:r>
      <w:proofErr w:type="spellEnd"/>
      <w:r w:rsidRPr="00DD3514">
        <w:rPr>
          <w:rFonts w:ascii="Times New Roman" w:hAnsi="Times New Roman" w:cs="Times New Roman"/>
          <w:sz w:val="24"/>
          <w:szCs w:val="24"/>
        </w:rPr>
        <w:t xml:space="preserve"> (Eds.)</w:t>
      </w:r>
      <w:proofErr w:type="gramStart"/>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Research</w:t>
      </w:r>
      <w:proofErr w:type="gramEnd"/>
      <w:r w:rsidRPr="00DD3514">
        <w:rPr>
          <w:rFonts w:ascii="Times New Roman" w:hAnsi="Times New Roman" w:cs="Times New Roman"/>
          <w:i/>
          <w:sz w:val="24"/>
          <w:szCs w:val="24"/>
        </w:rPr>
        <w:t xml:space="preserve"> Studies in Higher </w:t>
      </w:r>
    </w:p>
    <w:p w:rsidR="00354F1D" w:rsidRDefault="00354F1D" w:rsidP="00354F1D">
      <w:pPr>
        <w:pStyle w:val="NoSpacing"/>
        <w:rPr>
          <w:rFonts w:ascii="Times New Roman" w:hAnsi="Times New Roman" w:cs="Times New Roman"/>
          <w:i/>
          <w:sz w:val="24"/>
          <w:szCs w:val="24"/>
        </w:rPr>
      </w:pPr>
    </w:p>
    <w:p w:rsidR="00354F1D" w:rsidRDefault="00354F1D" w:rsidP="00354F1D">
      <w:pPr>
        <w:pStyle w:val="NoSpacing"/>
        <w:ind w:left="720"/>
        <w:rPr>
          <w:rFonts w:ascii="Times New Roman" w:hAnsi="Times New Roman" w:cs="Times New Roman"/>
          <w:sz w:val="24"/>
          <w:szCs w:val="24"/>
        </w:rPr>
      </w:pPr>
      <w:r w:rsidRPr="00DD3514">
        <w:rPr>
          <w:rFonts w:ascii="Times New Roman" w:hAnsi="Times New Roman" w:cs="Times New Roman"/>
          <w:i/>
          <w:sz w:val="24"/>
          <w:szCs w:val="24"/>
        </w:rPr>
        <w:t>Education: Educating Multicultural College Students</w:t>
      </w:r>
      <w:r w:rsidRPr="00DD3514">
        <w:rPr>
          <w:rFonts w:ascii="Times New Roman" w:hAnsi="Times New Roman" w:cs="Times New Roman"/>
          <w:sz w:val="24"/>
          <w:szCs w:val="24"/>
        </w:rPr>
        <w:t xml:space="preserve"> (pp. 119-160). Lanham, MD: </w:t>
      </w:r>
    </w:p>
    <w:p w:rsidR="00354F1D" w:rsidRDefault="00354F1D" w:rsidP="00354F1D">
      <w:pPr>
        <w:pStyle w:val="NoSpacing"/>
        <w:ind w:left="720"/>
        <w:rPr>
          <w:rFonts w:ascii="Times New Roman" w:hAnsi="Times New Roman" w:cs="Times New Roman"/>
          <w:sz w:val="24"/>
          <w:szCs w:val="24"/>
        </w:rPr>
      </w:pPr>
    </w:p>
    <w:p w:rsidR="00354F1D" w:rsidRPr="00DD3514" w:rsidRDefault="00354F1D" w:rsidP="00354F1D">
      <w:pPr>
        <w:pStyle w:val="NoSpacing"/>
        <w:ind w:left="720"/>
        <w:rPr>
          <w:rFonts w:ascii="Times New Roman" w:hAnsi="Times New Roman" w:cs="Times New Roman"/>
          <w:sz w:val="24"/>
          <w:szCs w:val="24"/>
        </w:rPr>
      </w:pPr>
      <w:proofErr w:type="gramStart"/>
      <w:r w:rsidRPr="00DD3514">
        <w:rPr>
          <w:rFonts w:ascii="Times New Roman" w:hAnsi="Times New Roman" w:cs="Times New Roman"/>
          <w:sz w:val="24"/>
          <w:szCs w:val="24"/>
        </w:rPr>
        <w:t>University Press of America, Inc.</w:t>
      </w:r>
      <w:proofErr w:type="gramEnd"/>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proofErr w:type="spellStart"/>
      <w:proofErr w:type="gramStart"/>
      <w:r w:rsidRPr="00DD3514">
        <w:rPr>
          <w:rFonts w:ascii="Times New Roman" w:hAnsi="Times New Roman" w:cs="Times New Roman"/>
          <w:sz w:val="24"/>
          <w:szCs w:val="24"/>
        </w:rPr>
        <w:t>Chichester</w:t>
      </w:r>
      <w:proofErr w:type="spellEnd"/>
      <w:r w:rsidRPr="00DD3514">
        <w:rPr>
          <w:rFonts w:ascii="Times New Roman" w:hAnsi="Times New Roman" w:cs="Times New Roman"/>
          <w:sz w:val="24"/>
          <w:szCs w:val="24"/>
        </w:rPr>
        <w:t xml:space="preserve">, M., </w:t>
      </w:r>
      <w:proofErr w:type="spellStart"/>
      <w:r w:rsidRPr="00DD3514">
        <w:rPr>
          <w:rFonts w:ascii="Times New Roman" w:hAnsi="Times New Roman" w:cs="Times New Roman"/>
          <w:sz w:val="24"/>
          <w:szCs w:val="24"/>
        </w:rPr>
        <w:t>Akomolafe</w:t>
      </w:r>
      <w:proofErr w:type="spellEnd"/>
      <w:r w:rsidRPr="00DD3514">
        <w:rPr>
          <w:rFonts w:ascii="Times New Roman" w:hAnsi="Times New Roman" w:cs="Times New Roman"/>
          <w:sz w:val="24"/>
          <w:szCs w:val="24"/>
        </w:rPr>
        <w:t>, S. (2003).</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Minorities and other underrepresented groups in </w:t>
      </w:r>
    </w:p>
    <w:p w:rsidR="00354F1D" w:rsidRDefault="00354F1D" w:rsidP="00354F1D">
      <w:pPr>
        <w:pStyle w:val="NoSpacing"/>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International Affairs and the Foreign Policy Establishment</w:t>
      </w:r>
      <w:r w:rsidRPr="00DD3514">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Presented at Global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Challenges and U.S. Higher Education conference, Duke University.</w:t>
      </w:r>
      <w:proofErr w:type="gramEnd"/>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rPr>
          <w:rFonts w:ascii="Times New Roman" w:hAnsi="Times New Roman" w:cs="Times New Roman"/>
          <w:sz w:val="24"/>
          <w:szCs w:val="24"/>
        </w:rPr>
      </w:pPr>
      <w:r>
        <w:rPr>
          <w:rFonts w:ascii="Times New Roman" w:hAnsi="Times New Roman" w:cs="Times New Roman"/>
          <w:sz w:val="24"/>
          <w:szCs w:val="24"/>
        </w:rPr>
        <w:t xml:space="preserve">Cooper, H. (2014, September 18). Obama ramps up Ebola aid.  </w:t>
      </w:r>
      <w:proofErr w:type="gramStart"/>
      <w:r>
        <w:rPr>
          <w:rFonts w:ascii="Times New Roman" w:hAnsi="Times New Roman" w:cs="Times New Roman"/>
          <w:sz w:val="24"/>
          <w:szCs w:val="24"/>
        </w:rPr>
        <w:t>The New York Times.</w:t>
      </w:r>
      <w:proofErr w:type="gramEnd"/>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proofErr w:type="gramStart"/>
      <w:r w:rsidRPr="00DD3514">
        <w:rPr>
          <w:rFonts w:ascii="Times New Roman" w:hAnsi="Times New Roman" w:cs="Times New Roman"/>
          <w:sz w:val="24"/>
          <w:szCs w:val="24"/>
        </w:rPr>
        <w:t>Council on International Educational Exchange.</w:t>
      </w:r>
      <w:proofErr w:type="gramEnd"/>
      <w:r w:rsidRPr="00DD3514">
        <w:rPr>
          <w:rFonts w:ascii="Times New Roman" w:hAnsi="Times New Roman" w:cs="Times New Roman"/>
          <w:sz w:val="24"/>
          <w:szCs w:val="24"/>
        </w:rPr>
        <w:t xml:space="preserve"> (CIEE) (1991).   </w:t>
      </w:r>
      <w:r w:rsidRPr="00DD3514">
        <w:rPr>
          <w:rFonts w:ascii="Times New Roman" w:hAnsi="Times New Roman" w:cs="Times New Roman"/>
          <w:i/>
          <w:sz w:val="24"/>
          <w:szCs w:val="24"/>
        </w:rPr>
        <w:t xml:space="preserve">Blacks students and overseas </w:t>
      </w:r>
    </w:p>
    <w:p w:rsidR="00354F1D" w:rsidRDefault="00354F1D" w:rsidP="00354F1D">
      <w:pPr>
        <w:pStyle w:val="NoSpacing"/>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programs</w:t>
      </w:r>
      <w:proofErr w:type="gramEnd"/>
      <w:r w:rsidRPr="00DD3514">
        <w:rPr>
          <w:rFonts w:ascii="Times New Roman" w:hAnsi="Times New Roman" w:cs="Times New Roman"/>
          <w:i/>
          <w:sz w:val="24"/>
          <w:szCs w:val="24"/>
        </w:rPr>
        <w:t xml:space="preserve">: Broadening the base of participation.  </w:t>
      </w:r>
      <w:r w:rsidRPr="00DD3514">
        <w:rPr>
          <w:rFonts w:ascii="Times New Roman" w:hAnsi="Times New Roman" w:cs="Times New Roman"/>
          <w:sz w:val="24"/>
          <w:szCs w:val="24"/>
        </w:rPr>
        <w:t xml:space="preserve">New York:  Council on International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Education Exchange.</w:t>
      </w:r>
      <w:proofErr w:type="gramEnd"/>
      <w:r w:rsidRPr="00DD3514">
        <w:rPr>
          <w:rFonts w:ascii="Times New Roman" w:hAnsi="Times New Roman" w:cs="Times New Roman"/>
          <w:sz w:val="24"/>
          <w:szCs w:val="24"/>
        </w:rPr>
        <w:t xml:space="preserve">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rPr>
          <w:rFonts w:ascii="Times New Roman" w:hAnsi="Times New Roman" w:cs="Times New Roman"/>
          <w:sz w:val="24"/>
          <w:szCs w:val="24"/>
        </w:rPr>
      </w:pPr>
      <w:r>
        <w:rPr>
          <w:rFonts w:ascii="Times New Roman" w:hAnsi="Times New Roman" w:cs="Times New Roman"/>
          <w:sz w:val="24"/>
          <w:szCs w:val="24"/>
        </w:rPr>
        <w:t>Davis, G. P.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Creating global citizens: Challenges and opportunities of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Internationalization at HBCUs.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American Council on Education.</w:t>
      </w:r>
      <w:proofErr w:type="gramEnd"/>
      <w:r>
        <w:rPr>
          <w:rFonts w:ascii="Times New Roman" w:hAnsi="Times New Roman" w:cs="Times New Roman"/>
          <w:sz w:val="24"/>
          <w:szCs w:val="24"/>
        </w:rPr>
        <w:t xml:space="preserve">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eastAsia="Times New Roman" w:hAnsi="Times New Roman" w:cs="Times New Roman"/>
          <w:sz w:val="24"/>
          <w:szCs w:val="24"/>
        </w:rPr>
      </w:pPr>
      <w:proofErr w:type="spellStart"/>
      <w:r>
        <w:rPr>
          <w:rFonts w:ascii="Times New Roman" w:hAnsi="Times New Roman" w:cs="Times New Roman"/>
          <w:sz w:val="24"/>
          <w:szCs w:val="24"/>
        </w:rPr>
        <w:t>DeC</w:t>
      </w:r>
      <w:r w:rsidRPr="00DD3514">
        <w:rPr>
          <w:rFonts w:ascii="Times New Roman" w:hAnsi="Times New Roman" w:cs="Times New Roman"/>
          <w:sz w:val="24"/>
          <w:szCs w:val="24"/>
        </w:rPr>
        <w:t>ock</w:t>
      </w:r>
      <w:proofErr w:type="spellEnd"/>
      <w:r w:rsidRPr="00DD3514">
        <w:rPr>
          <w:rFonts w:ascii="Times New Roman" w:hAnsi="Times New Roman" w:cs="Times New Roman"/>
          <w:sz w:val="24"/>
          <w:szCs w:val="24"/>
        </w:rPr>
        <w:t xml:space="preserve">, K. M., Simone, P.M., Davison, V., and </w:t>
      </w:r>
      <w:proofErr w:type="spellStart"/>
      <w:r w:rsidRPr="00DD3514">
        <w:rPr>
          <w:rFonts w:ascii="Times New Roman" w:hAnsi="Times New Roman" w:cs="Times New Roman"/>
          <w:sz w:val="24"/>
          <w:szCs w:val="24"/>
        </w:rPr>
        <w:t>Slutsker</w:t>
      </w:r>
      <w:proofErr w:type="spellEnd"/>
      <w:r w:rsidRPr="00DD3514">
        <w:rPr>
          <w:rFonts w:ascii="Times New Roman" w:hAnsi="Times New Roman" w:cs="Times New Roman"/>
          <w:sz w:val="24"/>
          <w:szCs w:val="24"/>
        </w:rPr>
        <w:t xml:space="preserve">, L. (2013).   </w:t>
      </w:r>
      <w:proofErr w:type="gramStart"/>
      <w:r w:rsidRPr="00DD3514">
        <w:rPr>
          <w:rFonts w:ascii="Times New Roman" w:eastAsia="Times New Roman" w:hAnsi="Times New Roman" w:cs="Times New Roman"/>
          <w:sz w:val="24"/>
          <w:szCs w:val="24"/>
        </w:rPr>
        <w:t>The New Global Health.</w:t>
      </w:r>
      <w:proofErr w:type="gramEnd"/>
      <w:r w:rsidRPr="00DD3514">
        <w:rPr>
          <w:rFonts w:ascii="Times New Roman" w:eastAsia="Times New Roman" w:hAnsi="Times New Roman" w:cs="Times New Roman"/>
          <w:sz w:val="24"/>
          <w:szCs w:val="24"/>
        </w:rPr>
        <w:t xml:space="preserve">  </w:t>
      </w:r>
    </w:p>
    <w:p w:rsidR="00354F1D" w:rsidRDefault="00354F1D" w:rsidP="00354F1D">
      <w:pPr>
        <w:pStyle w:val="NoSpacing"/>
        <w:ind w:firstLine="720"/>
        <w:rPr>
          <w:rFonts w:ascii="Times New Roman" w:eastAsia="Times New Roman" w:hAnsi="Times New Roman" w:cs="Times New Roman"/>
          <w:sz w:val="24"/>
          <w:szCs w:val="24"/>
        </w:rPr>
      </w:pPr>
    </w:p>
    <w:p w:rsidR="00354F1D" w:rsidRDefault="00354F1D" w:rsidP="00354F1D">
      <w:pPr>
        <w:pStyle w:val="NoSpacing"/>
        <w:ind w:firstLine="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Emerging Infectious Diseases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Retrieved at </w:t>
      </w:r>
      <w:hyperlink r:id="rId11" w:history="1">
        <w:r w:rsidRPr="006E10C0">
          <w:rPr>
            <w:rStyle w:val="Hyperlink"/>
            <w:rFonts w:ascii="Times New Roman" w:eastAsia="Times New Roman" w:hAnsi="Times New Roman" w:cs="Times New Roman"/>
            <w:sz w:val="24"/>
            <w:szCs w:val="24"/>
          </w:rPr>
          <w:t>www.cdc.gov/eid,.19</w:t>
        </w:r>
      </w:hyperlink>
      <w:r w:rsidRPr="006E10C0">
        <w:rPr>
          <w:rFonts w:ascii="Times New Roman" w:eastAsia="Times New Roman" w:hAnsi="Times New Roman" w:cs="Times New Roman"/>
          <w:sz w:val="24"/>
          <w:szCs w:val="24"/>
        </w:rPr>
        <w:t xml:space="preserve">, </w:t>
      </w:r>
      <w:r w:rsidRPr="00DD3514">
        <w:rPr>
          <w:rFonts w:ascii="Times New Roman" w:eastAsia="Times New Roman" w:hAnsi="Times New Roman" w:cs="Times New Roman"/>
          <w:sz w:val="24"/>
          <w:szCs w:val="24"/>
        </w:rPr>
        <w:t>8</w:t>
      </w:r>
      <w:proofErr w:type="gramStart"/>
      <w:r w:rsidRPr="00DD3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3514">
        <w:rPr>
          <w:rFonts w:ascii="Times New Roman" w:eastAsia="Times New Roman" w:hAnsi="Times New Roman" w:cs="Times New Roman"/>
          <w:sz w:val="24"/>
          <w:szCs w:val="24"/>
        </w:rPr>
        <w:t>August2013</w:t>
      </w:r>
      <w:proofErr w:type="gramEnd"/>
      <w:r w:rsidRPr="00DD3514">
        <w:rPr>
          <w:rFonts w:ascii="Times New Roman" w:eastAsia="Times New Roman" w:hAnsi="Times New Roman" w:cs="Times New Roman"/>
          <w:sz w:val="24"/>
          <w:szCs w:val="24"/>
        </w:rPr>
        <w:t xml:space="preserve">.  </w:t>
      </w:r>
    </w:p>
    <w:p w:rsidR="00354F1D" w:rsidRDefault="00354F1D" w:rsidP="00354F1D">
      <w:pPr>
        <w:pStyle w:val="NoSpacing"/>
        <w:ind w:firstLine="720"/>
        <w:rPr>
          <w:rFonts w:ascii="Times New Roman" w:eastAsia="Times New Roman" w:hAnsi="Times New Roman" w:cs="Times New Roman"/>
          <w:sz w:val="24"/>
          <w:szCs w:val="24"/>
        </w:rPr>
      </w:pPr>
    </w:p>
    <w:p w:rsidR="00354F1D" w:rsidRPr="00DD3514" w:rsidRDefault="00354F1D" w:rsidP="00354F1D">
      <w:pPr>
        <w:pStyle w:val="NoSpacing"/>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w:t>
      </w:r>
      <w:r w:rsidRPr="00DD3514">
        <w:rPr>
          <w:rFonts w:ascii="Times New Roman" w:eastAsia="Times New Roman" w:hAnsi="Times New Roman" w:cs="Times New Roman"/>
          <w:sz w:val="24"/>
          <w:szCs w:val="24"/>
        </w:rPr>
        <w:t>oi</w:t>
      </w:r>
      <w:proofErr w:type="spellEnd"/>
      <w:proofErr w:type="gramEnd"/>
      <w:r w:rsidRPr="00DD3514">
        <w:rPr>
          <w:rFonts w:ascii="Times New Roman" w:eastAsia="Times New Roman" w:hAnsi="Times New Roman" w:cs="Times New Roman"/>
          <w:sz w:val="24"/>
          <w:szCs w:val="24"/>
        </w:rPr>
        <w:t>: http://dx.doi.org/10.3201/eid1908.130121</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rPr>
          <w:rFonts w:ascii="Times New Roman" w:hAnsi="Times New Roman" w:cs="Times New Roman"/>
          <w:sz w:val="24"/>
          <w:szCs w:val="24"/>
        </w:rPr>
      </w:pPr>
      <w:r>
        <w:rPr>
          <w:rFonts w:ascii="Times New Roman" w:hAnsi="Times New Roman" w:cs="Times New Roman"/>
          <w:sz w:val="24"/>
          <w:szCs w:val="24"/>
        </w:rPr>
        <w:t>Education of Health Professionals for the 21</w:t>
      </w:r>
      <w:r w:rsidRPr="00796C3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 Global Independent Commission.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i/>
          <w:sz w:val="24"/>
          <w:szCs w:val="24"/>
        </w:rPr>
      </w:pPr>
      <w:r>
        <w:rPr>
          <w:rFonts w:ascii="Times New Roman" w:hAnsi="Times New Roman" w:cs="Times New Roman"/>
          <w:sz w:val="24"/>
          <w:szCs w:val="24"/>
        </w:rPr>
        <w:t>(2010)</w:t>
      </w:r>
      <w:proofErr w:type="gramStart"/>
      <w:r>
        <w:rPr>
          <w:rFonts w:ascii="Times New Roman" w:hAnsi="Times New Roman" w:cs="Times New Roman"/>
          <w:sz w:val="24"/>
          <w:szCs w:val="24"/>
        </w:rPr>
        <w:t xml:space="preserve">.  </w:t>
      </w:r>
      <w:r w:rsidRPr="00CF1010">
        <w:rPr>
          <w:rFonts w:ascii="Times New Roman" w:hAnsi="Times New Roman" w:cs="Times New Roman"/>
          <w:i/>
          <w:sz w:val="24"/>
          <w:szCs w:val="24"/>
        </w:rPr>
        <w:t>Health</w:t>
      </w:r>
      <w:proofErr w:type="gramEnd"/>
      <w:r w:rsidRPr="00CF1010">
        <w:rPr>
          <w:rFonts w:ascii="Times New Roman" w:hAnsi="Times New Roman" w:cs="Times New Roman"/>
          <w:i/>
          <w:sz w:val="24"/>
          <w:szCs w:val="24"/>
        </w:rPr>
        <w:t xml:space="preserve"> Professionals for a New Century: Transforming education to strengthen </w:t>
      </w:r>
    </w:p>
    <w:p w:rsidR="00354F1D" w:rsidRDefault="00354F1D" w:rsidP="00354F1D">
      <w:pPr>
        <w:pStyle w:val="NoSpacing"/>
        <w:ind w:firstLine="720"/>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CF1010">
        <w:rPr>
          <w:rFonts w:ascii="Times New Roman" w:hAnsi="Times New Roman" w:cs="Times New Roman"/>
          <w:i/>
          <w:sz w:val="24"/>
          <w:szCs w:val="24"/>
        </w:rPr>
        <w:t>health</w:t>
      </w:r>
      <w:proofErr w:type="gramEnd"/>
      <w:r w:rsidRPr="00CF1010">
        <w:rPr>
          <w:rFonts w:ascii="Times New Roman" w:hAnsi="Times New Roman" w:cs="Times New Roman"/>
          <w:i/>
          <w:sz w:val="24"/>
          <w:szCs w:val="24"/>
        </w:rPr>
        <w:t xml:space="preserve"> systems in an interdependent world</w:t>
      </w:r>
      <w:r>
        <w:rPr>
          <w:rFonts w:ascii="Times New Roman" w:hAnsi="Times New Roman" w:cs="Times New Roman"/>
          <w:sz w:val="24"/>
          <w:szCs w:val="24"/>
        </w:rPr>
        <w:t xml:space="preserve">.  Available at </w:t>
      </w:r>
      <w:hyperlink r:id="rId12" w:history="1">
        <w:r w:rsidRPr="00E047EA">
          <w:rPr>
            <w:rStyle w:val="Hyperlink"/>
            <w:rFonts w:ascii="Times New Roman" w:hAnsi="Times New Roman" w:cs="Times New Roman"/>
            <w:sz w:val="24"/>
            <w:szCs w:val="24"/>
          </w:rPr>
          <w:t>www.thelancet.com</w:t>
        </w:r>
      </w:hyperlink>
      <w:r>
        <w:rPr>
          <w:rFonts w:ascii="Times New Roman" w:hAnsi="Times New Roman" w:cs="Times New Roman"/>
          <w:sz w:val="24"/>
          <w:szCs w:val="24"/>
        </w:rPr>
        <w:t xml:space="preserve">, </w:t>
      </w:r>
    </w:p>
    <w:p w:rsidR="00354F1D" w:rsidRDefault="00354F1D" w:rsidP="00354F1D">
      <w:pPr>
        <w:pStyle w:val="NoSpacing"/>
        <w:ind w:firstLine="720"/>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10.1016/S0140-6736(10)61854-5).</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gramStart"/>
      <w:r w:rsidRPr="00DD3514">
        <w:rPr>
          <w:rFonts w:ascii="Times New Roman" w:hAnsi="Times New Roman" w:cs="Times New Roman"/>
          <w:sz w:val="24"/>
          <w:szCs w:val="24"/>
        </w:rPr>
        <w:t>Family Health International (1994).</w:t>
      </w:r>
      <w:proofErr w:type="gramEnd"/>
      <w:r w:rsidRPr="00DD3514">
        <w:rPr>
          <w:rFonts w:ascii="Times New Roman" w:hAnsi="Times New Roman" w:cs="Times New Roman"/>
          <w:sz w:val="24"/>
          <w:szCs w:val="24"/>
        </w:rPr>
        <w:t xml:space="preserve">  Translating International Experiences into National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sz w:val="24"/>
          <w:szCs w:val="24"/>
        </w:rPr>
        <w:t xml:space="preserve">HIV/AIDS Prevention Objectives:  Lessons for the Future.  </w:t>
      </w:r>
      <w:proofErr w:type="gramStart"/>
      <w:r w:rsidRPr="00DD3514">
        <w:rPr>
          <w:rFonts w:ascii="Times New Roman" w:hAnsi="Times New Roman" w:cs="Times New Roman"/>
          <w:sz w:val="24"/>
          <w:szCs w:val="24"/>
        </w:rPr>
        <w:t>Conference report.</w:t>
      </w:r>
      <w:proofErr w:type="gramEnd"/>
      <w:r w:rsidRPr="00DD3514">
        <w:rPr>
          <w:rFonts w:ascii="Times New Roman" w:hAnsi="Times New Roman" w:cs="Times New Roman"/>
          <w:sz w:val="24"/>
          <w:szCs w:val="24"/>
        </w:rPr>
        <w:t xml:space="preserve">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sz w:val="24"/>
          <w:szCs w:val="24"/>
        </w:rPr>
        <w:t xml:space="preserve">Washington, D. C.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spellStart"/>
      <w:r w:rsidRPr="00DD3514">
        <w:rPr>
          <w:rFonts w:ascii="Times New Roman" w:hAnsi="Times New Roman" w:cs="Times New Roman"/>
          <w:sz w:val="24"/>
          <w:szCs w:val="24"/>
        </w:rPr>
        <w:t>Fels</w:t>
      </w:r>
      <w:proofErr w:type="spellEnd"/>
      <w:r w:rsidRPr="00DD3514">
        <w:rPr>
          <w:rFonts w:ascii="Times New Roman" w:hAnsi="Times New Roman" w:cs="Times New Roman"/>
          <w:sz w:val="24"/>
          <w:szCs w:val="24"/>
        </w:rPr>
        <w:t>, M. D. (1993</w:t>
      </w:r>
      <w:proofErr w:type="gramStart"/>
      <w:r w:rsidRPr="00DD3514">
        <w:rPr>
          <w:rFonts w:ascii="Times New Roman" w:hAnsi="Times New Roman" w:cs="Times New Roman"/>
          <w:sz w:val="24"/>
          <w:szCs w:val="24"/>
        </w:rPr>
        <w:t>)  Assumption</w:t>
      </w:r>
      <w:proofErr w:type="gramEnd"/>
      <w:r w:rsidRPr="00DD3514">
        <w:rPr>
          <w:rFonts w:ascii="Times New Roman" w:hAnsi="Times New Roman" w:cs="Times New Roman"/>
          <w:sz w:val="24"/>
          <w:szCs w:val="24"/>
        </w:rPr>
        <w:t xml:space="preserve"> of African Americans About International Education Exchange.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Convention of the Communication Association.</w:t>
      </w:r>
      <w:proofErr w:type="gramEnd"/>
      <w:r w:rsidRPr="00DD3514">
        <w:rPr>
          <w:rFonts w:ascii="Times New Roman" w:hAnsi="Times New Roman" w:cs="Times New Roman"/>
          <w:sz w:val="24"/>
          <w:szCs w:val="24"/>
        </w:rPr>
        <w:t xml:space="preserve">  Miami, Florida.</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r w:rsidRPr="00DD3514">
        <w:rPr>
          <w:rFonts w:ascii="Times New Roman" w:hAnsi="Times New Roman" w:cs="Times New Roman"/>
          <w:sz w:val="24"/>
          <w:szCs w:val="24"/>
        </w:rPr>
        <w:t xml:space="preserve">Fisher, K. (2014).  “At Black colleges, internationalization raises special concerns.  </w:t>
      </w:r>
      <w:r w:rsidRPr="00DD3514">
        <w:rPr>
          <w:rFonts w:ascii="Times New Roman" w:hAnsi="Times New Roman" w:cs="Times New Roman"/>
          <w:i/>
          <w:sz w:val="24"/>
          <w:szCs w:val="24"/>
        </w:rPr>
        <w:t xml:space="preserve">Chronicles of </w:t>
      </w:r>
    </w:p>
    <w:p w:rsidR="00354F1D" w:rsidRDefault="00354F1D" w:rsidP="00354F1D">
      <w:pPr>
        <w:pStyle w:val="NoSpacing"/>
        <w:rPr>
          <w:rFonts w:ascii="Times New Roman" w:hAnsi="Times New Roman" w:cs="Times New Roman"/>
          <w:i/>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Higher Education</w:t>
      </w:r>
      <w:r w:rsidRPr="00DD3514">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Available at: http://chronicle.com/article/At-Black-Colleges/146079/</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spellStart"/>
      <w:r w:rsidRPr="00DD3514">
        <w:rPr>
          <w:rFonts w:ascii="Times New Roman" w:hAnsi="Times New Roman" w:cs="Times New Roman"/>
          <w:sz w:val="24"/>
          <w:szCs w:val="24"/>
        </w:rPr>
        <w:t>Garzon</w:t>
      </w:r>
      <w:proofErr w:type="spellEnd"/>
      <w:r w:rsidRPr="00DD3514">
        <w:rPr>
          <w:rFonts w:ascii="Times New Roman" w:hAnsi="Times New Roman" w:cs="Times New Roman"/>
          <w:sz w:val="24"/>
          <w:szCs w:val="24"/>
        </w:rPr>
        <w:t xml:space="preserve">, Jose (2014). Hispanic </w:t>
      </w:r>
      <w:r>
        <w:rPr>
          <w:rFonts w:ascii="Times New Roman" w:hAnsi="Times New Roman" w:cs="Times New Roman"/>
          <w:sz w:val="24"/>
          <w:szCs w:val="24"/>
        </w:rPr>
        <w:t>r</w:t>
      </w:r>
      <w:r w:rsidRPr="00DD3514">
        <w:rPr>
          <w:rFonts w:ascii="Times New Roman" w:hAnsi="Times New Roman" w:cs="Times New Roman"/>
          <w:sz w:val="24"/>
          <w:szCs w:val="24"/>
        </w:rPr>
        <w:t xml:space="preserve">epresentation at USAID: Why </w:t>
      </w:r>
      <w:r>
        <w:rPr>
          <w:rFonts w:ascii="Times New Roman" w:hAnsi="Times New Roman" w:cs="Times New Roman"/>
          <w:sz w:val="24"/>
          <w:szCs w:val="24"/>
        </w:rPr>
        <w:t>s</w:t>
      </w:r>
      <w:r w:rsidRPr="00DD3514">
        <w:rPr>
          <w:rFonts w:ascii="Times New Roman" w:hAnsi="Times New Roman" w:cs="Times New Roman"/>
          <w:sz w:val="24"/>
          <w:szCs w:val="24"/>
        </w:rPr>
        <w:t xml:space="preserve">o </w:t>
      </w:r>
      <w:r>
        <w:rPr>
          <w:rFonts w:ascii="Times New Roman" w:hAnsi="Times New Roman" w:cs="Times New Roman"/>
          <w:sz w:val="24"/>
          <w:szCs w:val="24"/>
        </w:rPr>
        <w:t>l</w:t>
      </w:r>
      <w:r w:rsidRPr="00DD3514">
        <w:rPr>
          <w:rFonts w:ascii="Times New Roman" w:hAnsi="Times New Roman" w:cs="Times New Roman"/>
          <w:sz w:val="24"/>
          <w:szCs w:val="24"/>
        </w:rPr>
        <w:t xml:space="preserve">ow for </w:t>
      </w:r>
      <w:r>
        <w:rPr>
          <w:rFonts w:ascii="Times New Roman" w:hAnsi="Times New Roman" w:cs="Times New Roman"/>
          <w:sz w:val="24"/>
          <w:szCs w:val="24"/>
        </w:rPr>
        <w:t>s</w:t>
      </w:r>
      <w:r w:rsidRPr="00DD3514">
        <w:rPr>
          <w:rFonts w:ascii="Times New Roman" w:hAnsi="Times New Roman" w:cs="Times New Roman"/>
          <w:sz w:val="24"/>
          <w:szCs w:val="24"/>
        </w:rPr>
        <w:t xml:space="preserve">o </w:t>
      </w:r>
      <w:r>
        <w:rPr>
          <w:rFonts w:ascii="Times New Roman" w:hAnsi="Times New Roman" w:cs="Times New Roman"/>
          <w:sz w:val="24"/>
          <w:szCs w:val="24"/>
        </w:rPr>
        <w:t>l</w:t>
      </w:r>
      <w:r w:rsidRPr="00DD3514">
        <w:rPr>
          <w:rFonts w:ascii="Times New Roman" w:hAnsi="Times New Roman" w:cs="Times New Roman"/>
          <w:sz w:val="24"/>
          <w:szCs w:val="24"/>
        </w:rPr>
        <w:t xml:space="preserve">ong? Retrieved </w:t>
      </w:r>
      <w:r>
        <w:rPr>
          <w:rFonts w:ascii="Times New Roman" w:hAnsi="Times New Roman" w:cs="Times New Roman"/>
          <w:sz w:val="24"/>
          <w:szCs w:val="24"/>
        </w:rPr>
        <w:t>at</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http</w:t>
      </w:r>
      <w:proofErr w:type="gramEnd"/>
      <w:r w:rsidRPr="00DD3514">
        <w:rPr>
          <w:rFonts w:ascii="Times New Roman" w:hAnsi="Times New Roman" w:cs="Times New Roman"/>
          <w:sz w:val="24"/>
          <w:szCs w:val="24"/>
        </w:rPr>
        <w:t>:</w:t>
      </w:r>
      <w:r>
        <w:rPr>
          <w:rFonts w:ascii="Times New Roman" w:hAnsi="Times New Roman" w:cs="Times New Roman"/>
          <w:sz w:val="24"/>
          <w:szCs w:val="24"/>
        </w:rPr>
        <w:t xml:space="preserve"> /</w:t>
      </w:r>
      <w:r w:rsidRPr="00DD3514">
        <w:rPr>
          <w:rFonts w:ascii="Times New Roman" w:hAnsi="Times New Roman" w:cs="Times New Roman"/>
          <w:sz w:val="24"/>
          <w:szCs w:val="24"/>
        </w:rPr>
        <w:t>/www.afsa.org/PublicationsResources/ForeignServiceJournal/FeaturedContent/March20</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14SpeakingOut.aspx.</w:t>
      </w:r>
      <w:proofErr w:type="gramEnd"/>
      <w:r w:rsidRPr="00DD3514">
        <w:rPr>
          <w:rFonts w:ascii="Times New Roman" w:hAnsi="Times New Roman" w:cs="Times New Roman"/>
          <w:sz w:val="24"/>
          <w:szCs w:val="24"/>
        </w:rPr>
        <w:t xml:space="preserve">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Geiger, B.F., David, T.M., </w:t>
      </w:r>
      <w:proofErr w:type="spellStart"/>
      <w:r w:rsidRPr="00DD3514">
        <w:rPr>
          <w:rFonts w:ascii="Times New Roman" w:hAnsi="Times New Roman" w:cs="Times New Roman"/>
          <w:sz w:val="24"/>
          <w:szCs w:val="24"/>
        </w:rPr>
        <w:t>Beric</w:t>
      </w:r>
      <w:proofErr w:type="spellEnd"/>
      <w:r w:rsidRPr="00DD3514">
        <w:rPr>
          <w:rFonts w:ascii="Times New Roman" w:hAnsi="Times New Roman" w:cs="Times New Roman"/>
          <w:sz w:val="24"/>
          <w:szCs w:val="24"/>
        </w:rPr>
        <w:t>, B., and Devlin, M.K. (2011).</w:t>
      </w:r>
      <w:proofErr w:type="gramEnd"/>
      <w:r w:rsidRPr="00DD3514">
        <w:rPr>
          <w:rFonts w:ascii="Times New Roman" w:hAnsi="Times New Roman" w:cs="Times New Roman"/>
          <w:sz w:val="24"/>
          <w:szCs w:val="24"/>
        </w:rPr>
        <w:t xml:space="preserve">   The Role of Health Education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Specialists in Supporting Global Health and the Millennium Development Goals.</w:t>
      </w:r>
      <w:proofErr w:type="gramEnd"/>
      <w:r w:rsidRPr="00DD3514">
        <w:rPr>
          <w:rFonts w:ascii="Times New Roman" w:hAnsi="Times New Roman" w:cs="Times New Roman"/>
          <w:sz w:val="24"/>
          <w:szCs w:val="24"/>
        </w:rPr>
        <w:t xml:space="preserve">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i/>
          <w:sz w:val="24"/>
          <w:szCs w:val="24"/>
        </w:rPr>
        <w:t>International Electronic Journal of Health Education</w:t>
      </w:r>
      <w:r w:rsidRPr="00DD3514">
        <w:rPr>
          <w:rFonts w:ascii="Times New Roman" w:hAnsi="Times New Roman" w:cs="Times New Roman"/>
          <w:sz w:val="24"/>
          <w:szCs w:val="24"/>
        </w:rPr>
        <w:t>; 14:37-45.</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r w:rsidRPr="00DD3514">
        <w:rPr>
          <w:rFonts w:ascii="Times New Roman" w:hAnsi="Times New Roman" w:cs="Times New Roman"/>
          <w:sz w:val="24"/>
          <w:szCs w:val="24"/>
        </w:rPr>
        <w:t xml:space="preserve">Global Health Workforce Alliance and the World Health Organization </w:t>
      </w:r>
      <w:proofErr w:type="gramStart"/>
      <w:r w:rsidRPr="00DD3514">
        <w:rPr>
          <w:rFonts w:ascii="Times New Roman" w:hAnsi="Times New Roman" w:cs="Times New Roman"/>
          <w:sz w:val="24"/>
          <w:szCs w:val="24"/>
        </w:rPr>
        <w:t>( 2013</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A universal truth: </w:t>
      </w:r>
    </w:p>
    <w:p w:rsidR="00354F1D" w:rsidRDefault="00354F1D" w:rsidP="00354F1D">
      <w:pPr>
        <w:pStyle w:val="NoSpacing"/>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i/>
          <w:sz w:val="24"/>
          <w:szCs w:val="24"/>
        </w:rPr>
        <w:t>No health without a workforce.</w:t>
      </w:r>
      <w:r w:rsidRPr="00DD3514">
        <w:rPr>
          <w:rFonts w:ascii="Times New Roman" w:hAnsi="Times New Roman" w:cs="Times New Roman"/>
          <w:sz w:val="24"/>
          <w:szCs w:val="24"/>
        </w:rPr>
        <w:t xml:space="preserve"> Third Global Forum on Human Resources for Health </w:t>
      </w:r>
    </w:p>
    <w:p w:rsidR="00354F1D" w:rsidRDefault="00354F1D" w:rsidP="00354F1D">
      <w:pPr>
        <w:pStyle w:val="NoSpacing"/>
        <w:ind w:firstLine="720"/>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Report.</w:t>
      </w:r>
      <w:proofErr w:type="gramEnd"/>
      <w:r w:rsidRPr="00DD3514">
        <w:rPr>
          <w:rFonts w:ascii="Times New Roman" w:hAnsi="Times New Roman" w:cs="Times New Roman"/>
          <w:sz w:val="24"/>
          <w:szCs w:val="24"/>
        </w:rPr>
        <w:t xml:space="preserve">  Retrieved from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sz w:val="24"/>
          <w:szCs w:val="24"/>
        </w:rPr>
        <w:t>http://www.who.int/workforcealliance/knowledge/resources/hrhreport2013/en/</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Hansen, S.</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New York Times.</w:t>
      </w:r>
      <w:proofErr w:type="gramEnd"/>
      <w:r w:rsidRPr="00DD3514">
        <w:rPr>
          <w:rFonts w:ascii="Times New Roman" w:hAnsi="Times New Roman" w:cs="Times New Roman"/>
          <w:sz w:val="24"/>
          <w:szCs w:val="24"/>
        </w:rPr>
        <w:t xml:space="preserve"> </w:t>
      </w:r>
      <w:r>
        <w:rPr>
          <w:rFonts w:ascii="Times New Roman" w:hAnsi="Times New Roman" w:cs="Times New Roman"/>
          <w:sz w:val="24"/>
          <w:szCs w:val="24"/>
        </w:rPr>
        <w:t>(</w:t>
      </w:r>
      <w:r w:rsidRPr="00DD3514">
        <w:rPr>
          <w:rFonts w:ascii="Times New Roman" w:hAnsi="Times New Roman" w:cs="Times New Roman"/>
          <w:sz w:val="24"/>
          <w:szCs w:val="24"/>
        </w:rPr>
        <w:t>2012</w:t>
      </w:r>
      <w:r>
        <w:rPr>
          <w:rFonts w:ascii="Times New Roman" w:hAnsi="Times New Roman" w:cs="Times New Roman"/>
          <w:sz w:val="24"/>
          <w:szCs w:val="24"/>
        </w:rPr>
        <w:t>, July 29)</w:t>
      </w:r>
      <w:r w:rsidRPr="00DD3514">
        <w:rPr>
          <w:rFonts w:ascii="Times New Roman" w:hAnsi="Times New Roman" w:cs="Times New Roman"/>
          <w:sz w:val="24"/>
          <w:szCs w:val="24"/>
        </w:rPr>
        <w:t xml:space="preserve">.  What Can Mississippi Learn from Iran? </w:t>
      </w:r>
    </w:p>
    <w:p w:rsidR="00354F1D" w:rsidRPr="00105FF1" w:rsidRDefault="00354F1D" w:rsidP="00354F1D">
      <w:pPr>
        <w:pStyle w:val="NoSpacing"/>
        <w:spacing w:line="480" w:lineRule="auto"/>
        <w:ind w:left="720"/>
        <w:rPr>
          <w:rFonts w:ascii="Times New Roman" w:hAnsi="Times New Roman" w:cs="Times New Roman"/>
          <w:sz w:val="24"/>
          <w:szCs w:val="24"/>
        </w:rPr>
      </w:pPr>
      <w:r w:rsidRPr="00DD3514">
        <w:rPr>
          <w:rFonts w:ascii="Times New Roman" w:hAnsi="Times New Roman" w:cs="Times New Roman"/>
          <w:sz w:val="24"/>
          <w:szCs w:val="24"/>
        </w:rPr>
        <w:lastRenderedPageBreak/>
        <w:t xml:space="preserve">Accessed at </w:t>
      </w:r>
      <w:hyperlink r:id="rId13" w:history="1">
        <w:r w:rsidRPr="00105FF1">
          <w:rPr>
            <w:rStyle w:val="Hyperlink"/>
            <w:rFonts w:ascii="Times New Roman" w:hAnsi="Times New Roman" w:cs="Times New Roman"/>
            <w:color w:val="auto"/>
            <w:sz w:val="24"/>
            <w:szCs w:val="24"/>
            <w:u w:val="none"/>
          </w:rPr>
          <w:t>http://www.nytimes.com/2012/07/29/magazine/what-can--mississippis-health-care-system-learn-from-iran.html</w:t>
        </w:r>
      </w:hyperlink>
    </w:p>
    <w:p w:rsidR="00354F1D" w:rsidRPr="00DD3514" w:rsidRDefault="00354F1D" w:rsidP="00354F1D">
      <w:pPr>
        <w:pStyle w:val="NoSpacing"/>
        <w:spacing w:line="480" w:lineRule="auto"/>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Heimburger</w:t>
      </w:r>
      <w:proofErr w:type="spellEnd"/>
      <w:r w:rsidRPr="00DD3514">
        <w:rPr>
          <w:rFonts w:ascii="Times New Roman" w:hAnsi="Times New Roman" w:cs="Times New Roman"/>
          <w:sz w:val="24"/>
          <w:szCs w:val="24"/>
        </w:rPr>
        <w:t>, D.C., Warner, T.L., Carothers, C.L., Blevins, M., Thomas, Y., Gardner, P.,</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Primack</w:t>
      </w:r>
      <w:proofErr w:type="spellEnd"/>
      <w:r w:rsidRPr="00DD3514">
        <w:rPr>
          <w:rFonts w:ascii="Times New Roman" w:hAnsi="Times New Roman" w:cs="Times New Roman"/>
          <w:sz w:val="24"/>
          <w:szCs w:val="24"/>
        </w:rPr>
        <w:t xml:space="preserve">, A., and </w:t>
      </w:r>
      <w:proofErr w:type="spellStart"/>
      <w:r w:rsidRPr="00DD3514">
        <w:rPr>
          <w:rFonts w:ascii="Times New Roman" w:hAnsi="Times New Roman" w:cs="Times New Roman"/>
          <w:sz w:val="24"/>
          <w:szCs w:val="24"/>
        </w:rPr>
        <w:t>Vermund</w:t>
      </w:r>
      <w:proofErr w:type="spellEnd"/>
      <w:r w:rsidRPr="00DD3514">
        <w:rPr>
          <w:rFonts w:ascii="Times New Roman" w:hAnsi="Times New Roman" w:cs="Times New Roman"/>
          <w:sz w:val="24"/>
          <w:szCs w:val="24"/>
        </w:rPr>
        <w:t>, S. H. (2014).</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Recruiting Post-Doctoral Fellows into Global Health Research: Selecting NIH Fogarty International Clinical Research Fellows.</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Published online May 27, 2014, doi:10.4269/ajtmh.13-0741.</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Am J Trop Med </w:t>
      </w:r>
      <w:proofErr w:type="spellStart"/>
      <w:r w:rsidRPr="00DD3514">
        <w:rPr>
          <w:rFonts w:ascii="Times New Roman" w:hAnsi="Times New Roman" w:cs="Times New Roman"/>
          <w:i/>
          <w:sz w:val="24"/>
          <w:szCs w:val="24"/>
        </w:rPr>
        <w:t>Hyg</w:t>
      </w:r>
      <w:proofErr w:type="spellEnd"/>
      <w:r w:rsidRPr="00DD3514">
        <w:rPr>
          <w:rFonts w:ascii="Times New Roman" w:hAnsi="Times New Roman" w:cs="Times New Roman"/>
          <w:i/>
          <w:sz w:val="24"/>
          <w:szCs w:val="24"/>
        </w:rPr>
        <w:t xml:space="preserve">, </w:t>
      </w:r>
      <w:r w:rsidRPr="00DD3514">
        <w:rPr>
          <w:rFonts w:ascii="Times New Roman" w:hAnsi="Times New Roman" w:cs="Times New Roman"/>
          <w:sz w:val="24"/>
          <w:szCs w:val="24"/>
        </w:rPr>
        <w:t>91</w:t>
      </w:r>
      <w:proofErr w:type="gramStart"/>
      <w:r w:rsidRPr="00DD3514">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DD3514">
        <w:rPr>
          <w:rFonts w:ascii="Times New Roman" w:hAnsi="Times New Roman" w:cs="Times New Roman"/>
          <w:sz w:val="24"/>
          <w:szCs w:val="24"/>
        </w:rPr>
        <w:t>219-224.</w:t>
      </w:r>
    </w:p>
    <w:p w:rsidR="00354F1D" w:rsidRPr="00DD3514" w:rsidRDefault="00354F1D" w:rsidP="00354F1D">
      <w:pPr>
        <w:pStyle w:val="NoSpacing"/>
        <w:spacing w:line="480" w:lineRule="auto"/>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Heimburger</w:t>
      </w:r>
      <w:proofErr w:type="spellEnd"/>
      <w:r w:rsidRPr="00DD3514">
        <w:rPr>
          <w:rFonts w:ascii="Times New Roman" w:hAnsi="Times New Roman" w:cs="Times New Roman"/>
          <w:sz w:val="24"/>
          <w:szCs w:val="24"/>
        </w:rPr>
        <w:t>, D.C., Warner, T.L., Carothers, C.L., Blevins, M., Thomas, Y., Gardner, P.,</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Primach</w:t>
      </w:r>
      <w:proofErr w:type="spellEnd"/>
      <w:r w:rsidRPr="00DD3514">
        <w:rPr>
          <w:rFonts w:ascii="Times New Roman" w:hAnsi="Times New Roman" w:cs="Times New Roman"/>
          <w:sz w:val="24"/>
          <w:szCs w:val="24"/>
        </w:rPr>
        <w:t xml:space="preserve">, A., and </w:t>
      </w:r>
      <w:proofErr w:type="spellStart"/>
      <w:r w:rsidRPr="00DD3514">
        <w:rPr>
          <w:rFonts w:ascii="Times New Roman" w:hAnsi="Times New Roman" w:cs="Times New Roman"/>
          <w:sz w:val="24"/>
          <w:szCs w:val="24"/>
        </w:rPr>
        <w:t>Vermund</w:t>
      </w:r>
      <w:proofErr w:type="spellEnd"/>
      <w:r w:rsidRPr="00DD3514">
        <w:rPr>
          <w:rFonts w:ascii="Times New Roman" w:hAnsi="Times New Roman" w:cs="Times New Roman"/>
          <w:sz w:val="24"/>
          <w:szCs w:val="24"/>
        </w:rPr>
        <w:t>, S.H. (2014).</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Recruiting Trainees for a Global health Research Workforce: The National Institutes of Health Fogarty International Clinical Research Scholars Program Selection Process.</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Am J. Trop Med </w:t>
      </w:r>
      <w:proofErr w:type="spellStart"/>
      <w:r w:rsidRPr="00DD3514">
        <w:rPr>
          <w:rFonts w:ascii="Times New Roman" w:hAnsi="Times New Roman" w:cs="Times New Roman"/>
          <w:i/>
          <w:sz w:val="24"/>
          <w:szCs w:val="24"/>
        </w:rPr>
        <w:t>Hyg</w:t>
      </w:r>
      <w:proofErr w:type="spellEnd"/>
      <w:r w:rsidRPr="00DD3514">
        <w:rPr>
          <w:rFonts w:ascii="Times New Roman" w:hAnsi="Times New Roman" w:cs="Times New Roman"/>
          <w:sz w:val="24"/>
          <w:szCs w:val="24"/>
        </w:rPr>
        <w:t xml:space="preserve"> 12-</w:t>
      </w:r>
      <w:proofErr w:type="gramStart"/>
      <w:r w:rsidRPr="00DD3514">
        <w:rPr>
          <w:rFonts w:ascii="Times New Roman" w:hAnsi="Times New Roman" w:cs="Times New Roman"/>
          <w:sz w:val="24"/>
          <w:szCs w:val="24"/>
        </w:rPr>
        <w:t>0677.</w:t>
      </w:r>
      <w:proofErr w:type="gramEnd"/>
    </w:p>
    <w:p w:rsidR="00354F1D" w:rsidRPr="00DD3514" w:rsidRDefault="00354F1D" w:rsidP="00354F1D">
      <w:pPr>
        <w:pStyle w:val="NoSpacing"/>
        <w:spacing w:line="480" w:lineRule="auto"/>
        <w:rPr>
          <w:rFonts w:ascii="Times New Roman" w:hAnsi="Times New Roman" w:cs="Times New Roman"/>
          <w:i/>
          <w:sz w:val="24"/>
          <w:szCs w:val="24"/>
        </w:rPr>
      </w:pPr>
      <w:proofErr w:type="gramStart"/>
      <w:r w:rsidRPr="00DD3514">
        <w:rPr>
          <w:rFonts w:ascii="Times New Roman" w:hAnsi="Times New Roman" w:cs="Times New Roman"/>
          <w:sz w:val="24"/>
          <w:szCs w:val="24"/>
        </w:rPr>
        <w:t>Institute of International Education (2010).</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Study Abroad by US Students Slowed in 2008/09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with</w:t>
      </w:r>
      <w:proofErr w:type="gramEnd"/>
      <w:r w:rsidRPr="00DD3514">
        <w:rPr>
          <w:rFonts w:ascii="Times New Roman" w:hAnsi="Times New Roman" w:cs="Times New Roman"/>
          <w:i/>
          <w:sz w:val="24"/>
          <w:szCs w:val="24"/>
        </w:rPr>
        <w:t xml:space="preserve"> More Students Going to Less Traditional Destinations.</w:t>
      </w:r>
      <w:r w:rsidRPr="00DD3514">
        <w:rPr>
          <w:rFonts w:ascii="Times New Roman" w:hAnsi="Times New Roman" w:cs="Times New Roman"/>
          <w:sz w:val="24"/>
          <w:szCs w:val="24"/>
        </w:rPr>
        <w:t xml:space="preserve"> Open Doors </w:t>
      </w:r>
      <w:proofErr w:type="gramStart"/>
      <w:r w:rsidRPr="00DD3514">
        <w:rPr>
          <w:rFonts w:ascii="Times New Roman" w:hAnsi="Times New Roman" w:cs="Times New Roman"/>
          <w:sz w:val="24"/>
          <w:szCs w:val="24"/>
        </w:rPr>
        <w:t>Report  2010</w:t>
      </w:r>
      <w:proofErr w:type="gramEnd"/>
      <w:r w:rsidRPr="00DD3514">
        <w:rPr>
          <w:rFonts w:ascii="Times New Roman" w:hAnsi="Times New Roman" w:cs="Times New Roman"/>
          <w:sz w:val="24"/>
          <w:szCs w:val="24"/>
        </w:rPr>
        <w:t>.</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 xml:space="preserve">Lewis, B. F.  (2003).   A Critique on the Underrepresentation of Minorities in Science: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eastAsia="Times New Roman" w:hAnsi="Times New Roman" w:cs="Times New Roman"/>
          <w:sz w:val="24"/>
          <w:szCs w:val="24"/>
        </w:rPr>
        <w:t>Directions for Future Research.</w:t>
      </w:r>
      <w:proofErr w:type="gramEnd"/>
      <w:r w:rsidRPr="00DD3514">
        <w:rPr>
          <w:rFonts w:ascii="Times New Roman" w:eastAsia="Times New Roman" w:hAnsi="Times New Roman" w:cs="Times New Roman"/>
          <w:sz w:val="24"/>
          <w:szCs w:val="24"/>
        </w:rPr>
        <w:t xml:space="preserve"> </w:t>
      </w:r>
      <w:r w:rsidRPr="00DD3514">
        <w:rPr>
          <w:rFonts w:ascii="Times New Roman" w:eastAsia="Times New Roman" w:hAnsi="Times New Roman" w:cs="Times New Roman"/>
          <w:i/>
          <w:sz w:val="24"/>
          <w:szCs w:val="24"/>
        </w:rPr>
        <w:t>Journal of Women and Minorities in Science and Engineering,</w:t>
      </w:r>
      <w:r w:rsidRPr="00DD3514">
        <w:rPr>
          <w:rFonts w:ascii="Times New Roman" w:eastAsia="Times New Roman" w:hAnsi="Times New Roman" w:cs="Times New Roman"/>
          <w:sz w:val="24"/>
          <w:szCs w:val="24"/>
        </w:rPr>
        <w:t xml:space="preserve"> 9,  361-373.</w:t>
      </w:r>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i/>
          <w:sz w:val="24"/>
          <w:szCs w:val="24"/>
        </w:rPr>
      </w:pPr>
      <w:proofErr w:type="spellStart"/>
      <w:r w:rsidRPr="00DD3514">
        <w:rPr>
          <w:rFonts w:ascii="Times New Roman" w:hAnsi="Times New Roman" w:cs="Times New Roman"/>
          <w:sz w:val="24"/>
          <w:szCs w:val="24"/>
        </w:rPr>
        <w:t>Malveaux</w:t>
      </w:r>
      <w:proofErr w:type="spellEnd"/>
      <w:r w:rsidRPr="00DD3514">
        <w:rPr>
          <w:rFonts w:ascii="Times New Roman" w:hAnsi="Times New Roman" w:cs="Times New Roman"/>
          <w:sz w:val="24"/>
          <w:szCs w:val="24"/>
        </w:rPr>
        <w:t xml:space="preserve">, J. (2009, March 27).  Colleges need to feel at home in the world.  </w:t>
      </w:r>
      <w:proofErr w:type="gramStart"/>
      <w:r w:rsidRPr="00DD3514">
        <w:rPr>
          <w:rFonts w:ascii="Times New Roman" w:hAnsi="Times New Roman" w:cs="Times New Roman"/>
          <w:i/>
          <w:sz w:val="24"/>
          <w:szCs w:val="24"/>
        </w:rPr>
        <w:t>USA Today.</w:t>
      </w:r>
      <w:proofErr w:type="gramEnd"/>
      <w:r w:rsidRPr="00DD3514">
        <w:rPr>
          <w:rFonts w:ascii="Times New Roman" w:hAnsi="Times New Roman" w:cs="Times New Roman"/>
          <w:i/>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McGee, V., &amp; </w:t>
      </w:r>
      <w:proofErr w:type="spellStart"/>
      <w:r w:rsidRPr="00DD3514">
        <w:rPr>
          <w:rFonts w:ascii="Times New Roman" w:hAnsi="Times New Roman" w:cs="Times New Roman"/>
          <w:sz w:val="24"/>
          <w:szCs w:val="24"/>
        </w:rPr>
        <w:t>Fraher</w:t>
      </w:r>
      <w:proofErr w:type="spellEnd"/>
      <w:r w:rsidRPr="00DD3514">
        <w:rPr>
          <w:rFonts w:ascii="Times New Roman" w:hAnsi="Times New Roman" w:cs="Times New Roman"/>
          <w:sz w:val="24"/>
          <w:szCs w:val="24"/>
        </w:rPr>
        <w:t>, E. (2012).</w:t>
      </w:r>
      <w:proofErr w:type="gramEnd"/>
      <w:r w:rsidRPr="00DD3514">
        <w:rPr>
          <w:rFonts w:ascii="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The diversity of North Carolina’s health care workforce.</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North Carolina Health Professions Data System.</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 xml:space="preserve">The Cecil G. </w:t>
      </w:r>
      <w:proofErr w:type="spellStart"/>
      <w:r w:rsidRPr="00DD3514">
        <w:rPr>
          <w:rFonts w:ascii="Times New Roman" w:eastAsia="Times New Roman" w:hAnsi="Times New Roman" w:cs="Times New Roman"/>
          <w:sz w:val="24"/>
          <w:szCs w:val="24"/>
        </w:rPr>
        <w:t>Sheps</w:t>
      </w:r>
      <w:proofErr w:type="spellEnd"/>
      <w:r w:rsidRPr="00DD3514">
        <w:rPr>
          <w:rFonts w:ascii="Times New Roman" w:eastAsia="Times New Roman" w:hAnsi="Times New Roman" w:cs="Times New Roman"/>
          <w:sz w:val="24"/>
          <w:szCs w:val="24"/>
        </w:rPr>
        <w:t xml:space="preserve"> Center for Health Services Research.</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The University of North Carolina at Chapel Hill.</w:t>
      </w:r>
      <w:proofErr w:type="gramEnd"/>
      <w:r w:rsidRPr="00DD3514">
        <w:rPr>
          <w:rFonts w:ascii="Times New Roman" w:eastAsia="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Millington, T.V. (2002).  Study abroad for bicultural students.  Retrieved from IMDiversity.com-</w:t>
      </w:r>
    </w:p>
    <w:p w:rsidR="00354F1D" w:rsidRPr="00DD3514" w:rsidRDefault="00354F1D" w:rsidP="00354F1D">
      <w:pPr>
        <w:pStyle w:val="NoSpacing"/>
        <w:spacing w:line="480" w:lineRule="auto"/>
        <w:ind w:firstLine="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Hispanic-American Village.</w:t>
      </w:r>
      <w:proofErr w:type="gramEnd"/>
      <w:r w:rsidRPr="00DD3514">
        <w:rPr>
          <w:rFonts w:ascii="Times New Roman" w:eastAsia="Times New Roman" w:hAnsi="Times New Roman" w:cs="Times New Roman"/>
          <w:sz w:val="24"/>
          <w:szCs w:val="24"/>
        </w:rPr>
        <w:t xml:space="preserve">  Website: http://www.ucis.pitt.edu/aie/students/bib.html</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 xml:space="preserve">Nakamura, R., &amp; </w:t>
      </w:r>
      <w:proofErr w:type="spellStart"/>
      <w:r w:rsidRPr="00DD3514">
        <w:rPr>
          <w:rFonts w:ascii="Times New Roman" w:eastAsia="Times New Roman" w:hAnsi="Times New Roman" w:cs="Times New Roman"/>
          <w:sz w:val="24"/>
          <w:szCs w:val="24"/>
        </w:rPr>
        <w:t>Rockey</w:t>
      </w:r>
      <w:proofErr w:type="spellEnd"/>
      <w:r w:rsidRPr="00DD3514">
        <w:rPr>
          <w:rFonts w:ascii="Times New Roman" w:eastAsia="Times New Roman" w:hAnsi="Times New Roman" w:cs="Times New Roman"/>
          <w:sz w:val="24"/>
          <w:szCs w:val="24"/>
        </w:rPr>
        <w:t xml:space="preserve">, S. (May, 2014).  New efforts to maximize fairness in NIH peer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eastAsia="Times New Roman" w:hAnsi="Times New Roman" w:cs="Times New Roman"/>
          <w:sz w:val="24"/>
          <w:szCs w:val="24"/>
        </w:rPr>
        <w:lastRenderedPageBreak/>
        <w:t>review</w:t>
      </w:r>
      <w:proofErr w:type="gramEnd"/>
      <w:r w:rsidRPr="00DD3514">
        <w:rPr>
          <w:rFonts w:ascii="Times New Roman" w:eastAsia="Times New Roman" w:hAnsi="Times New Roman" w:cs="Times New Roman"/>
          <w:sz w:val="24"/>
          <w:szCs w:val="24"/>
        </w:rPr>
        <w:t xml:space="preserve">.  </w:t>
      </w:r>
      <w:proofErr w:type="gramStart"/>
      <w:r w:rsidRPr="00C05CCC">
        <w:rPr>
          <w:rFonts w:ascii="Times New Roman" w:eastAsia="Times New Roman" w:hAnsi="Times New Roman" w:cs="Times New Roman"/>
          <w:i/>
          <w:sz w:val="24"/>
          <w:szCs w:val="24"/>
        </w:rPr>
        <w:t>Rock Talk.</w:t>
      </w:r>
      <w:proofErr w:type="gramEnd"/>
      <w:r w:rsidRPr="00DD3514">
        <w:rPr>
          <w:rFonts w:ascii="Times New Roman" w:eastAsia="Times New Roman" w:hAnsi="Times New Roman" w:cs="Times New Roman"/>
          <w:sz w:val="24"/>
          <w:szCs w:val="24"/>
        </w:rPr>
        <w:t xml:space="preserve">  Accessed at </w:t>
      </w:r>
      <w:hyperlink r:id="rId14" w:history="1">
        <w:r w:rsidRPr="00DD3514">
          <w:rPr>
            <w:rStyle w:val="Hyperlink"/>
            <w:rFonts w:ascii="Times New Roman" w:hAnsi="Times New Roman" w:cs="Times New Roman"/>
            <w:sz w:val="24"/>
            <w:szCs w:val="24"/>
          </w:rPr>
          <w:t>http://nexus.od.nih.gov/all2014/05/29/new-efforts-to-</w:t>
        </w:r>
      </w:hyperlink>
      <w:r w:rsidRPr="00DD3514">
        <w:rPr>
          <w:rFonts w:ascii="Times New Roman" w:hAnsi="Times New Roman" w:cs="Times New Roman"/>
          <w:sz w:val="24"/>
          <w:szCs w:val="24"/>
        </w:rPr>
        <w:tab/>
        <w:t>maximize-fairness-in-</w:t>
      </w:r>
      <w:proofErr w:type="spellStart"/>
      <w:r w:rsidRPr="00DD3514">
        <w:rPr>
          <w:rFonts w:ascii="Times New Roman" w:hAnsi="Times New Roman" w:cs="Times New Roman"/>
          <w:sz w:val="24"/>
          <w:szCs w:val="24"/>
        </w:rPr>
        <w:t>nih</w:t>
      </w:r>
      <w:proofErr w:type="spellEnd"/>
      <w:r w:rsidRPr="00DD3514">
        <w:rPr>
          <w:rFonts w:ascii="Times New Roman" w:hAnsi="Times New Roman" w:cs="Times New Roman"/>
          <w:sz w:val="24"/>
          <w:szCs w:val="24"/>
        </w:rPr>
        <w:t xml:space="preserve">-peer-review/] </w:t>
      </w:r>
    </w:p>
    <w:p w:rsidR="00354F1D" w:rsidRPr="00DD3514" w:rsidRDefault="00354F1D" w:rsidP="00354F1D">
      <w:pPr>
        <w:pStyle w:val="NoSpacing"/>
        <w:spacing w:line="480" w:lineRule="auto"/>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Nahal</w:t>
      </w:r>
      <w:proofErr w:type="spellEnd"/>
      <w:r w:rsidRPr="00DD3514">
        <w:rPr>
          <w:rFonts w:ascii="Times New Roman" w:hAnsi="Times New Roman" w:cs="Times New Roman"/>
          <w:sz w:val="24"/>
          <w:szCs w:val="24"/>
        </w:rPr>
        <w:t>, Anita.</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(2012</w:t>
      </w:r>
      <w:r>
        <w:rPr>
          <w:rFonts w:ascii="Times New Roman" w:hAnsi="Times New Roman" w:cs="Times New Roman"/>
          <w:sz w:val="24"/>
          <w:szCs w:val="24"/>
        </w:rPr>
        <w:t>)</w:t>
      </w:r>
      <w:r w:rsidRPr="00DD3514">
        <w:rPr>
          <w:rFonts w:ascii="Times New Roman" w:hAnsi="Times New Roman" w:cs="Times New Roman"/>
          <w:sz w:val="24"/>
          <w:szCs w:val="24"/>
        </w:rPr>
        <w:t>. Study abroad Trends in the US and at HBCUs.</w:t>
      </w:r>
      <w:proofErr w:type="gramEnd"/>
      <w:r w:rsidRPr="00DD3514">
        <w:rPr>
          <w:rFonts w:ascii="Times New Roman" w:hAnsi="Times New Roman" w:cs="Times New Roman"/>
          <w:sz w:val="24"/>
          <w:szCs w:val="24"/>
        </w:rPr>
        <w:t xml:space="preserve">  Diverse Issues in Higher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Education.</w:t>
      </w:r>
      <w:proofErr w:type="gramEnd"/>
      <w:r w:rsidRPr="00DD3514">
        <w:rPr>
          <w:rFonts w:ascii="Times New Roman" w:hAnsi="Times New Roman" w:cs="Times New Roman"/>
          <w:sz w:val="24"/>
          <w:szCs w:val="24"/>
        </w:rPr>
        <w:t xml:space="preserve">  29, 7</w:t>
      </w:r>
      <w:proofErr w:type="gramStart"/>
      <w:r w:rsidRPr="00DD3514">
        <w:rPr>
          <w:rFonts w:ascii="Times New Roman" w:hAnsi="Times New Roman" w:cs="Times New Roman"/>
          <w:sz w:val="24"/>
          <w:szCs w:val="24"/>
        </w:rPr>
        <w:t>,42</w:t>
      </w:r>
      <w:proofErr w:type="gramEnd"/>
      <w:r w:rsidRPr="00DD3514">
        <w:rPr>
          <w:rFonts w:ascii="Times New Roman" w:hAnsi="Times New Roman" w:cs="Times New Roman"/>
          <w:sz w:val="24"/>
          <w:szCs w:val="24"/>
        </w:rPr>
        <w:t>-43.</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National Hispanic Health Foundation and Josiah Macy Jr. Foundation (2009).</w:t>
      </w:r>
      <w:proofErr w:type="gramEnd"/>
      <w:r w:rsidRPr="00DD3514">
        <w:rPr>
          <w:rFonts w:ascii="Times New Roman" w:hAnsi="Times New Roman" w:cs="Times New Roman"/>
          <w:sz w:val="24"/>
          <w:szCs w:val="24"/>
        </w:rPr>
        <w:t xml:space="preserve">  Increasing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diversity</w:t>
      </w:r>
      <w:proofErr w:type="gramEnd"/>
      <w:r w:rsidRPr="00DD3514">
        <w:rPr>
          <w:rFonts w:ascii="Times New Roman" w:hAnsi="Times New Roman" w:cs="Times New Roman"/>
          <w:sz w:val="24"/>
          <w:szCs w:val="24"/>
        </w:rPr>
        <w:t xml:space="preserve"> in the health professions.   </w:t>
      </w:r>
      <w:proofErr w:type="gramStart"/>
      <w:r w:rsidRPr="00DD3514">
        <w:rPr>
          <w:rFonts w:ascii="Times New Roman" w:hAnsi="Times New Roman" w:cs="Times New Roman"/>
          <w:sz w:val="24"/>
          <w:szCs w:val="24"/>
        </w:rPr>
        <w:t>Recommendations to improve Title VII of the Public Health Service Act.</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National Institutes of Health (2014).</w:t>
      </w:r>
      <w:proofErr w:type="gramEnd"/>
      <w:r w:rsidRPr="00DD351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Fogarty International Center.</w:t>
      </w:r>
      <w:proofErr w:type="gramEnd"/>
      <w:r w:rsidRPr="00DD3514">
        <w:rPr>
          <w:rFonts w:ascii="Times New Roman" w:hAnsi="Times New Roman" w:cs="Times New Roman"/>
          <w:sz w:val="24"/>
          <w:szCs w:val="24"/>
        </w:rPr>
        <w:t xml:space="preserve">  Retrieved at:  </w:t>
      </w:r>
    </w:p>
    <w:p w:rsidR="00354F1D" w:rsidRPr="00105FF1" w:rsidRDefault="00275F92" w:rsidP="00354F1D">
      <w:pPr>
        <w:pStyle w:val="NoSpacing"/>
        <w:spacing w:line="480" w:lineRule="auto"/>
        <w:ind w:left="720"/>
        <w:rPr>
          <w:rFonts w:ascii="Times New Roman" w:hAnsi="Times New Roman" w:cs="Times New Roman"/>
          <w:sz w:val="24"/>
          <w:szCs w:val="24"/>
        </w:rPr>
      </w:pPr>
      <w:hyperlink r:id="rId15" w:history="1">
        <w:proofErr w:type="gramStart"/>
        <w:r w:rsidR="00354F1D" w:rsidRPr="00105FF1">
          <w:rPr>
            <w:rStyle w:val="Hyperlink"/>
            <w:rFonts w:ascii="Times New Roman" w:hAnsi="Times New Roman" w:cs="Times New Roman"/>
            <w:color w:val="auto"/>
            <w:sz w:val="24"/>
            <w:szCs w:val="24"/>
            <w:u w:val="none"/>
          </w:rPr>
          <w:t>http://www.fic.nih.gov/Global/Global- Health NIH/Pages/institute-center-ics-global-health.aspx</w:t>
        </w:r>
      </w:hyperlink>
      <w:r w:rsidR="00354F1D" w:rsidRPr="00105FF1">
        <w:rPr>
          <w:rFonts w:ascii="Times New Roman" w:hAnsi="Times New Roman" w:cs="Times New Roman"/>
          <w:sz w:val="24"/>
          <w:szCs w:val="24"/>
        </w:rPr>
        <w:t>.</w:t>
      </w:r>
      <w:proofErr w:type="gramEnd"/>
      <w:r w:rsidR="00354F1D" w:rsidRPr="00105FF1">
        <w:rPr>
          <w:rFonts w:ascii="Times New Roman" w:hAnsi="Times New Roman" w:cs="Times New Roman"/>
          <w:sz w:val="24"/>
          <w:szCs w:val="24"/>
        </w:rPr>
        <w:t xml:space="preserve"> </w:t>
      </w:r>
    </w:p>
    <w:p w:rsidR="00354F1D"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National Peace Corps Association </w:t>
      </w:r>
      <w:proofErr w:type="gramStart"/>
      <w:r w:rsidRPr="00DD3514">
        <w:rPr>
          <w:rFonts w:ascii="Times New Roman" w:hAnsi="Times New Roman" w:cs="Times New Roman"/>
          <w:sz w:val="24"/>
          <w:szCs w:val="24"/>
        </w:rPr>
        <w:t xml:space="preserve">( </w:t>
      </w:r>
      <w:proofErr w:type="spellStart"/>
      <w:r w:rsidRPr="00DD3514">
        <w:rPr>
          <w:rFonts w:ascii="Times New Roman" w:hAnsi="Times New Roman" w:cs="Times New Roman"/>
          <w:sz w:val="24"/>
          <w:szCs w:val="24"/>
        </w:rPr>
        <w:t>n.d</w:t>
      </w:r>
      <w:proofErr w:type="spellEnd"/>
      <w:proofErr w:type="gramEnd"/>
      <w:r w:rsidRPr="00DD3514">
        <w:rPr>
          <w:rFonts w:ascii="Times New Roman" w:hAnsi="Times New Roman" w:cs="Times New Roman"/>
          <w:sz w:val="24"/>
          <w:szCs w:val="24"/>
        </w:rPr>
        <w:t xml:space="preserve">)..  Minorities in the Peace Corps Panel Coming to </w:t>
      </w:r>
    </w:p>
    <w:p w:rsidR="00354F1D" w:rsidRPr="00DD3514" w:rsidRDefault="00354F1D" w:rsidP="00354F1D">
      <w:pPr>
        <w:pStyle w:val="NoSpacing"/>
        <w:spacing w:line="480" w:lineRule="auto"/>
        <w:ind w:left="720"/>
        <w:rPr>
          <w:rFonts w:ascii="Times New Roman" w:hAnsi="Times New Roman" w:cs="Times New Roman"/>
          <w:sz w:val="24"/>
          <w:szCs w:val="24"/>
        </w:rPr>
      </w:pPr>
      <w:r w:rsidRPr="00DD3514">
        <w:rPr>
          <w:rFonts w:ascii="Times New Roman" w:hAnsi="Times New Roman" w:cs="Times New Roman"/>
          <w:sz w:val="24"/>
          <w:szCs w:val="24"/>
        </w:rPr>
        <w:t xml:space="preserve">Nashville.  Available at </w:t>
      </w:r>
      <w:hyperlink r:id="rId16" w:history="1">
        <w:r w:rsidRPr="00105FF1">
          <w:rPr>
            <w:rStyle w:val="Hyperlink"/>
            <w:rFonts w:ascii="Times New Roman" w:hAnsi="Times New Roman" w:cs="Times New Roman"/>
            <w:color w:val="auto"/>
            <w:sz w:val="24"/>
            <w:szCs w:val="24"/>
            <w:u w:val="none"/>
          </w:rPr>
          <w:t>http://peacecorpsconnect.org/2014/05/minorities-in-the-peace-corps-panel-coming-to-</w:t>
        </w:r>
      </w:hyperlink>
      <w:proofErr w:type="gramStart"/>
      <w:r w:rsidRPr="00DD3514">
        <w:rPr>
          <w:rFonts w:ascii="Times New Roman" w:hAnsi="Times New Roman" w:cs="Times New Roman"/>
          <w:sz w:val="24"/>
          <w:szCs w:val="24"/>
        </w:rPr>
        <w:t>nashville</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O’Brien, P., &amp; </w:t>
      </w:r>
      <w:proofErr w:type="spellStart"/>
      <w:r w:rsidRPr="00DD3514">
        <w:rPr>
          <w:rFonts w:ascii="Times New Roman" w:hAnsi="Times New Roman" w:cs="Times New Roman"/>
          <w:sz w:val="24"/>
          <w:szCs w:val="24"/>
        </w:rPr>
        <w:t>Gostin</w:t>
      </w:r>
      <w:proofErr w:type="spellEnd"/>
      <w:r w:rsidRPr="00DD3514">
        <w:rPr>
          <w:rFonts w:ascii="Times New Roman" w:hAnsi="Times New Roman" w:cs="Times New Roman"/>
          <w:sz w:val="24"/>
          <w:szCs w:val="24"/>
        </w:rPr>
        <w:t>, L.O. (2011).</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Health Worker Shortages and Global Justice.</w:t>
      </w:r>
      <w:proofErr w:type="gramEnd"/>
      <w:r w:rsidRPr="00DD3514">
        <w:rPr>
          <w:rFonts w:ascii="Times New Roman" w:hAnsi="Times New Roman" w:cs="Times New Roman"/>
          <w:sz w:val="24"/>
          <w:szCs w:val="24"/>
        </w:rPr>
        <w:t xml:space="preserve">  Milbank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Memorial Fund.</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ISBN 978-1-887748-74-2.</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Office of Personnel Management (OPM).</w:t>
      </w:r>
      <w:proofErr w:type="gramEnd"/>
      <w:r w:rsidRPr="00DD3514">
        <w:rPr>
          <w:rFonts w:ascii="Times New Roman" w:hAnsi="Times New Roman" w:cs="Times New Roman"/>
          <w:sz w:val="24"/>
          <w:szCs w:val="24"/>
        </w:rPr>
        <w:t xml:space="preserve">   Federal diversity profiles, 2011 &amp; 2012.</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 xml:space="preserve">Office of Personnel Management (September, 2013).  Twelfth Annual Report to the President on </w:t>
      </w:r>
    </w:p>
    <w:p w:rsidR="00354F1D" w:rsidRPr="00DD3514" w:rsidRDefault="00354F1D" w:rsidP="00354F1D">
      <w:pPr>
        <w:pStyle w:val="NoSpacing"/>
        <w:spacing w:line="480" w:lineRule="auto"/>
        <w:ind w:firstLine="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Hispanic Employment in the Federal Government.</w:t>
      </w:r>
      <w:proofErr w:type="gramEnd"/>
    </w:p>
    <w:p w:rsidR="00354F1D" w:rsidRPr="00DD3514" w:rsidRDefault="00354F1D" w:rsidP="00354F1D">
      <w:pPr>
        <w:pStyle w:val="NoSpacing"/>
        <w:spacing w:line="480" w:lineRule="auto"/>
        <w:rPr>
          <w:rFonts w:ascii="Times New Roman" w:hAnsi="Times New Roman" w:cs="Times New Roman"/>
          <w:i/>
          <w:sz w:val="24"/>
          <w:szCs w:val="24"/>
        </w:rPr>
      </w:pPr>
      <w:proofErr w:type="spellStart"/>
      <w:r w:rsidRPr="00DD3514">
        <w:rPr>
          <w:rFonts w:ascii="Times New Roman" w:hAnsi="Times New Roman" w:cs="Times New Roman"/>
          <w:sz w:val="24"/>
          <w:szCs w:val="24"/>
        </w:rPr>
        <w:t>Perlino</w:t>
      </w:r>
      <w:proofErr w:type="spellEnd"/>
      <w:r w:rsidRPr="00DD3514">
        <w:rPr>
          <w:rFonts w:ascii="Times New Roman" w:hAnsi="Times New Roman" w:cs="Times New Roman"/>
          <w:sz w:val="24"/>
          <w:szCs w:val="24"/>
        </w:rPr>
        <w:t xml:space="preserve">, C.M. (September 2006).  </w:t>
      </w:r>
      <w:r w:rsidRPr="00DD3514">
        <w:rPr>
          <w:rFonts w:ascii="Times New Roman" w:hAnsi="Times New Roman" w:cs="Times New Roman"/>
          <w:i/>
          <w:sz w:val="24"/>
          <w:szCs w:val="24"/>
        </w:rPr>
        <w:t xml:space="preserve">The public health workforce shortage:  Left unchecked, </w:t>
      </w:r>
      <w:proofErr w:type="gramStart"/>
      <w:r w:rsidRPr="00DD3514">
        <w:rPr>
          <w:rFonts w:ascii="Times New Roman" w:hAnsi="Times New Roman" w:cs="Times New Roman"/>
          <w:i/>
          <w:sz w:val="24"/>
          <w:szCs w:val="24"/>
        </w:rPr>
        <w:t>will</w:t>
      </w:r>
      <w:proofErr w:type="gramEnd"/>
      <w:r w:rsidRPr="00DD3514">
        <w:rPr>
          <w:rFonts w:ascii="Times New Roman" w:hAnsi="Times New Roman" w:cs="Times New Roman"/>
          <w:i/>
          <w:sz w:val="24"/>
          <w:szCs w:val="24"/>
        </w:rPr>
        <w:t xml:space="preserve"> we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i/>
          <w:sz w:val="24"/>
          <w:szCs w:val="24"/>
        </w:rPr>
        <w:t>be</w:t>
      </w:r>
      <w:proofErr w:type="gramEnd"/>
      <w:r w:rsidRPr="00DD3514">
        <w:rPr>
          <w:rFonts w:ascii="Times New Roman" w:hAnsi="Times New Roman" w:cs="Times New Roman"/>
          <w:i/>
          <w:sz w:val="24"/>
          <w:szCs w:val="24"/>
        </w:rPr>
        <w:t xml:space="preserve"> protected?</w:t>
      </w:r>
      <w:r w:rsidRPr="00DD3514">
        <w:rPr>
          <w:rFonts w:ascii="Times New Roman" w:hAnsi="Times New Roman" w:cs="Times New Roman"/>
          <w:sz w:val="24"/>
          <w:szCs w:val="24"/>
        </w:rPr>
        <w:t xml:space="preserve">  Issue Brief. </w:t>
      </w:r>
      <w:proofErr w:type="gramStart"/>
      <w:r w:rsidRPr="00DD3514">
        <w:rPr>
          <w:rFonts w:ascii="Times New Roman" w:hAnsi="Times New Roman" w:cs="Times New Roman"/>
          <w:sz w:val="24"/>
          <w:szCs w:val="24"/>
        </w:rPr>
        <w:t>American Public Health Association</w:t>
      </w:r>
      <w:r w:rsidRPr="00DD3514">
        <w:rPr>
          <w:rFonts w:ascii="Times New Roman" w:hAnsi="Times New Roman" w:cs="Times New Roman"/>
          <w:i/>
          <w:sz w:val="24"/>
          <w:szCs w:val="24"/>
        </w:rPr>
        <w:t>.</w:t>
      </w:r>
      <w:proofErr w:type="gramEnd"/>
      <w:r w:rsidRPr="00DD3514">
        <w:rPr>
          <w:rFonts w:ascii="Times New Roman" w:hAnsi="Times New Roman" w:cs="Times New Roman"/>
          <w:i/>
          <w:sz w:val="24"/>
          <w:szCs w:val="24"/>
        </w:rPr>
        <w:t xml:space="preserve"> </w:t>
      </w:r>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 xml:space="preserve">Available at </w:t>
      </w:r>
      <w:hyperlink r:id="rId17" w:history="1">
        <w:r w:rsidRPr="00DD3514">
          <w:rPr>
            <w:rStyle w:val="Hyperlink"/>
            <w:rFonts w:ascii="Times New Roman" w:hAnsi="Times New Roman" w:cs="Times New Roman"/>
            <w:sz w:val="24"/>
            <w:szCs w:val="24"/>
          </w:rPr>
          <w:t>www.apha.org</w:t>
        </w:r>
      </w:hyperlink>
      <w:r w:rsidRPr="00DD3514">
        <w:rPr>
          <w:rFonts w:ascii="Times New Roman" w:hAnsi="Times New Roman" w:cs="Times New Roman"/>
          <w:sz w:val="24"/>
          <w:szCs w:val="24"/>
        </w:rPr>
        <w:t>.</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spellStart"/>
      <w:r w:rsidRPr="00DD3514">
        <w:rPr>
          <w:rFonts w:ascii="Times New Roman" w:hAnsi="Times New Roman" w:cs="Times New Roman"/>
          <w:sz w:val="24"/>
          <w:szCs w:val="24"/>
        </w:rPr>
        <w:t>Piccio</w:t>
      </w:r>
      <w:proofErr w:type="spellEnd"/>
      <w:r w:rsidRPr="00DD3514">
        <w:rPr>
          <w:rFonts w:ascii="Times New Roman" w:hAnsi="Times New Roman" w:cs="Times New Roman"/>
          <w:sz w:val="24"/>
          <w:szCs w:val="24"/>
        </w:rPr>
        <w:t xml:space="preserve">, L.  (2013, June 10).  Top USAID contract awardees:  A primer.  Available at </w:t>
      </w:r>
    </w:p>
    <w:p w:rsidR="00354F1D" w:rsidRPr="00DD3514" w:rsidRDefault="00354F1D" w:rsidP="00354F1D">
      <w:pPr>
        <w:pStyle w:val="NoSpacing"/>
        <w:spacing w:line="480" w:lineRule="auto"/>
        <w:ind w:firstLine="720"/>
        <w:rPr>
          <w:rFonts w:ascii="Times New Roman" w:hAnsi="Times New Roman" w:cs="Times New Roman"/>
          <w:sz w:val="24"/>
          <w:szCs w:val="24"/>
        </w:rPr>
      </w:pPr>
      <w:r w:rsidRPr="00DD3514">
        <w:rPr>
          <w:rFonts w:ascii="Times New Roman" w:hAnsi="Times New Roman" w:cs="Times New Roman"/>
          <w:sz w:val="24"/>
          <w:szCs w:val="24"/>
        </w:rPr>
        <w:t xml:space="preserve">https/www.devex.com/news/top-usaid-contract-awaredees – a primer – 81198.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lastRenderedPageBreak/>
        <w:t>Postwar Foreign Policy and African American Civil Rights.</w:t>
      </w:r>
      <w:proofErr w:type="gramEnd"/>
      <w:r w:rsidRPr="00DD3514">
        <w:rPr>
          <w:rFonts w:ascii="Times New Roman" w:hAnsi="Times New Roman" w:cs="Times New Roman"/>
          <w:sz w:val="24"/>
          <w:szCs w:val="24"/>
        </w:rPr>
        <w:t xml:space="preserve">  Retrieved from</w:t>
      </w:r>
    </w:p>
    <w:p w:rsidR="00354F1D" w:rsidRPr="00105FF1" w:rsidRDefault="00275F92" w:rsidP="00354F1D">
      <w:pPr>
        <w:pStyle w:val="NoSpacing"/>
        <w:spacing w:line="480" w:lineRule="auto"/>
        <w:ind w:left="720"/>
        <w:rPr>
          <w:rFonts w:ascii="Times New Roman" w:hAnsi="Times New Roman" w:cs="Times New Roman"/>
          <w:sz w:val="24"/>
          <w:szCs w:val="24"/>
        </w:rPr>
      </w:pPr>
      <w:hyperlink r:id="rId18" w:history="1">
        <w:r w:rsidR="00354F1D" w:rsidRPr="00105FF1">
          <w:rPr>
            <w:rStyle w:val="Hyperlink"/>
            <w:rFonts w:ascii="Times New Roman" w:hAnsi="Times New Roman" w:cs="Times New Roman"/>
            <w:color w:val="auto"/>
            <w:sz w:val="24"/>
            <w:szCs w:val="24"/>
            <w:u w:val="none"/>
          </w:rPr>
          <w:t>http://history.house.gov/Exhibitions-and-Publications/BAIC/Historical-Essays/Keeping-the-Faith/Postwar-Foreign-Policy-Civil Rights/</w:t>
        </w:r>
      </w:hyperlink>
      <w:r w:rsidR="00354F1D" w:rsidRPr="00105FF1">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Russ, L.A., &amp; </w:t>
      </w:r>
      <w:proofErr w:type="spellStart"/>
      <w:r w:rsidRPr="00DD3514">
        <w:rPr>
          <w:rFonts w:ascii="Times New Roman" w:hAnsi="Times New Roman" w:cs="Times New Roman"/>
          <w:sz w:val="24"/>
          <w:szCs w:val="24"/>
        </w:rPr>
        <w:t>Hembroff</w:t>
      </w:r>
      <w:proofErr w:type="spellEnd"/>
      <w:r w:rsidRPr="00DD3514">
        <w:rPr>
          <w:rFonts w:ascii="Times New Roman" w:hAnsi="Times New Roman" w:cs="Times New Roman"/>
          <w:sz w:val="24"/>
          <w:szCs w:val="24"/>
        </w:rPr>
        <w:t xml:space="preserve">, D.L.  (1993). Minorities and Overseas studies programs:  Correlates of </w:t>
      </w:r>
    </w:p>
    <w:p w:rsidR="00354F1D" w:rsidRPr="00105FF1"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Differential Participation.</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In  D</w:t>
      </w:r>
      <w:proofErr w:type="gramEnd"/>
      <w:r w:rsidRPr="00DD3514">
        <w:rPr>
          <w:rFonts w:ascii="Times New Roman" w:hAnsi="Times New Roman" w:cs="Times New Roman"/>
          <w:sz w:val="24"/>
          <w:szCs w:val="24"/>
        </w:rPr>
        <w:t>. Comp (Ed</w:t>
      </w:r>
      <w:r w:rsidRPr="00DD3514">
        <w:rPr>
          <w:rFonts w:ascii="Times New Roman" w:hAnsi="Times New Roman" w:cs="Times New Roman"/>
          <w:i/>
          <w:sz w:val="24"/>
          <w:szCs w:val="24"/>
        </w:rPr>
        <w:t>.), Research and Literature on Underrepresentation in education abroad – an annotated bibliography</w:t>
      </w:r>
      <w:r w:rsidRPr="00DD3514">
        <w:rPr>
          <w:rFonts w:ascii="Times New Roman" w:hAnsi="Times New Roman" w:cs="Times New Roman"/>
          <w:sz w:val="24"/>
          <w:szCs w:val="24"/>
        </w:rPr>
        <w:t xml:space="preserve">.  Available </w:t>
      </w:r>
      <w:proofErr w:type="gramStart"/>
      <w:r w:rsidRPr="00DD3514">
        <w:rPr>
          <w:rFonts w:ascii="Times New Roman" w:hAnsi="Times New Roman" w:cs="Times New Roman"/>
          <w:sz w:val="24"/>
          <w:szCs w:val="24"/>
        </w:rPr>
        <w:t>at</w:t>
      </w:r>
      <w:r w:rsidRPr="00DD3514">
        <w:rPr>
          <w:rFonts w:ascii="Times New Roman" w:hAnsi="Times New Roman" w:cs="Times New Roman"/>
          <w:bCs/>
          <w:sz w:val="24"/>
          <w:szCs w:val="24"/>
        </w:rPr>
        <w:t xml:space="preserve">  </w:t>
      </w:r>
      <w:proofErr w:type="gramEnd"/>
      <w:r w:rsidR="00E7742F" w:rsidRPr="00105FF1">
        <w:rPr>
          <w:rFonts w:ascii="Times New Roman" w:hAnsi="Times New Roman" w:cs="Times New Roman"/>
          <w:sz w:val="24"/>
          <w:szCs w:val="24"/>
        </w:rPr>
        <w:fldChar w:fldCharType="begin"/>
      </w:r>
      <w:r w:rsidRPr="00105FF1">
        <w:rPr>
          <w:rFonts w:ascii="Times New Roman" w:hAnsi="Times New Roman" w:cs="Times New Roman"/>
          <w:sz w:val="24"/>
          <w:szCs w:val="24"/>
        </w:rPr>
        <w:instrText xml:space="preserve"> HYPERLINK "http://www.nafsa.org/knowledge_community_network.sec/education_abroad_1/education_abroad_2/practice_resources_12/underrepresented_destinations_5/underrepresentation_in" </w:instrText>
      </w:r>
      <w:r w:rsidR="00E7742F" w:rsidRPr="00105FF1">
        <w:rPr>
          <w:rFonts w:ascii="Times New Roman" w:hAnsi="Times New Roman" w:cs="Times New Roman"/>
          <w:sz w:val="24"/>
          <w:szCs w:val="24"/>
        </w:rPr>
        <w:fldChar w:fldCharType="separate"/>
      </w:r>
      <w:r w:rsidRPr="00105FF1">
        <w:rPr>
          <w:rStyle w:val="Hyperlink"/>
          <w:rFonts w:ascii="Times New Roman" w:hAnsi="Times New Roman" w:cs="Times New Roman"/>
          <w:color w:val="auto"/>
          <w:sz w:val="24"/>
          <w:szCs w:val="24"/>
          <w:u w:val="none"/>
        </w:rPr>
        <w:t>http://www.nafsa.org/knowledge_community_network.sec/education_abroad_1/education_abroad_2/practice_resources_12/underrepresented_destinations_5/underrepresentation_in</w:t>
      </w:r>
      <w:r w:rsidR="00E7742F" w:rsidRPr="00105FF1">
        <w:rPr>
          <w:rFonts w:ascii="Times New Roman" w:hAnsi="Times New Roman" w:cs="Times New Roman"/>
          <w:sz w:val="24"/>
          <w:szCs w:val="24"/>
        </w:rPr>
        <w:fldChar w:fldCharType="end"/>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Salisbury, M.H., Paulsen, M.B., </w:t>
      </w:r>
      <w:proofErr w:type="spellStart"/>
      <w:r w:rsidRPr="00DD3514">
        <w:rPr>
          <w:rFonts w:ascii="Times New Roman" w:hAnsi="Times New Roman" w:cs="Times New Roman"/>
          <w:sz w:val="24"/>
          <w:szCs w:val="24"/>
        </w:rPr>
        <w:t>Pascarella</w:t>
      </w:r>
      <w:proofErr w:type="spellEnd"/>
      <w:r w:rsidRPr="00DD3514">
        <w:rPr>
          <w:rFonts w:ascii="Times New Roman" w:hAnsi="Times New Roman" w:cs="Times New Roman"/>
          <w:sz w:val="24"/>
          <w:szCs w:val="24"/>
        </w:rPr>
        <w:t xml:space="preserve">, E.T. (2011).  Why do All the Study Abroad Students </w:t>
      </w:r>
    </w:p>
    <w:p w:rsidR="00354F1D" w:rsidRPr="00DD3514" w:rsidRDefault="00354F1D" w:rsidP="00354F1D">
      <w:pPr>
        <w:pStyle w:val="NoSpacing"/>
        <w:spacing w:line="480" w:lineRule="auto"/>
        <w:ind w:left="720"/>
        <w:rPr>
          <w:rFonts w:ascii="Times New Roman" w:hAnsi="Times New Roman" w:cs="Times New Roman"/>
          <w:sz w:val="24"/>
          <w:szCs w:val="24"/>
        </w:rPr>
      </w:pPr>
      <w:r w:rsidRPr="00DD3514">
        <w:rPr>
          <w:rFonts w:ascii="Times New Roman" w:hAnsi="Times New Roman" w:cs="Times New Roman"/>
          <w:sz w:val="24"/>
          <w:szCs w:val="24"/>
        </w:rPr>
        <w:t xml:space="preserve">Look Alike?  </w:t>
      </w:r>
      <w:proofErr w:type="gramStart"/>
      <w:r w:rsidRPr="00DD3514">
        <w:rPr>
          <w:rFonts w:ascii="Times New Roman" w:hAnsi="Times New Roman" w:cs="Times New Roman"/>
          <w:sz w:val="24"/>
          <w:szCs w:val="24"/>
        </w:rPr>
        <w:t xml:space="preserve">Applying an Integrated Student </w:t>
      </w:r>
      <w:proofErr w:type="spellStart"/>
      <w:r w:rsidRPr="00DD3514">
        <w:rPr>
          <w:rFonts w:ascii="Times New Roman" w:hAnsi="Times New Roman" w:cs="Times New Roman"/>
          <w:sz w:val="24"/>
          <w:szCs w:val="24"/>
        </w:rPr>
        <w:t>Choic</w:t>
      </w:r>
      <w:proofErr w:type="spellEnd"/>
      <w:r w:rsidRPr="00DD3514">
        <w:rPr>
          <w:rFonts w:ascii="Times New Roman" w:hAnsi="Times New Roman" w:cs="Times New Roman"/>
          <w:sz w:val="24"/>
          <w:szCs w:val="24"/>
        </w:rPr>
        <w:t xml:space="preserve"> Model to Explore Difference in the Factors that Influence White and Minority Student’s Intent to Study Abroad.</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Research in Higher Education.</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Vol.</w:t>
      </w:r>
      <w:proofErr w:type="gramEnd"/>
      <w:r w:rsidRPr="00DD3514">
        <w:rPr>
          <w:rFonts w:ascii="Times New Roman" w:hAnsi="Times New Roman" w:cs="Times New Roman"/>
          <w:sz w:val="24"/>
          <w:szCs w:val="24"/>
        </w:rPr>
        <w:t xml:space="preserve">  52:  Issue 2 p123-150.  </w:t>
      </w:r>
      <w:proofErr w:type="spellStart"/>
      <w:proofErr w:type="gramStart"/>
      <w:r w:rsidRPr="00DD3514">
        <w:rPr>
          <w:rFonts w:ascii="Times New Roman" w:hAnsi="Times New Roman" w:cs="Times New Roman"/>
          <w:sz w:val="24"/>
          <w:szCs w:val="24"/>
        </w:rPr>
        <w:t>Doi</w:t>
      </w:r>
      <w:proofErr w:type="spellEnd"/>
      <w:r w:rsidRPr="00DD3514">
        <w:rPr>
          <w:rFonts w:ascii="Times New Roman" w:hAnsi="Times New Roman" w:cs="Times New Roman"/>
          <w:sz w:val="24"/>
          <w:szCs w:val="24"/>
        </w:rPr>
        <w:t xml:space="preserve"> 10.1007/s11162-010-9191-2.</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Salisbury, M. (2012).</w:t>
      </w:r>
      <w:proofErr w:type="gramEnd"/>
      <w:r w:rsidRPr="00DD3514">
        <w:rPr>
          <w:rFonts w:ascii="Times New Roman" w:hAnsi="Times New Roman" w:cs="Times New Roman"/>
          <w:sz w:val="24"/>
          <w:szCs w:val="24"/>
        </w:rPr>
        <w:t xml:space="preserve">  “We’re Muddying the Message on Study Abroad”.  Chronicle of Higher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Education.</w:t>
      </w:r>
      <w:proofErr w:type="gramEnd"/>
      <w:r w:rsidRPr="00DD3514">
        <w:rPr>
          <w:rFonts w:ascii="Times New Roman" w:hAnsi="Times New Roman" w:cs="Times New Roman"/>
          <w:sz w:val="24"/>
          <w:szCs w:val="24"/>
        </w:rPr>
        <w:t xml:space="preserve"> </w:t>
      </w:r>
      <w:proofErr w:type="spellStart"/>
      <w:proofErr w:type="gramStart"/>
      <w:r w:rsidRPr="00DD3514">
        <w:rPr>
          <w:rFonts w:ascii="Times New Roman" w:hAnsi="Times New Roman" w:cs="Times New Roman"/>
          <w:sz w:val="24"/>
          <w:szCs w:val="24"/>
        </w:rPr>
        <w:t>Vol</w:t>
      </w:r>
      <w:proofErr w:type="spellEnd"/>
      <w:r w:rsidRPr="00DD3514">
        <w:rPr>
          <w:rFonts w:ascii="Times New Roman" w:hAnsi="Times New Roman" w:cs="Times New Roman"/>
          <w:sz w:val="24"/>
          <w:szCs w:val="24"/>
        </w:rPr>
        <w:t xml:space="preserve"> 58.</w:t>
      </w:r>
      <w:proofErr w:type="gramEnd"/>
      <w:r w:rsidRPr="00DD3514">
        <w:rPr>
          <w:rFonts w:ascii="Times New Roman" w:hAnsi="Times New Roman" w:cs="Times New Roman"/>
          <w:sz w:val="24"/>
          <w:szCs w:val="24"/>
        </w:rPr>
        <w:t xml:space="preserve"> Issue 42, pA23.</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Sanders, C.E. (2000).</w:t>
      </w:r>
      <w:proofErr w:type="gramEnd"/>
      <w:r w:rsidRPr="00DD3514">
        <w:rPr>
          <w:rFonts w:ascii="Times New Roman" w:hAnsi="Times New Roman" w:cs="Times New Roman"/>
          <w:sz w:val="24"/>
          <w:szCs w:val="24"/>
        </w:rPr>
        <w:t xml:space="preserve"> Voicing concern about Discrimination Abroad:  The History and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Experience of Voices in Change in Working with US Students in Spain.</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 SAFETI</w:t>
      </w:r>
      <w:proofErr w:type="gramEnd"/>
      <w:r w:rsidRPr="00DD3514">
        <w:rPr>
          <w:rFonts w:ascii="Times New Roman" w:hAnsi="Times New Roman" w:cs="Times New Roman"/>
          <w:sz w:val="24"/>
          <w:szCs w:val="24"/>
        </w:rPr>
        <w:t xml:space="preserve"> On-Line Newsletter 1.2.  </w:t>
      </w:r>
    </w:p>
    <w:p w:rsidR="00354F1D" w:rsidRPr="00DD3514" w:rsidRDefault="00354F1D" w:rsidP="00354F1D">
      <w:pPr>
        <w:pStyle w:val="NoSpacing"/>
        <w:spacing w:line="480" w:lineRule="auto"/>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Schuchat</w:t>
      </w:r>
      <w:proofErr w:type="spellEnd"/>
      <w:r w:rsidRPr="00DD3514">
        <w:rPr>
          <w:rFonts w:ascii="Times New Roman" w:hAnsi="Times New Roman" w:cs="Times New Roman"/>
          <w:sz w:val="24"/>
          <w:szCs w:val="24"/>
        </w:rPr>
        <w:t xml:space="preserve">, A., </w:t>
      </w:r>
      <w:proofErr w:type="spellStart"/>
      <w:r w:rsidRPr="00DD3514">
        <w:rPr>
          <w:rFonts w:ascii="Times New Roman" w:hAnsi="Times New Roman" w:cs="Times New Roman"/>
          <w:sz w:val="24"/>
          <w:szCs w:val="24"/>
        </w:rPr>
        <w:t>Tappero</w:t>
      </w:r>
      <w:proofErr w:type="spellEnd"/>
      <w:r w:rsidRPr="00DD3514">
        <w:rPr>
          <w:rFonts w:ascii="Times New Roman" w:hAnsi="Times New Roman" w:cs="Times New Roman"/>
          <w:sz w:val="24"/>
          <w:szCs w:val="24"/>
        </w:rPr>
        <w:t xml:space="preserve">, J., </w:t>
      </w:r>
      <w:r>
        <w:rPr>
          <w:rFonts w:ascii="Times New Roman" w:hAnsi="Times New Roman" w:cs="Times New Roman"/>
          <w:sz w:val="24"/>
          <w:szCs w:val="24"/>
        </w:rPr>
        <w:t xml:space="preserve">&amp; </w:t>
      </w:r>
      <w:proofErr w:type="spellStart"/>
      <w:r w:rsidRPr="00DD3514">
        <w:rPr>
          <w:rFonts w:ascii="Times New Roman" w:hAnsi="Times New Roman" w:cs="Times New Roman"/>
          <w:sz w:val="24"/>
          <w:szCs w:val="24"/>
        </w:rPr>
        <w:t>Blandford</w:t>
      </w:r>
      <w:proofErr w:type="spellEnd"/>
      <w:r w:rsidRPr="00DD3514">
        <w:rPr>
          <w:rFonts w:ascii="Times New Roman" w:hAnsi="Times New Roman" w:cs="Times New Roman"/>
          <w:sz w:val="24"/>
          <w:szCs w:val="24"/>
        </w:rPr>
        <w:t>, J. (2014).</w:t>
      </w:r>
      <w:proofErr w:type="gramEnd"/>
      <w:r w:rsidRPr="00DD3514">
        <w:rPr>
          <w:rFonts w:ascii="Times New Roman" w:hAnsi="Times New Roman" w:cs="Times New Roman"/>
          <w:sz w:val="24"/>
          <w:szCs w:val="24"/>
        </w:rPr>
        <w:t xml:space="preserve">  Global health and the US Centers for Disease </w:t>
      </w:r>
    </w:p>
    <w:p w:rsidR="00354F1D" w:rsidRPr="00796C38"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Control and Prevention.</w:t>
      </w:r>
      <w:proofErr w:type="gramEnd"/>
      <w:r w:rsidRPr="00DD3514">
        <w:rPr>
          <w:rFonts w:ascii="Times New Roman" w:hAnsi="Times New Roman" w:cs="Times New Roman"/>
          <w:sz w:val="24"/>
          <w:szCs w:val="24"/>
        </w:rPr>
        <w:t xml:space="preserve">  Lancet 2014: 383:98-101. </w:t>
      </w:r>
      <w:hyperlink r:id="rId19" w:history="1">
        <w:proofErr w:type="gramStart"/>
        <w:r w:rsidRPr="00796C38">
          <w:rPr>
            <w:rStyle w:val="Hyperlink"/>
            <w:rFonts w:ascii="Times New Roman" w:hAnsi="Times New Roman" w:cs="Times New Roman"/>
            <w:color w:val="auto"/>
            <w:sz w:val="24"/>
            <w:szCs w:val="24"/>
            <w:u w:val="none"/>
          </w:rPr>
          <w:t>http://dx.doi.org/10/1016/S0140-6736(14)60570-5</w:t>
        </w:r>
      </w:hyperlink>
      <w:r w:rsidRPr="00796C38">
        <w:rPr>
          <w:rFonts w:ascii="Times New Roman" w:hAnsi="Times New Roman" w:cs="Times New Roman"/>
          <w:sz w:val="24"/>
          <w:szCs w:val="24"/>
        </w:rPr>
        <w:t>.</w:t>
      </w:r>
      <w:proofErr w:type="gramEnd"/>
    </w:p>
    <w:p w:rsidR="00354F1D" w:rsidRPr="00DD3514" w:rsidRDefault="00354F1D" w:rsidP="00354F1D">
      <w:pPr>
        <w:pStyle w:val="NoSpacing"/>
        <w:spacing w:line="480" w:lineRule="auto"/>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 xml:space="preserve">Segal, M.L., </w:t>
      </w:r>
      <w:proofErr w:type="spellStart"/>
      <w:r w:rsidRPr="00DD3514">
        <w:rPr>
          <w:rFonts w:ascii="Times New Roman" w:eastAsia="Times New Roman" w:hAnsi="Times New Roman" w:cs="Times New Roman"/>
          <w:sz w:val="24"/>
          <w:szCs w:val="24"/>
        </w:rPr>
        <w:t>Thanner</w:t>
      </w:r>
      <w:proofErr w:type="spellEnd"/>
      <w:r w:rsidRPr="00DD3514">
        <w:rPr>
          <w:rFonts w:ascii="Times New Roman" w:eastAsia="Times New Roman" w:hAnsi="Times New Roman" w:cs="Times New Roman"/>
          <w:sz w:val="24"/>
          <w:szCs w:val="24"/>
        </w:rPr>
        <w:t>, M.W., &amp; Segal, D. R. (2007).</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Latinos and African Americans in the U.S.</w:t>
      </w:r>
      <w:proofErr w:type="gramEnd"/>
      <w:r w:rsidRPr="00DD3514">
        <w:rPr>
          <w:rFonts w:ascii="Times New Roman" w:eastAsia="Times New Roman" w:hAnsi="Times New Roman" w:cs="Times New Roman"/>
          <w:sz w:val="24"/>
          <w:szCs w:val="24"/>
        </w:rPr>
        <w:t xml:space="preserve">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lastRenderedPageBreak/>
        <w:t xml:space="preserve">Military: Trends in Representation. Paper presented at the 6th Biennial EO/EEO Research Symposium, Defense Equal Opportunity Management Institute (DEOMI), Patrick Air Force Base, FL.  </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Skinner, E. P. (2004).  </w:t>
      </w:r>
      <w:proofErr w:type="gramStart"/>
      <w:r w:rsidRPr="00DD3514">
        <w:rPr>
          <w:rFonts w:ascii="Times New Roman" w:hAnsi="Times New Roman" w:cs="Times New Roman"/>
          <w:sz w:val="24"/>
          <w:szCs w:val="24"/>
        </w:rPr>
        <w:t>African American Perspectives on Foreign Policy.</w:t>
      </w:r>
      <w:proofErr w:type="gramEnd"/>
      <w:r w:rsidRPr="00DD3514">
        <w:rPr>
          <w:rFonts w:ascii="Times New Roman" w:hAnsi="Times New Roman" w:cs="Times New Roman"/>
          <w:sz w:val="24"/>
          <w:szCs w:val="24"/>
        </w:rPr>
        <w:t xml:space="preserve">  In E.J. Wilson (Ed.),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Diversity and U.S. foreign policy, a reader.</w:t>
      </w:r>
      <w:proofErr w:type="gramEnd"/>
      <w:r w:rsidRPr="00DD3514">
        <w:rPr>
          <w:rFonts w:ascii="Times New Roman" w:hAnsi="Times New Roman" w:cs="Times New Roman"/>
          <w:sz w:val="24"/>
          <w:szCs w:val="24"/>
        </w:rPr>
        <w:t xml:space="preserve">  New York:  Taylor and Francis Group.   </w:t>
      </w:r>
    </w:p>
    <w:p w:rsidR="00354F1D" w:rsidRPr="00DD3514" w:rsidRDefault="00354F1D" w:rsidP="00354F1D">
      <w:pPr>
        <w:pStyle w:val="NoSpacing"/>
        <w:spacing w:line="480" w:lineRule="auto"/>
        <w:rPr>
          <w:rFonts w:ascii="Times New Roman" w:eastAsia="Times New Roman" w:hAnsi="Times New Roman" w:cs="Times New Roman"/>
          <w:sz w:val="24"/>
          <w:szCs w:val="24"/>
        </w:rPr>
      </w:pPr>
      <w:proofErr w:type="gramStart"/>
      <w:r w:rsidRPr="00DD3514">
        <w:rPr>
          <w:rFonts w:ascii="Times New Roman" w:hAnsi="Times New Roman" w:cs="Times New Roman"/>
          <w:sz w:val="24"/>
          <w:szCs w:val="24"/>
        </w:rPr>
        <w:t>Sullivan Commission on Diversity in the Healthcare Workforce (2004).</w:t>
      </w:r>
      <w:proofErr w:type="gramEnd"/>
      <w:r w:rsidRPr="00DD3514">
        <w:rPr>
          <w:rFonts w:ascii="Times New Roman" w:hAnsi="Times New Roman" w:cs="Times New Roman"/>
          <w:sz w:val="24"/>
          <w:szCs w:val="24"/>
        </w:rPr>
        <w:t xml:space="preserve">   </w:t>
      </w:r>
      <w:r w:rsidRPr="00DD3514">
        <w:rPr>
          <w:rFonts w:ascii="Times New Roman" w:eastAsia="Times New Roman" w:hAnsi="Times New Roman" w:cs="Times New Roman"/>
          <w:sz w:val="24"/>
          <w:szCs w:val="24"/>
        </w:rPr>
        <w:t xml:space="preserve">Missing Persons:  </w:t>
      </w:r>
    </w:p>
    <w:p w:rsidR="00354F1D" w:rsidRPr="00DD3514" w:rsidRDefault="00354F1D" w:rsidP="00354F1D">
      <w:pPr>
        <w:pStyle w:val="NoSpacing"/>
        <w:spacing w:line="480" w:lineRule="auto"/>
        <w:ind w:firstLine="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Minorities in the Health Professions.</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eastAsia="Times New Roman" w:hAnsi="Times New Roman" w:cs="Times New Roman"/>
          <w:sz w:val="24"/>
          <w:szCs w:val="24"/>
        </w:rPr>
        <w:t>U.S. Agency for International Development (2014).</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Diversity overview.</w:t>
      </w:r>
      <w:proofErr w:type="gramEnd"/>
      <w:r w:rsidRPr="00DD3514">
        <w:rPr>
          <w:rFonts w:ascii="Times New Roman" w:eastAsia="Times New Roman" w:hAnsi="Times New Roman" w:cs="Times New Roman"/>
          <w:sz w:val="24"/>
          <w:szCs w:val="24"/>
        </w:rPr>
        <w:t xml:space="preserve">  Accessed at</w:t>
      </w:r>
      <w:r w:rsidRPr="00DD3514">
        <w:rPr>
          <w:rFonts w:ascii="Times New Roman" w:hAnsi="Times New Roman" w:cs="Times New Roman"/>
          <w:sz w:val="24"/>
          <w:szCs w:val="24"/>
        </w:rPr>
        <w:t xml:space="preserve"> </w:t>
      </w:r>
    </w:p>
    <w:p w:rsidR="00354F1D" w:rsidRPr="00DD3514" w:rsidRDefault="00275F92" w:rsidP="00354F1D">
      <w:pPr>
        <w:pStyle w:val="NoSpacing"/>
        <w:spacing w:line="480" w:lineRule="auto"/>
        <w:ind w:firstLine="720"/>
        <w:rPr>
          <w:rFonts w:ascii="Times New Roman" w:eastAsia="Times New Roman" w:hAnsi="Times New Roman" w:cs="Times New Roman"/>
          <w:sz w:val="24"/>
          <w:szCs w:val="24"/>
        </w:rPr>
      </w:pPr>
      <w:hyperlink r:id="rId20" w:history="1">
        <w:proofErr w:type="gramStart"/>
        <w:r w:rsidR="00354F1D" w:rsidRPr="00DD3514">
          <w:rPr>
            <w:rStyle w:val="Hyperlink"/>
            <w:rFonts w:ascii="Times New Roman" w:eastAsia="Times New Roman" w:hAnsi="Times New Roman" w:cs="Times New Roman"/>
            <w:sz w:val="24"/>
            <w:szCs w:val="24"/>
          </w:rPr>
          <w:t>http://www.usaid.gov/who-we-are/organization/independent-offices/office-civil-rights-</w:t>
        </w:r>
      </w:hyperlink>
      <w:r w:rsidR="00354F1D">
        <w:rPr>
          <w:rFonts w:ascii="Times New Roman" w:eastAsia="Times New Roman" w:hAnsi="Times New Roman" w:cs="Times New Roman"/>
          <w:sz w:val="24"/>
          <w:szCs w:val="24"/>
        </w:rPr>
        <w:tab/>
      </w:r>
      <w:r w:rsidR="00354F1D" w:rsidRPr="00DD3514">
        <w:rPr>
          <w:rFonts w:ascii="Times New Roman" w:eastAsia="Times New Roman" w:hAnsi="Times New Roman" w:cs="Times New Roman"/>
          <w:sz w:val="24"/>
          <w:szCs w:val="24"/>
        </w:rPr>
        <w:t>and-diversity.</w:t>
      </w:r>
      <w:proofErr w:type="gramEnd"/>
    </w:p>
    <w:p w:rsidR="00354F1D" w:rsidRPr="00DD3514" w:rsidRDefault="00354F1D" w:rsidP="00354F1D">
      <w:pPr>
        <w:pStyle w:val="NoSpacing"/>
        <w:spacing w:line="480" w:lineRule="auto"/>
        <w:rPr>
          <w:rFonts w:ascii="Times New Roman" w:hAnsi="Times New Roman" w:cs="Times New Roman"/>
          <w:sz w:val="24"/>
          <w:szCs w:val="24"/>
          <w:shd w:val="clear" w:color="auto" w:fill="FFFFFF"/>
        </w:rPr>
      </w:pPr>
      <w:proofErr w:type="gramStart"/>
      <w:r w:rsidRPr="00DD3514">
        <w:rPr>
          <w:rFonts w:ascii="Times New Roman" w:hAnsi="Times New Roman" w:cs="Times New Roman"/>
          <w:sz w:val="24"/>
          <w:szCs w:val="24"/>
          <w:shd w:val="clear" w:color="auto" w:fill="FFFFFF"/>
        </w:rPr>
        <w:t>US Agency for International Development.</w:t>
      </w:r>
      <w:proofErr w:type="gramEnd"/>
      <w:r w:rsidRPr="00DD3514">
        <w:rPr>
          <w:rFonts w:ascii="Times New Roman" w:hAnsi="Times New Roman" w:cs="Times New Roman"/>
          <w:sz w:val="24"/>
          <w:szCs w:val="24"/>
          <w:shd w:val="clear" w:color="auto" w:fill="FFFFFF"/>
        </w:rPr>
        <w:t xml:space="preserve">  (2014)</w:t>
      </w:r>
      <w:proofErr w:type="gramStart"/>
      <w:r w:rsidRPr="00DD3514">
        <w:rPr>
          <w:rFonts w:ascii="Times New Roman" w:hAnsi="Times New Roman" w:cs="Times New Roman"/>
          <w:sz w:val="24"/>
          <w:szCs w:val="24"/>
          <w:shd w:val="clear" w:color="auto" w:fill="FFFFFF"/>
        </w:rPr>
        <w:t>.  Retrieved</w:t>
      </w:r>
      <w:proofErr w:type="gramEnd"/>
      <w:r w:rsidRPr="00DD3514">
        <w:rPr>
          <w:rFonts w:ascii="Times New Roman" w:hAnsi="Times New Roman" w:cs="Times New Roman"/>
          <w:sz w:val="24"/>
          <w:szCs w:val="24"/>
          <w:shd w:val="clear" w:color="auto" w:fill="FFFFFF"/>
        </w:rPr>
        <w:t xml:space="preserve"> from </w:t>
      </w:r>
      <w:hyperlink r:id="rId21" w:history="1">
        <w:r w:rsidRPr="00DD3514">
          <w:rPr>
            <w:rStyle w:val="Hyperlink"/>
            <w:rFonts w:ascii="Times New Roman" w:hAnsi="Times New Roman" w:cs="Times New Roman"/>
            <w:sz w:val="24"/>
            <w:szCs w:val="24"/>
            <w:shd w:val="clear" w:color="auto" w:fill="FFFFFF"/>
          </w:rPr>
          <w:t>http://www.usaid.gov/who-</w:t>
        </w:r>
      </w:hyperlink>
    </w:p>
    <w:p w:rsidR="00354F1D" w:rsidRPr="00DD3514" w:rsidRDefault="00354F1D" w:rsidP="00354F1D">
      <w:pPr>
        <w:pStyle w:val="NoSpacing"/>
        <w:spacing w:line="480" w:lineRule="auto"/>
        <w:ind w:firstLine="720"/>
        <w:rPr>
          <w:rFonts w:ascii="Times New Roman" w:hAnsi="Times New Roman" w:cs="Times New Roman"/>
          <w:sz w:val="24"/>
          <w:szCs w:val="24"/>
          <w:shd w:val="clear" w:color="auto" w:fill="FFFFFF"/>
        </w:rPr>
      </w:pPr>
      <w:proofErr w:type="gramStart"/>
      <w:r w:rsidRPr="00DD3514">
        <w:rPr>
          <w:rFonts w:ascii="Times New Roman" w:hAnsi="Times New Roman" w:cs="Times New Roman"/>
          <w:sz w:val="24"/>
          <w:szCs w:val="24"/>
          <w:shd w:val="clear" w:color="auto" w:fill="FFFFFF"/>
        </w:rPr>
        <w:t>we-are</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Centers for Disease Control and Prevention (2014).</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Ebola Virus Disease.</w:t>
      </w:r>
      <w:proofErr w:type="gramEnd"/>
      <w:r w:rsidRPr="00DD3514">
        <w:rPr>
          <w:rFonts w:ascii="Times New Roman" w:hAnsi="Times New Roman" w:cs="Times New Roman"/>
          <w:sz w:val="24"/>
          <w:szCs w:val="24"/>
        </w:rPr>
        <w:t xml:space="preserve">  Retrieved from  </w:t>
      </w:r>
    </w:p>
    <w:p w:rsidR="00354F1D" w:rsidRPr="00DD3514" w:rsidRDefault="00354F1D" w:rsidP="00354F1D">
      <w:pPr>
        <w:pStyle w:val="NoSpacing"/>
        <w:spacing w:line="480" w:lineRule="auto"/>
        <w:ind w:firstLine="720"/>
        <w:rPr>
          <w:rFonts w:ascii="Times New Roman" w:hAnsi="Times New Roman" w:cs="Times New Roman"/>
          <w:sz w:val="24"/>
          <w:szCs w:val="24"/>
        </w:rPr>
      </w:pPr>
      <w:r w:rsidRPr="00DD3514">
        <w:rPr>
          <w:rFonts w:ascii="Times New Roman" w:hAnsi="Times New Roman" w:cs="Times New Roman"/>
          <w:sz w:val="24"/>
          <w:szCs w:val="24"/>
        </w:rPr>
        <w:t>http://www.cdc.gov/vhf/ebola/</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Centers for Disease Control and Prevention.</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Global </w:t>
      </w:r>
      <w:proofErr w:type="gramStart"/>
      <w:r w:rsidRPr="00DD3514">
        <w:rPr>
          <w:rFonts w:ascii="Times New Roman" w:hAnsi="Times New Roman" w:cs="Times New Roman"/>
          <w:i/>
          <w:sz w:val="24"/>
          <w:szCs w:val="24"/>
        </w:rPr>
        <w:t>Health  Strategy</w:t>
      </w:r>
      <w:proofErr w:type="gramEnd"/>
      <w:r w:rsidRPr="00DD3514">
        <w:rPr>
          <w:rFonts w:ascii="Times New Roman" w:hAnsi="Times New Roman" w:cs="Times New Roman"/>
          <w:i/>
          <w:sz w:val="24"/>
          <w:szCs w:val="24"/>
        </w:rPr>
        <w:t xml:space="preserve"> 2012-2015. </w:t>
      </w:r>
      <w:r w:rsidRPr="00DD3514">
        <w:rPr>
          <w:rFonts w:ascii="Times New Roman" w:hAnsi="Times New Roman" w:cs="Times New Roman"/>
          <w:sz w:val="24"/>
          <w:szCs w:val="24"/>
        </w:rPr>
        <w:t xml:space="preserve">Center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for</w:t>
      </w:r>
      <w:proofErr w:type="gramEnd"/>
      <w:r w:rsidRPr="00DD3514">
        <w:rPr>
          <w:rFonts w:ascii="Times New Roman" w:hAnsi="Times New Roman" w:cs="Times New Roman"/>
          <w:sz w:val="24"/>
          <w:szCs w:val="24"/>
        </w:rPr>
        <w:t xml:space="preserve"> Global Health</w:t>
      </w:r>
      <w:r w:rsidRPr="00DD3514">
        <w:rPr>
          <w:rFonts w:ascii="Times New Roman" w:hAnsi="Times New Roman" w:cs="Times New Roman"/>
          <w:i/>
          <w:sz w:val="24"/>
          <w:szCs w:val="24"/>
        </w:rPr>
        <w:t xml:space="preserve">.  </w:t>
      </w:r>
      <w:r w:rsidRPr="00DD3514">
        <w:rPr>
          <w:rFonts w:ascii="Times New Roman" w:hAnsi="Times New Roman" w:cs="Times New Roman"/>
          <w:sz w:val="24"/>
          <w:szCs w:val="24"/>
        </w:rPr>
        <w:t>Retrieved from http:// http://www.cdc.gov/globalhealth/strategy/</w:t>
      </w:r>
    </w:p>
    <w:p w:rsidR="00354F1D" w:rsidRPr="00DD3514" w:rsidRDefault="00354F1D" w:rsidP="00354F1D">
      <w:pPr>
        <w:pStyle w:val="NoSpacing"/>
        <w:spacing w:line="480" w:lineRule="auto"/>
        <w:rPr>
          <w:rFonts w:ascii="Times New Roman" w:eastAsia="Times New Roman" w:hAnsi="Times New Roman" w:cs="Times New Roman"/>
          <w:sz w:val="24"/>
          <w:szCs w:val="24"/>
        </w:rPr>
      </w:pPr>
      <w:proofErr w:type="gramStart"/>
      <w:r w:rsidRPr="00DD3514">
        <w:rPr>
          <w:rFonts w:ascii="Times New Roman" w:hAnsi="Times New Roman" w:cs="Times New Roman"/>
          <w:sz w:val="24"/>
          <w:szCs w:val="24"/>
        </w:rPr>
        <w:t>U.S. Centers for Disease Control and Prevention (CDC).</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w:t>
      </w:r>
      <w:proofErr w:type="spellStart"/>
      <w:r w:rsidRPr="00DD3514">
        <w:rPr>
          <w:rFonts w:ascii="Times New Roman" w:hAnsi="Times New Roman" w:cs="Times New Roman"/>
          <w:sz w:val="24"/>
          <w:szCs w:val="24"/>
        </w:rPr>
        <w:t>n.d.</w:t>
      </w:r>
      <w:proofErr w:type="spellEnd"/>
      <w:r w:rsidRPr="00DD3514">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Presentation: </w:t>
      </w:r>
      <w:r w:rsidRPr="00DD3514">
        <w:rPr>
          <w:rFonts w:ascii="Times New Roman" w:eastAsia="Times New Roman" w:hAnsi="Times New Roman" w:cs="Times New Roman"/>
          <w:sz w:val="24"/>
          <w:szCs w:val="24"/>
        </w:rPr>
        <w:t xml:space="preserve">Take the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 xml:space="preserve">Challenge to Impact National/Global </w:t>
      </w:r>
      <w:proofErr w:type="gramStart"/>
      <w:r w:rsidRPr="00DD3514">
        <w:rPr>
          <w:rFonts w:ascii="Times New Roman" w:eastAsia="Times New Roman" w:hAnsi="Times New Roman" w:cs="Times New Roman"/>
          <w:sz w:val="24"/>
          <w:szCs w:val="24"/>
        </w:rPr>
        <w:t>Health !!</w:t>
      </w:r>
      <w:proofErr w:type="gramEnd"/>
      <w:r w:rsidRPr="00DD3514">
        <w:rPr>
          <w:rFonts w:ascii="Times New Roman" w:eastAsia="Times New Roman" w:hAnsi="Times New Roman" w:cs="Times New Roman"/>
          <w:sz w:val="24"/>
          <w:szCs w:val="24"/>
        </w:rPr>
        <w:t xml:space="preserve"> Public Health Training and Employment Opportunities at </w:t>
      </w:r>
      <w:proofErr w:type="gramStart"/>
      <w:r w:rsidRPr="00DD3514">
        <w:rPr>
          <w:rFonts w:ascii="Times New Roman" w:eastAsia="Times New Roman" w:hAnsi="Times New Roman" w:cs="Times New Roman"/>
          <w:sz w:val="24"/>
          <w:szCs w:val="24"/>
        </w:rPr>
        <w:t>the  Centers</w:t>
      </w:r>
      <w:proofErr w:type="gramEnd"/>
      <w:r w:rsidRPr="00DD3514">
        <w:rPr>
          <w:rFonts w:ascii="Times New Roman" w:eastAsia="Times New Roman" w:hAnsi="Times New Roman" w:cs="Times New Roman"/>
          <w:sz w:val="24"/>
          <w:szCs w:val="24"/>
        </w:rPr>
        <w:t xml:space="preserve"> for Disease Control and Prevention (CDC)  Available at http:// www. cdc.gov</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U.S. Department of Health and Human Services, Health Resources and Services Administration,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r w:rsidRPr="00DD3514">
        <w:rPr>
          <w:rFonts w:ascii="Times New Roman" w:hAnsi="Times New Roman" w:cs="Times New Roman"/>
          <w:sz w:val="24"/>
          <w:szCs w:val="24"/>
        </w:rPr>
        <w:t xml:space="preserve">Bureau of Health Professions, US Department of Health and Human Services, Office of Public Health and Science, Office of Minority Health. (April, 2009).  </w:t>
      </w:r>
      <w:r w:rsidRPr="00DD3514">
        <w:rPr>
          <w:rFonts w:ascii="Times New Roman" w:eastAsia="Times New Roman" w:hAnsi="Times New Roman" w:cs="Times New Roman"/>
          <w:sz w:val="24"/>
          <w:szCs w:val="24"/>
        </w:rPr>
        <w:t xml:space="preserve">Pipeline Programs </w:t>
      </w:r>
      <w:r w:rsidRPr="00DD3514">
        <w:rPr>
          <w:rFonts w:ascii="Times New Roman" w:eastAsia="Times New Roman" w:hAnsi="Times New Roman" w:cs="Times New Roman"/>
          <w:sz w:val="24"/>
          <w:szCs w:val="24"/>
        </w:rPr>
        <w:lastRenderedPageBreak/>
        <w:t>to Improve Racial and Ethnic Diversity in the Health Professions: An Inventory of Federal Programs, Assessment of Evaluation Approaches, and Critical Review of the Research Literature.  Retrieved from</w:t>
      </w:r>
      <w:r>
        <w:rPr>
          <w:rFonts w:ascii="Times New Roman" w:eastAsia="Times New Roman" w:hAnsi="Times New Roman" w:cs="Times New Roman"/>
          <w:sz w:val="24"/>
          <w:szCs w:val="24"/>
        </w:rPr>
        <w:t xml:space="preserve"> </w:t>
      </w:r>
      <w:r w:rsidRPr="00DD3514">
        <w:rPr>
          <w:rFonts w:ascii="Times New Roman" w:eastAsia="Times New Roman" w:hAnsi="Times New Roman" w:cs="Times New Roman"/>
          <w:sz w:val="24"/>
          <w:szCs w:val="24"/>
        </w:rPr>
        <w:t>http://bhpr.hrsa.gov/healthworkforce/reports/pipelineprogdiversity.pdf</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eastAsia="Times New Roman" w:hAnsi="Times New Roman" w:cs="Times New Roman"/>
          <w:sz w:val="24"/>
          <w:szCs w:val="24"/>
        </w:rPr>
        <w:t xml:space="preserve">U.S. Equal Employment Opportunity Commission (March 2013, March).  </w:t>
      </w:r>
      <w:r w:rsidRPr="00DD3514">
        <w:rPr>
          <w:rFonts w:ascii="Times New Roman" w:hAnsi="Times New Roman" w:cs="Times New Roman"/>
          <w:sz w:val="24"/>
          <w:szCs w:val="24"/>
        </w:rPr>
        <w:t xml:space="preserve">EEOC African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American Workgroup Report.</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U.S. Equal Employment Opportunity Commission (January 2009).  EEOC Asian American and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Pacific Islander Workgroup Report.</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hAnsi="Times New Roman" w:cs="Times New Roman"/>
          <w:sz w:val="24"/>
          <w:szCs w:val="24"/>
        </w:rPr>
        <w:t xml:space="preserve">U.S.  </w:t>
      </w:r>
      <w:proofErr w:type="gramStart"/>
      <w:r w:rsidRPr="00DD3514">
        <w:rPr>
          <w:rFonts w:ascii="Times New Roman" w:hAnsi="Times New Roman" w:cs="Times New Roman"/>
          <w:sz w:val="24"/>
          <w:szCs w:val="24"/>
        </w:rPr>
        <w:t>GAO.</w:t>
      </w:r>
      <w:proofErr w:type="gramEnd"/>
      <w:r w:rsidRPr="00DD3514">
        <w:rPr>
          <w:rFonts w:ascii="Times New Roman" w:hAnsi="Times New Roman" w:cs="Times New Roman"/>
          <w:sz w:val="24"/>
          <w:szCs w:val="24"/>
        </w:rPr>
        <w:t xml:space="preserve">  </w:t>
      </w:r>
      <w:r w:rsidRPr="00DD3514">
        <w:rPr>
          <w:rFonts w:ascii="Times New Roman" w:eastAsia="Times New Roman" w:hAnsi="Times New Roman" w:cs="Times New Roman"/>
          <w:sz w:val="24"/>
          <w:szCs w:val="24"/>
        </w:rPr>
        <w:t xml:space="preserve">Report to the Chairman, Legislation and National Security Subcommittee,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Committee on Government Operations, House of Representatives .January 1992.</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Peace Corps Progress in Minority Representation.</w:t>
      </w:r>
      <w:proofErr w:type="gramEnd"/>
    </w:p>
    <w:p w:rsidR="00354F1D"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Global Health Programs.</w:t>
      </w:r>
      <w:proofErr w:type="gramEnd"/>
      <w:r w:rsidRPr="00DD3514">
        <w:rPr>
          <w:rFonts w:ascii="Times New Roman" w:hAnsi="Times New Roman" w:cs="Times New Roman"/>
          <w:sz w:val="24"/>
          <w:szCs w:val="24"/>
        </w:rPr>
        <w:t xml:space="preserve"> (2014).   Accessed at</w:t>
      </w:r>
      <w:r>
        <w:rPr>
          <w:rFonts w:ascii="Times New Roman" w:hAnsi="Times New Roman" w:cs="Times New Roman"/>
          <w:sz w:val="24"/>
          <w:szCs w:val="24"/>
        </w:rPr>
        <w:t xml:space="preserve"> </w:t>
      </w:r>
    </w:p>
    <w:p w:rsidR="00354F1D" w:rsidRPr="00DD3514" w:rsidRDefault="00275F92" w:rsidP="00354F1D">
      <w:pPr>
        <w:pStyle w:val="NoSpacing"/>
        <w:spacing w:line="480" w:lineRule="auto"/>
        <w:ind w:firstLine="720"/>
        <w:rPr>
          <w:rFonts w:ascii="Times New Roman" w:hAnsi="Times New Roman" w:cs="Times New Roman"/>
          <w:sz w:val="24"/>
          <w:szCs w:val="24"/>
          <w:shd w:val="clear" w:color="auto" w:fill="FBFAF9"/>
        </w:rPr>
      </w:pPr>
      <w:hyperlink r:id="rId22" w:anchor=".VAJNX8VdVFE" w:history="1">
        <w:r w:rsidR="00354F1D" w:rsidRPr="00DD3514">
          <w:rPr>
            <w:rStyle w:val="Hyperlink"/>
            <w:rFonts w:ascii="Times New Roman" w:hAnsi="Times New Roman" w:cs="Times New Roman"/>
            <w:sz w:val="24"/>
            <w:szCs w:val="24"/>
          </w:rPr>
          <w:t>http:</w:t>
        </w:r>
        <w:r w:rsidR="00354F1D" w:rsidRPr="00DD3514">
          <w:rPr>
            <w:rStyle w:val="Hyperlink"/>
            <w:rFonts w:ascii="Times New Roman" w:hAnsi="Times New Roman" w:cs="Times New Roman"/>
            <w:sz w:val="24"/>
            <w:szCs w:val="24"/>
            <w:shd w:val="clear" w:color="auto" w:fill="FBFAF9"/>
          </w:rPr>
          <w:t>//www.ghi.gov/about/index.html#.VAJNX8VdVFE</w:t>
        </w:r>
      </w:hyperlink>
      <w:r w:rsidR="00354F1D" w:rsidRPr="00DD3514">
        <w:rPr>
          <w:rFonts w:ascii="Times New Roman" w:hAnsi="Times New Roman" w:cs="Times New Roman"/>
          <w:sz w:val="24"/>
          <w:szCs w:val="24"/>
          <w:shd w:val="clear" w:color="auto" w:fill="FBFAF9"/>
        </w:rPr>
        <w:t>.</w:t>
      </w:r>
    </w:p>
    <w:p w:rsidR="00354F1D" w:rsidRPr="00DD3514" w:rsidRDefault="00354F1D" w:rsidP="00354F1D">
      <w:pPr>
        <w:pStyle w:val="NoSpacing"/>
        <w:spacing w:line="480" w:lineRule="auto"/>
        <w:rPr>
          <w:rFonts w:ascii="Times New Roman" w:hAnsi="Times New Roman" w:cs="Times New Roman"/>
          <w:sz w:val="24"/>
          <w:szCs w:val="24"/>
          <w:shd w:val="clear" w:color="auto" w:fill="FBFAF9"/>
        </w:rPr>
      </w:pPr>
      <w:proofErr w:type="gramStart"/>
      <w:r w:rsidRPr="00DD3514">
        <w:rPr>
          <w:rFonts w:ascii="Times New Roman" w:hAnsi="Times New Roman" w:cs="Times New Roman"/>
          <w:sz w:val="24"/>
          <w:szCs w:val="24"/>
          <w:shd w:val="clear" w:color="auto" w:fill="FBFAF9"/>
        </w:rPr>
        <w:t>The United States Government Global Health Initiative Strategy.</w:t>
      </w:r>
      <w:proofErr w:type="gramEnd"/>
      <w:r w:rsidRPr="00DD3514">
        <w:rPr>
          <w:rFonts w:ascii="Times New Roman" w:hAnsi="Times New Roman" w:cs="Times New Roman"/>
          <w:sz w:val="24"/>
          <w:szCs w:val="24"/>
          <w:shd w:val="clear" w:color="auto" w:fill="FBFAF9"/>
        </w:rPr>
        <w:t xml:space="preserve"> </w:t>
      </w:r>
      <w:proofErr w:type="gramStart"/>
      <w:r w:rsidRPr="00DD3514">
        <w:rPr>
          <w:rFonts w:ascii="Times New Roman" w:hAnsi="Times New Roman" w:cs="Times New Roman"/>
          <w:sz w:val="24"/>
          <w:szCs w:val="24"/>
          <w:shd w:val="clear" w:color="auto" w:fill="FBFAF9"/>
        </w:rPr>
        <w:t>(</w:t>
      </w:r>
      <w:proofErr w:type="spellStart"/>
      <w:r w:rsidRPr="00DD3514">
        <w:rPr>
          <w:rFonts w:ascii="Times New Roman" w:hAnsi="Times New Roman" w:cs="Times New Roman"/>
          <w:sz w:val="24"/>
          <w:szCs w:val="24"/>
          <w:shd w:val="clear" w:color="auto" w:fill="FBFAF9"/>
        </w:rPr>
        <w:t>n.d.</w:t>
      </w:r>
      <w:proofErr w:type="spellEnd"/>
      <w:r w:rsidRPr="00DD3514">
        <w:rPr>
          <w:rFonts w:ascii="Times New Roman" w:hAnsi="Times New Roman" w:cs="Times New Roman"/>
          <w:sz w:val="24"/>
          <w:szCs w:val="24"/>
          <w:shd w:val="clear" w:color="auto" w:fill="FBFAF9"/>
        </w:rPr>
        <w:t>).</w:t>
      </w:r>
      <w:proofErr w:type="gramEnd"/>
      <w:r w:rsidRPr="00DD3514">
        <w:rPr>
          <w:rFonts w:ascii="Times New Roman" w:hAnsi="Times New Roman" w:cs="Times New Roman"/>
          <w:sz w:val="24"/>
          <w:szCs w:val="24"/>
          <w:shd w:val="clear" w:color="auto" w:fill="FBFAF9"/>
        </w:rPr>
        <w:t xml:space="preserve">  Retrieved from </w:t>
      </w:r>
    </w:p>
    <w:p w:rsidR="00354F1D" w:rsidRPr="00DD3514" w:rsidRDefault="00354F1D" w:rsidP="00354F1D">
      <w:pPr>
        <w:pStyle w:val="NoSpacing"/>
        <w:spacing w:line="480" w:lineRule="auto"/>
        <w:ind w:firstLine="720"/>
        <w:rPr>
          <w:rFonts w:ascii="Times New Roman" w:hAnsi="Times New Roman" w:cs="Times New Roman"/>
          <w:sz w:val="24"/>
          <w:szCs w:val="24"/>
          <w:shd w:val="clear" w:color="auto" w:fill="FBFAF9"/>
        </w:rPr>
      </w:pPr>
      <w:r w:rsidRPr="00DD3514">
        <w:rPr>
          <w:rFonts w:ascii="Times New Roman" w:hAnsi="Times New Roman" w:cs="Times New Roman"/>
          <w:sz w:val="24"/>
          <w:szCs w:val="24"/>
          <w:shd w:val="clear" w:color="auto" w:fill="FBFAF9"/>
        </w:rPr>
        <w:t>http://www.pepfar.gov/documents/organization/136504.pdf</w:t>
      </w:r>
    </w:p>
    <w:p w:rsidR="00354F1D" w:rsidRPr="00DD3514" w:rsidRDefault="00354F1D" w:rsidP="00354F1D">
      <w:pPr>
        <w:pStyle w:val="NoSpacing"/>
        <w:spacing w:line="480" w:lineRule="auto"/>
        <w:rPr>
          <w:rFonts w:ascii="Times New Roman" w:hAnsi="Times New Roman" w:cs="Times New Roman"/>
          <w:sz w:val="24"/>
          <w:szCs w:val="24"/>
          <w:shd w:val="clear" w:color="auto" w:fill="FBFAF9"/>
        </w:rPr>
      </w:pPr>
      <w:proofErr w:type="gramStart"/>
      <w:r w:rsidRPr="00DD3514">
        <w:rPr>
          <w:rFonts w:ascii="Times New Roman" w:hAnsi="Times New Roman" w:cs="Times New Roman"/>
          <w:sz w:val="24"/>
          <w:szCs w:val="24"/>
          <w:shd w:val="clear" w:color="auto" w:fill="FBFAF9"/>
        </w:rPr>
        <w:t>U.S. Department of State.</w:t>
      </w:r>
      <w:proofErr w:type="gramEnd"/>
      <w:r w:rsidRPr="00DD3514">
        <w:rPr>
          <w:rFonts w:ascii="Times New Roman" w:hAnsi="Times New Roman" w:cs="Times New Roman"/>
          <w:sz w:val="24"/>
          <w:szCs w:val="24"/>
          <w:shd w:val="clear" w:color="auto" w:fill="FBFAF9"/>
        </w:rPr>
        <w:t xml:space="preserve">  </w:t>
      </w:r>
      <w:proofErr w:type="gramStart"/>
      <w:r w:rsidRPr="00DD3514">
        <w:rPr>
          <w:rFonts w:ascii="Times New Roman" w:hAnsi="Times New Roman" w:cs="Times New Roman"/>
          <w:sz w:val="24"/>
          <w:szCs w:val="24"/>
          <w:shd w:val="clear" w:color="auto" w:fill="FBFAF9"/>
        </w:rPr>
        <w:t>Office of Global Health Diplomacy.</w:t>
      </w:r>
      <w:proofErr w:type="gramEnd"/>
      <w:r w:rsidRPr="00DD3514">
        <w:rPr>
          <w:rFonts w:ascii="Times New Roman" w:hAnsi="Times New Roman" w:cs="Times New Roman"/>
          <w:sz w:val="24"/>
          <w:szCs w:val="24"/>
          <w:shd w:val="clear" w:color="auto" w:fill="FBFAF9"/>
        </w:rPr>
        <w:t xml:space="preserve"> Accessed at </w:t>
      </w:r>
    </w:p>
    <w:p w:rsidR="00354F1D" w:rsidRPr="00DD3514" w:rsidRDefault="00354F1D" w:rsidP="00354F1D">
      <w:pPr>
        <w:pStyle w:val="NoSpacing"/>
        <w:spacing w:line="480" w:lineRule="auto"/>
        <w:ind w:firstLine="720"/>
        <w:rPr>
          <w:rFonts w:ascii="Times New Roman" w:hAnsi="Times New Roman" w:cs="Times New Roman"/>
          <w:sz w:val="24"/>
          <w:szCs w:val="24"/>
        </w:rPr>
      </w:pPr>
      <w:r w:rsidRPr="00DD3514">
        <w:rPr>
          <w:rFonts w:ascii="Times New Roman" w:hAnsi="Times New Roman" w:cs="Times New Roman"/>
          <w:sz w:val="24"/>
          <w:szCs w:val="24"/>
          <w:shd w:val="clear" w:color="auto" w:fill="FBFAF9"/>
        </w:rPr>
        <w:t>http://www.state.gov/s/ghd/about/index.htm.</w:t>
      </w:r>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Peace Corps.</w:t>
      </w:r>
      <w:proofErr w:type="gramEnd"/>
      <w:r w:rsidRPr="00DD3514">
        <w:rPr>
          <w:rFonts w:ascii="Times New Roman" w:hAnsi="Times New Roman" w:cs="Times New Roman"/>
          <w:sz w:val="24"/>
          <w:szCs w:val="24"/>
        </w:rPr>
        <w:t xml:space="preserve"> (2000).   Prominent leaders Call on African Americans to join the Peace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Corps.</w:t>
      </w:r>
      <w:proofErr w:type="gramEnd"/>
      <w:r w:rsidRPr="00DD3514">
        <w:rPr>
          <w:rFonts w:ascii="Times New Roman" w:hAnsi="Times New Roman" w:cs="Times New Roman"/>
          <w:sz w:val="24"/>
          <w:szCs w:val="24"/>
        </w:rPr>
        <w:t xml:space="preserve"> Available </w:t>
      </w:r>
      <w:proofErr w:type="gramStart"/>
      <w:r w:rsidRPr="00DD3514">
        <w:rPr>
          <w:rFonts w:ascii="Times New Roman" w:hAnsi="Times New Roman" w:cs="Times New Roman"/>
          <w:sz w:val="24"/>
          <w:szCs w:val="24"/>
        </w:rPr>
        <w:t>at</w:t>
      </w:r>
      <w:r>
        <w:rPr>
          <w:rFonts w:ascii="Times New Roman" w:hAnsi="Times New Roman" w:cs="Times New Roman"/>
          <w:sz w:val="24"/>
          <w:szCs w:val="24"/>
        </w:rPr>
        <w:t xml:space="preserve"> </w:t>
      </w:r>
      <w:r w:rsidRPr="00DD3514">
        <w:rPr>
          <w:rFonts w:ascii="Times New Roman" w:hAnsi="Times New Roman" w:cs="Times New Roman"/>
          <w:sz w:val="24"/>
          <w:szCs w:val="24"/>
        </w:rPr>
        <w:t xml:space="preserve"> </w:t>
      </w:r>
      <w:proofErr w:type="gramEnd"/>
      <w:r w:rsidR="00E7742F" w:rsidRPr="00DD3514">
        <w:rPr>
          <w:rFonts w:ascii="Times New Roman" w:hAnsi="Times New Roman" w:cs="Times New Roman"/>
          <w:sz w:val="24"/>
          <w:szCs w:val="24"/>
        </w:rPr>
        <w:fldChar w:fldCharType="begin"/>
      </w:r>
      <w:r w:rsidRPr="00DD3514">
        <w:rPr>
          <w:rFonts w:ascii="Times New Roman" w:hAnsi="Times New Roman" w:cs="Times New Roman"/>
          <w:sz w:val="24"/>
          <w:szCs w:val="24"/>
        </w:rPr>
        <w:instrText>HYPERLINK "http://www.peacecorps.gov/media/forpress/press/520/"</w:instrText>
      </w:r>
      <w:r w:rsidR="00E7742F" w:rsidRPr="00DD3514">
        <w:rPr>
          <w:rFonts w:ascii="Times New Roman" w:hAnsi="Times New Roman" w:cs="Times New Roman"/>
          <w:sz w:val="24"/>
          <w:szCs w:val="24"/>
        </w:rPr>
        <w:fldChar w:fldCharType="separate"/>
      </w:r>
      <w:r w:rsidRPr="00DD3514">
        <w:rPr>
          <w:rStyle w:val="Hyperlink"/>
          <w:rFonts w:ascii="Times New Roman" w:hAnsi="Times New Roman" w:cs="Times New Roman"/>
          <w:sz w:val="24"/>
          <w:szCs w:val="24"/>
        </w:rPr>
        <w:t>http://www.peacecorps.gov/media/forpress/press/520/</w:t>
      </w:r>
      <w:r w:rsidR="00E7742F" w:rsidRPr="00DD3514">
        <w:rPr>
          <w:rFonts w:ascii="Times New Roman" w:hAnsi="Times New Roman" w:cs="Times New Roman"/>
          <w:sz w:val="24"/>
          <w:szCs w:val="24"/>
        </w:rPr>
        <w:fldChar w:fldCharType="end"/>
      </w:r>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Peace Corps.</w:t>
      </w:r>
      <w:proofErr w:type="gramEnd"/>
      <w:r w:rsidRPr="00DD3514">
        <w:rPr>
          <w:rFonts w:ascii="Times New Roman" w:hAnsi="Times New Roman" w:cs="Times New Roman"/>
          <w:sz w:val="24"/>
          <w:szCs w:val="24"/>
        </w:rPr>
        <w:t xml:space="preserve"> (2003)   Remaking America’s image:  Peace Corps starts recruiting minorities,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but</w:t>
      </w:r>
      <w:proofErr w:type="gramEnd"/>
      <w:r w:rsidRPr="00DD3514">
        <w:rPr>
          <w:rFonts w:ascii="Times New Roman" w:hAnsi="Times New Roman" w:cs="Times New Roman"/>
          <w:sz w:val="24"/>
          <w:szCs w:val="24"/>
        </w:rPr>
        <w:t xml:space="preserve"> faces resistance.  </w:t>
      </w:r>
      <w:proofErr w:type="gramStart"/>
      <w:r w:rsidRPr="00DD3514">
        <w:rPr>
          <w:rFonts w:ascii="Times New Roman" w:hAnsi="Times New Roman" w:cs="Times New Roman"/>
          <w:sz w:val="24"/>
          <w:szCs w:val="24"/>
        </w:rPr>
        <w:t>Originally published on the Wall Street Journal: classroom Edition on March 1, 2003.</w:t>
      </w:r>
      <w:proofErr w:type="gramEnd"/>
      <w:r w:rsidRPr="00DD3514">
        <w:rPr>
          <w:rFonts w:ascii="Times New Roman" w:hAnsi="Times New Roman" w:cs="Times New Roman"/>
          <w:sz w:val="24"/>
          <w:szCs w:val="24"/>
        </w:rPr>
        <w:t xml:space="preserve"> Accessed </w:t>
      </w:r>
      <w:proofErr w:type="gramStart"/>
      <w:r w:rsidRPr="00DD3514">
        <w:rPr>
          <w:rFonts w:ascii="Times New Roman" w:hAnsi="Times New Roman" w:cs="Times New Roman"/>
          <w:sz w:val="24"/>
          <w:szCs w:val="24"/>
        </w:rPr>
        <w:t>at  http</w:t>
      </w:r>
      <w:proofErr w:type="gramEnd"/>
      <w:r w:rsidRPr="00DD3514">
        <w:rPr>
          <w:rFonts w:ascii="Times New Roman" w:hAnsi="Times New Roman" w:cs="Times New Roman"/>
          <w:sz w:val="24"/>
          <w:szCs w:val="24"/>
        </w:rPr>
        <w:t>://www.peacecorps.gov.</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U.S. Peace </w:t>
      </w:r>
      <w:proofErr w:type="gramStart"/>
      <w:r w:rsidRPr="00DD3514">
        <w:rPr>
          <w:rFonts w:ascii="Times New Roman" w:hAnsi="Times New Roman" w:cs="Times New Roman"/>
          <w:sz w:val="24"/>
          <w:szCs w:val="24"/>
        </w:rPr>
        <w:t>Corps(</w:t>
      </w:r>
      <w:proofErr w:type="gramEnd"/>
      <w:r w:rsidRPr="00DD3514">
        <w:rPr>
          <w:rFonts w:ascii="Times New Roman" w:hAnsi="Times New Roman" w:cs="Times New Roman"/>
          <w:sz w:val="24"/>
          <w:szCs w:val="24"/>
        </w:rPr>
        <w:t xml:space="preserve"> </w:t>
      </w:r>
      <w:proofErr w:type="spellStart"/>
      <w:r w:rsidRPr="00DD3514">
        <w:rPr>
          <w:rFonts w:ascii="Times New Roman" w:hAnsi="Times New Roman" w:cs="Times New Roman"/>
          <w:sz w:val="24"/>
          <w:szCs w:val="24"/>
        </w:rPr>
        <w:t>n.d.</w:t>
      </w:r>
      <w:proofErr w:type="spellEnd"/>
      <w:r w:rsidRPr="00DD3514">
        <w:rPr>
          <w:rFonts w:ascii="Times New Roman" w:hAnsi="Times New Roman" w:cs="Times New Roman"/>
          <w:sz w:val="24"/>
          <w:szCs w:val="24"/>
        </w:rPr>
        <w:t xml:space="preserve">)  Peace Corps partners with Alpha Phi Alpha to promote service in the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lastRenderedPageBreak/>
        <w:t>African American community.</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Accessed at http://www.blackgivesback.com/2014/05/peace-corps-partners-with=alpha=phi.html#.U7bqqJRdWGc.</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Walker, S., </w:t>
      </w:r>
      <w:proofErr w:type="spellStart"/>
      <w:r w:rsidRPr="00DD3514">
        <w:rPr>
          <w:rFonts w:ascii="Times New Roman" w:hAnsi="Times New Roman" w:cs="Times New Roman"/>
          <w:sz w:val="24"/>
          <w:szCs w:val="24"/>
        </w:rPr>
        <w:t>Bukenya</w:t>
      </w:r>
      <w:proofErr w:type="spellEnd"/>
      <w:r w:rsidRPr="00DD3514">
        <w:rPr>
          <w:rFonts w:ascii="Times New Roman" w:hAnsi="Times New Roman" w:cs="Times New Roman"/>
          <w:sz w:val="24"/>
          <w:szCs w:val="24"/>
        </w:rPr>
        <w:t>, J. O, Thomas, T.</w:t>
      </w:r>
      <w:proofErr w:type="gramEnd"/>
      <w:r w:rsidRPr="00DD3514">
        <w:rPr>
          <w:rFonts w:ascii="Times New Roman" w:hAnsi="Times New Roman" w:cs="Times New Roman"/>
          <w:sz w:val="24"/>
          <w:szCs w:val="24"/>
        </w:rPr>
        <w:t xml:space="preserve">  (2011). Examining Students’ Perceptions of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proofErr w:type="gramStart"/>
      <w:r w:rsidRPr="00DD3514">
        <w:rPr>
          <w:rFonts w:ascii="Times New Roman" w:hAnsi="Times New Roman" w:cs="Times New Roman"/>
          <w:sz w:val="24"/>
          <w:szCs w:val="24"/>
        </w:rPr>
        <w:t>Globalization and Study abroad Programs at HBCUs.</w:t>
      </w:r>
      <w:proofErr w:type="gramEnd"/>
      <w:r w:rsidRPr="00DD3514">
        <w:rPr>
          <w:rFonts w:ascii="Times New Roman" w:hAnsi="Times New Roman" w:cs="Times New Roman"/>
          <w:sz w:val="24"/>
          <w:szCs w:val="24"/>
        </w:rPr>
        <w:t xml:space="preserve">  </w:t>
      </w:r>
      <w:r w:rsidRPr="00DD3514">
        <w:rPr>
          <w:rFonts w:ascii="Times New Roman" w:eastAsia="Times New Roman" w:hAnsi="Times New Roman" w:cs="Times New Roman"/>
          <w:i/>
          <w:sz w:val="24"/>
          <w:szCs w:val="24"/>
        </w:rPr>
        <w:t>US China Education Review</w:t>
      </w:r>
      <w:r w:rsidRPr="00DD3514">
        <w:rPr>
          <w:rFonts w:ascii="Times New Roman" w:eastAsia="Times New Roman" w:hAnsi="Times New Roman" w:cs="Times New Roman"/>
          <w:sz w:val="24"/>
          <w:szCs w:val="24"/>
        </w:rPr>
        <w:t xml:space="preserve"> B 1; 77-88.  Earlier title: US China Education Review ISSN 1548 6613.</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Washington, D.D.  (1998)</w:t>
      </w:r>
      <w:proofErr w:type="gramStart"/>
      <w:r w:rsidRPr="00DD3514">
        <w:rPr>
          <w:rFonts w:ascii="Times New Roman" w:hAnsi="Times New Roman" w:cs="Times New Roman"/>
          <w:sz w:val="24"/>
          <w:szCs w:val="24"/>
        </w:rPr>
        <w:t>.  African</w:t>
      </w:r>
      <w:proofErr w:type="gramEnd"/>
      <w:r w:rsidRPr="00DD3514">
        <w:rPr>
          <w:rFonts w:ascii="Times New Roman" w:hAnsi="Times New Roman" w:cs="Times New Roman"/>
          <w:sz w:val="24"/>
          <w:szCs w:val="24"/>
        </w:rPr>
        <w:t xml:space="preserve">-American undergraduate students’ perceptions of and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attitudes</w:t>
      </w:r>
      <w:proofErr w:type="gramEnd"/>
      <w:r w:rsidRPr="00DD3514">
        <w:rPr>
          <w:rFonts w:ascii="Times New Roman" w:hAnsi="Times New Roman" w:cs="Times New Roman"/>
          <w:sz w:val="24"/>
          <w:szCs w:val="24"/>
        </w:rPr>
        <w:t xml:space="preserve"> toward study abroad programs.  George Mason University.</w:t>
      </w:r>
    </w:p>
    <w:p w:rsidR="00354F1D" w:rsidRPr="00DD3514" w:rsidRDefault="00354F1D" w:rsidP="00354F1D">
      <w:pPr>
        <w:pStyle w:val="NoSpacing"/>
        <w:spacing w:line="480" w:lineRule="auto"/>
        <w:rPr>
          <w:rFonts w:ascii="Times New Roman" w:hAnsi="Times New Roman" w:cs="Times New Roman"/>
          <w:sz w:val="24"/>
          <w:szCs w:val="24"/>
        </w:rPr>
      </w:pPr>
      <w:proofErr w:type="spellStart"/>
      <w:r w:rsidRPr="00DD3514">
        <w:rPr>
          <w:rFonts w:ascii="Times New Roman" w:hAnsi="Times New Roman" w:cs="Times New Roman"/>
          <w:sz w:val="24"/>
          <w:szCs w:val="24"/>
        </w:rPr>
        <w:t>Zylstra</w:t>
      </w:r>
      <w:proofErr w:type="spellEnd"/>
      <w:r w:rsidRPr="00DD3514">
        <w:rPr>
          <w:rFonts w:ascii="Times New Roman" w:hAnsi="Times New Roman" w:cs="Times New Roman"/>
          <w:sz w:val="24"/>
          <w:szCs w:val="24"/>
        </w:rPr>
        <w:t xml:space="preserve">, S.E.  </w:t>
      </w:r>
      <w:proofErr w:type="gramStart"/>
      <w:r w:rsidRPr="00DD3514">
        <w:rPr>
          <w:rFonts w:ascii="Times New Roman" w:hAnsi="Times New Roman" w:cs="Times New Roman"/>
          <w:sz w:val="24"/>
          <w:szCs w:val="24"/>
        </w:rPr>
        <w:t>Black Churches’ Missing Missionaries.</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Christianity Today.</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Posted April 2, 2013.</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Accessed at </w:t>
      </w:r>
      <w:hyperlink r:id="rId23" w:history="1">
        <w:r w:rsidRPr="00DD3514">
          <w:rPr>
            <w:rStyle w:val="Hyperlink"/>
            <w:rFonts w:ascii="Times New Roman" w:hAnsi="Times New Roman" w:cs="Times New Roman"/>
            <w:sz w:val="24"/>
            <w:szCs w:val="24"/>
          </w:rPr>
          <w:t>http://www.christianitytoday.com/ct/2013/april/missing-missionaries.htm</w:t>
        </w:r>
      </w:hyperlink>
      <w:r w:rsidRPr="00DD3514">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w:t>
      </w:r>
    </w:p>
    <w:p w:rsidR="00354F1D" w:rsidRDefault="00354F1D" w:rsidP="008C546B">
      <w:pPr>
        <w:pStyle w:val="Default"/>
        <w:spacing w:line="480" w:lineRule="auto"/>
        <w:ind w:firstLine="390"/>
        <w:rPr>
          <w:rStyle w:val="mw-headline"/>
          <w:rFonts w:ascii="Arial" w:hAnsi="Arial" w:cs="Arial"/>
          <w:b/>
          <w:bCs/>
          <w:sz w:val="29"/>
          <w:szCs w:val="29"/>
        </w:rPr>
      </w:pPr>
    </w:p>
    <w:sectPr w:rsidR="00354F1D" w:rsidSect="008C54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92" w:rsidRDefault="00275F92" w:rsidP="003F6F26">
      <w:pPr>
        <w:spacing w:after="0" w:line="240" w:lineRule="auto"/>
      </w:pPr>
      <w:r>
        <w:separator/>
      </w:r>
    </w:p>
  </w:endnote>
  <w:endnote w:type="continuationSeparator" w:id="0">
    <w:p w:rsidR="00275F92" w:rsidRDefault="00275F92" w:rsidP="003F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7706"/>
      <w:docPartObj>
        <w:docPartGallery w:val="Page Numbers (Bottom of Page)"/>
        <w:docPartUnique/>
      </w:docPartObj>
    </w:sdtPr>
    <w:sdtEndPr/>
    <w:sdtContent>
      <w:p w:rsidR="00546B5B" w:rsidRDefault="00275F92">
        <w:pPr>
          <w:pStyle w:val="Footer"/>
          <w:jc w:val="center"/>
        </w:pPr>
        <w:r>
          <w:fldChar w:fldCharType="begin"/>
        </w:r>
        <w:r>
          <w:instrText xml:space="preserve"> PAGE   \* MERGEFORMAT </w:instrText>
        </w:r>
        <w:r>
          <w:fldChar w:fldCharType="separate"/>
        </w:r>
        <w:r w:rsidR="005150BC">
          <w:rPr>
            <w:noProof/>
          </w:rPr>
          <w:t>1</w:t>
        </w:r>
        <w:r>
          <w:rPr>
            <w:noProof/>
          </w:rPr>
          <w:fldChar w:fldCharType="end"/>
        </w:r>
      </w:p>
    </w:sdtContent>
  </w:sdt>
  <w:p w:rsidR="00546B5B" w:rsidRDefault="00546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92" w:rsidRDefault="00275F92" w:rsidP="003F6F26">
      <w:pPr>
        <w:spacing w:after="0" w:line="240" w:lineRule="auto"/>
      </w:pPr>
      <w:r>
        <w:separator/>
      </w:r>
    </w:p>
  </w:footnote>
  <w:footnote w:type="continuationSeparator" w:id="0">
    <w:p w:rsidR="00275F92" w:rsidRDefault="00275F92" w:rsidP="003F6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5B" w:rsidRPr="002D3CCB" w:rsidRDefault="00546B5B">
    <w:pPr>
      <w:pStyle w:val="Header"/>
      <w:rPr>
        <w:rFonts w:ascii="Times New Roman" w:hAnsi="Times New Roman" w:cs="Times New Roman"/>
      </w:rPr>
    </w:pPr>
    <w:r>
      <w:rPr>
        <w:rFonts w:ascii="Times New Roman" w:hAnsi="Times New Roman" w:cs="Times New Roman"/>
      </w:rPr>
      <w:t>HELP WANTED: RACIAL AND ETHNIC MINORITIES IN THE U.S.</w:t>
    </w:r>
    <w:r w:rsidRPr="002D3CCB">
      <w:rPr>
        <w:rFonts w:ascii="Times New Roman" w:hAnsi="Times New Roman" w:cs="Times New Roman"/>
      </w:rPr>
      <w:t xml:space="preserve"> G</w:t>
    </w:r>
    <w:r>
      <w:rPr>
        <w:rFonts w:ascii="Times New Roman" w:hAnsi="Times New Roman" w:cs="Times New Roman"/>
      </w:rPr>
      <w:t>LOBAL HEALTH WORKFORCE</w:t>
    </w:r>
  </w:p>
  <w:p w:rsidR="00546B5B" w:rsidRPr="002D3CCB" w:rsidRDefault="00546B5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5CC"/>
    <w:multiLevelType w:val="multilevel"/>
    <w:tmpl w:val="D4F0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06B9E"/>
    <w:multiLevelType w:val="hybridMultilevel"/>
    <w:tmpl w:val="A2DE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5167E"/>
    <w:multiLevelType w:val="multilevel"/>
    <w:tmpl w:val="318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D1078"/>
    <w:multiLevelType w:val="hybridMultilevel"/>
    <w:tmpl w:val="7EBC8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C2D1E"/>
    <w:multiLevelType w:val="multilevel"/>
    <w:tmpl w:val="18F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31473C"/>
    <w:multiLevelType w:val="multilevel"/>
    <w:tmpl w:val="FA74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162AC9"/>
    <w:multiLevelType w:val="hybridMultilevel"/>
    <w:tmpl w:val="152C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B1B67"/>
    <w:multiLevelType w:val="multilevel"/>
    <w:tmpl w:val="06D4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AD6FD5"/>
    <w:multiLevelType w:val="hybridMultilevel"/>
    <w:tmpl w:val="01207AB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nsid w:val="3417118E"/>
    <w:multiLevelType w:val="multilevel"/>
    <w:tmpl w:val="2C10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07B03"/>
    <w:multiLevelType w:val="multilevel"/>
    <w:tmpl w:val="0D6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BA48A3"/>
    <w:multiLevelType w:val="hybridMultilevel"/>
    <w:tmpl w:val="AD82C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C5096A"/>
    <w:multiLevelType w:val="multilevel"/>
    <w:tmpl w:val="C3A6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F7A17"/>
    <w:multiLevelType w:val="hybridMultilevel"/>
    <w:tmpl w:val="D29A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44FD8"/>
    <w:multiLevelType w:val="hybridMultilevel"/>
    <w:tmpl w:val="A0D6A2AE"/>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nsid w:val="46100D40"/>
    <w:multiLevelType w:val="multilevel"/>
    <w:tmpl w:val="F43E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E962CB"/>
    <w:multiLevelType w:val="hybridMultilevel"/>
    <w:tmpl w:val="05BC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26AEE"/>
    <w:multiLevelType w:val="hybridMultilevel"/>
    <w:tmpl w:val="0C125D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52513CD7"/>
    <w:multiLevelType w:val="hybridMultilevel"/>
    <w:tmpl w:val="EF2E5030"/>
    <w:lvl w:ilvl="0" w:tplc="43105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10435"/>
    <w:multiLevelType w:val="hybridMultilevel"/>
    <w:tmpl w:val="FD30BF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8F4BFF"/>
    <w:multiLevelType w:val="multilevel"/>
    <w:tmpl w:val="4F3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C77489"/>
    <w:multiLevelType w:val="hybridMultilevel"/>
    <w:tmpl w:val="07DA8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7B49B5"/>
    <w:multiLevelType w:val="multilevel"/>
    <w:tmpl w:val="F60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D370D9"/>
    <w:multiLevelType w:val="hybridMultilevel"/>
    <w:tmpl w:val="BB60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4B78EB"/>
    <w:multiLevelType w:val="multilevel"/>
    <w:tmpl w:val="3E7A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6C5570"/>
    <w:multiLevelType w:val="multilevel"/>
    <w:tmpl w:val="DD2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DF241E"/>
    <w:multiLevelType w:val="hybridMultilevel"/>
    <w:tmpl w:val="3D2875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F30292E"/>
    <w:multiLevelType w:val="multilevel"/>
    <w:tmpl w:val="EB0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66501F"/>
    <w:multiLevelType w:val="multilevel"/>
    <w:tmpl w:val="DDA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3"/>
  </w:num>
  <w:num w:numId="3">
    <w:abstractNumId w:val="13"/>
  </w:num>
  <w:num w:numId="4">
    <w:abstractNumId w:val="1"/>
  </w:num>
  <w:num w:numId="5">
    <w:abstractNumId w:val="19"/>
  </w:num>
  <w:num w:numId="6">
    <w:abstractNumId w:val="21"/>
  </w:num>
  <w:num w:numId="7">
    <w:abstractNumId w:val="3"/>
  </w:num>
  <w:num w:numId="8">
    <w:abstractNumId w:val="27"/>
  </w:num>
  <w:num w:numId="9">
    <w:abstractNumId w:val="6"/>
  </w:num>
  <w:num w:numId="10">
    <w:abstractNumId w:val="25"/>
  </w:num>
  <w:num w:numId="11">
    <w:abstractNumId w:val="12"/>
  </w:num>
  <w:num w:numId="12">
    <w:abstractNumId w:val="20"/>
  </w:num>
  <w:num w:numId="13">
    <w:abstractNumId w:val="16"/>
  </w:num>
  <w:num w:numId="14">
    <w:abstractNumId w:val="8"/>
  </w:num>
  <w:num w:numId="15">
    <w:abstractNumId w:val="24"/>
  </w:num>
  <w:num w:numId="16">
    <w:abstractNumId w:val="22"/>
  </w:num>
  <w:num w:numId="17">
    <w:abstractNumId w:val="10"/>
  </w:num>
  <w:num w:numId="18">
    <w:abstractNumId w:val="5"/>
  </w:num>
  <w:num w:numId="19">
    <w:abstractNumId w:val="4"/>
  </w:num>
  <w:num w:numId="20">
    <w:abstractNumId w:val="15"/>
  </w:num>
  <w:num w:numId="21">
    <w:abstractNumId w:val="26"/>
  </w:num>
  <w:num w:numId="22">
    <w:abstractNumId w:val="9"/>
  </w:num>
  <w:num w:numId="23">
    <w:abstractNumId w:val="17"/>
  </w:num>
  <w:num w:numId="24">
    <w:abstractNumId w:val="14"/>
  </w:num>
  <w:num w:numId="25">
    <w:abstractNumId w:val="2"/>
  </w:num>
  <w:num w:numId="26">
    <w:abstractNumId w:val="7"/>
  </w:num>
  <w:num w:numId="27">
    <w:abstractNumId w:val="28"/>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E7"/>
    <w:rsid w:val="0001334F"/>
    <w:rsid w:val="00015627"/>
    <w:rsid w:val="00022869"/>
    <w:rsid w:val="0003077D"/>
    <w:rsid w:val="00031758"/>
    <w:rsid w:val="00032286"/>
    <w:rsid w:val="000323FC"/>
    <w:rsid w:val="00034460"/>
    <w:rsid w:val="000348BA"/>
    <w:rsid w:val="0003607C"/>
    <w:rsid w:val="00037F08"/>
    <w:rsid w:val="00042F9E"/>
    <w:rsid w:val="00042FCE"/>
    <w:rsid w:val="00043E2C"/>
    <w:rsid w:val="00047DEE"/>
    <w:rsid w:val="000525F7"/>
    <w:rsid w:val="00056938"/>
    <w:rsid w:val="0006085B"/>
    <w:rsid w:val="000705F7"/>
    <w:rsid w:val="00071E6F"/>
    <w:rsid w:val="000739B5"/>
    <w:rsid w:val="000757D9"/>
    <w:rsid w:val="000822BA"/>
    <w:rsid w:val="000860CD"/>
    <w:rsid w:val="00086136"/>
    <w:rsid w:val="00094129"/>
    <w:rsid w:val="000955E3"/>
    <w:rsid w:val="000A1806"/>
    <w:rsid w:val="000A27CD"/>
    <w:rsid w:val="000A431E"/>
    <w:rsid w:val="000A7D4D"/>
    <w:rsid w:val="000B1BDA"/>
    <w:rsid w:val="000B3ECA"/>
    <w:rsid w:val="000B5B3F"/>
    <w:rsid w:val="000C0E7B"/>
    <w:rsid w:val="000C1CF6"/>
    <w:rsid w:val="000C54DF"/>
    <w:rsid w:val="000D3A08"/>
    <w:rsid w:val="000D7BC6"/>
    <w:rsid w:val="000D7C94"/>
    <w:rsid w:val="000E4E63"/>
    <w:rsid w:val="000E5E0C"/>
    <w:rsid w:val="000F0182"/>
    <w:rsid w:val="000F2130"/>
    <w:rsid w:val="000F34F7"/>
    <w:rsid w:val="000F4B12"/>
    <w:rsid w:val="00105A33"/>
    <w:rsid w:val="001108BD"/>
    <w:rsid w:val="00111BD5"/>
    <w:rsid w:val="00113297"/>
    <w:rsid w:val="00122C60"/>
    <w:rsid w:val="00123415"/>
    <w:rsid w:val="0013117F"/>
    <w:rsid w:val="00134121"/>
    <w:rsid w:val="00141690"/>
    <w:rsid w:val="0014242E"/>
    <w:rsid w:val="00142450"/>
    <w:rsid w:val="001440BB"/>
    <w:rsid w:val="001451BF"/>
    <w:rsid w:val="001461CF"/>
    <w:rsid w:val="001476FD"/>
    <w:rsid w:val="00147DAD"/>
    <w:rsid w:val="001504DA"/>
    <w:rsid w:val="0015777A"/>
    <w:rsid w:val="001677C9"/>
    <w:rsid w:val="00170388"/>
    <w:rsid w:val="00173DCC"/>
    <w:rsid w:val="001771B8"/>
    <w:rsid w:val="001808A7"/>
    <w:rsid w:val="00194B2F"/>
    <w:rsid w:val="00195CF9"/>
    <w:rsid w:val="001B1E41"/>
    <w:rsid w:val="001C1D05"/>
    <w:rsid w:val="001C38B4"/>
    <w:rsid w:val="001C6AA5"/>
    <w:rsid w:val="001D0DB9"/>
    <w:rsid w:val="001D3A96"/>
    <w:rsid w:val="001E150C"/>
    <w:rsid w:val="001E486A"/>
    <w:rsid w:val="001E6D70"/>
    <w:rsid w:val="001E7914"/>
    <w:rsid w:val="001F15BB"/>
    <w:rsid w:val="001F1905"/>
    <w:rsid w:val="001F4603"/>
    <w:rsid w:val="00201A7D"/>
    <w:rsid w:val="00202531"/>
    <w:rsid w:val="00202DAB"/>
    <w:rsid w:val="00205530"/>
    <w:rsid w:val="00205D57"/>
    <w:rsid w:val="00213204"/>
    <w:rsid w:val="00213221"/>
    <w:rsid w:val="00217FFB"/>
    <w:rsid w:val="002230D0"/>
    <w:rsid w:val="002253AC"/>
    <w:rsid w:val="00225CCA"/>
    <w:rsid w:val="0023045A"/>
    <w:rsid w:val="002306F9"/>
    <w:rsid w:val="002311CB"/>
    <w:rsid w:val="00235C97"/>
    <w:rsid w:val="00236B1F"/>
    <w:rsid w:val="0023752E"/>
    <w:rsid w:val="002379B1"/>
    <w:rsid w:val="00237C67"/>
    <w:rsid w:val="0024016C"/>
    <w:rsid w:val="002466D1"/>
    <w:rsid w:val="00250B0E"/>
    <w:rsid w:val="002550A4"/>
    <w:rsid w:val="00257C87"/>
    <w:rsid w:val="00270F64"/>
    <w:rsid w:val="00273A1C"/>
    <w:rsid w:val="00275F92"/>
    <w:rsid w:val="00276146"/>
    <w:rsid w:val="00276362"/>
    <w:rsid w:val="0028414C"/>
    <w:rsid w:val="00286874"/>
    <w:rsid w:val="00287198"/>
    <w:rsid w:val="00287F58"/>
    <w:rsid w:val="0029046A"/>
    <w:rsid w:val="00290AF7"/>
    <w:rsid w:val="00293CAB"/>
    <w:rsid w:val="00293FA4"/>
    <w:rsid w:val="0029640F"/>
    <w:rsid w:val="002A2F47"/>
    <w:rsid w:val="002A68BE"/>
    <w:rsid w:val="002A6BAA"/>
    <w:rsid w:val="002B0163"/>
    <w:rsid w:val="002B0331"/>
    <w:rsid w:val="002B5D87"/>
    <w:rsid w:val="002B688C"/>
    <w:rsid w:val="002C3CCE"/>
    <w:rsid w:val="002C7EFF"/>
    <w:rsid w:val="002D1000"/>
    <w:rsid w:val="002D3CCB"/>
    <w:rsid w:val="002D7777"/>
    <w:rsid w:val="002E0709"/>
    <w:rsid w:val="002E25DE"/>
    <w:rsid w:val="002E66D7"/>
    <w:rsid w:val="002F0E96"/>
    <w:rsid w:val="002F5F03"/>
    <w:rsid w:val="002F6DE7"/>
    <w:rsid w:val="00304B79"/>
    <w:rsid w:val="00305ADC"/>
    <w:rsid w:val="0030749A"/>
    <w:rsid w:val="00307D63"/>
    <w:rsid w:val="00310AA5"/>
    <w:rsid w:val="00310C0E"/>
    <w:rsid w:val="00312DEE"/>
    <w:rsid w:val="00322DEC"/>
    <w:rsid w:val="00322EFC"/>
    <w:rsid w:val="0032736E"/>
    <w:rsid w:val="003305CC"/>
    <w:rsid w:val="00340690"/>
    <w:rsid w:val="00346232"/>
    <w:rsid w:val="00352073"/>
    <w:rsid w:val="00354F1D"/>
    <w:rsid w:val="00360F0B"/>
    <w:rsid w:val="00362B9B"/>
    <w:rsid w:val="0036416A"/>
    <w:rsid w:val="003651FE"/>
    <w:rsid w:val="00367BA6"/>
    <w:rsid w:val="00373D74"/>
    <w:rsid w:val="00382570"/>
    <w:rsid w:val="00382E92"/>
    <w:rsid w:val="0038726C"/>
    <w:rsid w:val="00391FE5"/>
    <w:rsid w:val="0039436F"/>
    <w:rsid w:val="003963E3"/>
    <w:rsid w:val="003A1102"/>
    <w:rsid w:val="003A3F2E"/>
    <w:rsid w:val="003A506B"/>
    <w:rsid w:val="003B32B6"/>
    <w:rsid w:val="003B332C"/>
    <w:rsid w:val="003C0591"/>
    <w:rsid w:val="003C393D"/>
    <w:rsid w:val="003C5EFF"/>
    <w:rsid w:val="003C6556"/>
    <w:rsid w:val="003D00BB"/>
    <w:rsid w:val="003D0DD5"/>
    <w:rsid w:val="003D7CCA"/>
    <w:rsid w:val="003E57AE"/>
    <w:rsid w:val="003E6AF6"/>
    <w:rsid w:val="003E6B4B"/>
    <w:rsid w:val="003E6BF4"/>
    <w:rsid w:val="003E73BF"/>
    <w:rsid w:val="003F443B"/>
    <w:rsid w:val="003F6F26"/>
    <w:rsid w:val="00405633"/>
    <w:rsid w:val="004104CA"/>
    <w:rsid w:val="00411B33"/>
    <w:rsid w:val="00412733"/>
    <w:rsid w:val="0041470F"/>
    <w:rsid w:val="00415528"/>
    <w:rsid w:val="00423127"/>
    <w:rsid w:val="00424C2F"/>
    <w:rsid w:val="00426EB7"/>
    <w:rsid w:val="00434F26"/>
    <w:rsid w:val="00435AFF"/>
    <w:rsid w:val="004421FD"/>
    <w:rsid w:val="00451144"/>
    <w:rsid w:val="00451EFD"/>
    <w:rsid w:val="00453252"/>
    <w:rsid w:val="00454E58"/>
    <w:rsid w:val="00456577"/>
    <w:rsid w:val="00456750"/>
    <w:rsid w:val="00464553"/>
    <w:rsid w:val="00465392"/>
    <w:rsid w:val="004653DB"/>
    <w:rsid w:val="00465BFA"/>
    <w:rsid w:val="00471B82"/>
    <w:rsid w:val="00472DB8"/>
    <w:rsid w:val="0047379F"/>
    <w:rsid w:val="0047607B"/>
    <w:rsid w:val="004810C8"/>
    <w:rsid w:val="00484E23"/>
    <w:rsid w:val="00493EDC"/>
    <w:rsid w:val="0049656D"/>
    <w:rsid w:val="004976CD"/>
    <w:rsid w:val="004A286B"/>
    <w:rsid w:val="004A49F0"/>
    <w:rsid w:val="004A57B7"/>
    <w:rsid w:val="004B0CF0"/>
    <w:rsid w:val="004B6234"/>
    <w:rsid w:val="004B7ECC"/>
    <w:rsid w:val="004D107E"/>
    <w:rsid w:val="004D29A6"/>
    <w:rsid w:val="004E3A60"/>
    <w:rsid w:val="004E475A"/>
    <w:rsid w:val="004E4874"/>
    <w:rsid w:val="004E5C46"/>
    <w:rsid w:val="004E6F15"/>
    <w:rsid w:val="004E73D6"/>
    <w:rsid w:val="004E7E11"/>
    <w:rsid w:val="004F4616"/>
    <w:rsid w:val="004F727C"/>
    <w:rsid w:val="005017B7"/>
    <w:rsid w:val="00507131"/>
    <w:rsid w:val="0050729E"/>
    <w:rsid w:val="005150BC"/>
    <w:rsid w:val="005154E0"/>
    <w:rsid w:val="005167F6"/>
    <w:rsid w:val="00520934"/>
    <w:rsid w:val="005212BE"/>
    <w:rsid w:val="005220A0"/>
    <w:rsid w:val="00533373"/>
    <w:rsid w:val="00534799"/>
    <w:rsid w:val="00540534"/>
    <w:rsid w:val="00540BF1"/>
    <w:rsid w:val="005469E3"/>
    <w:rsid w:val="00546B5B"/>
    <w:rsid w:val="00547C26"/>
    <w:rsid w:val="00553208"/>
    <w:rsid w:val="0056267E"/>
    <w:rsid w:val="00564A1B"/>
    <w:rsid w:val="00564B75"/>
    <w:rsid w:val="00566F52"/>
    <w:rsid w:val="00567B98"/>
    <w:rsid w:val="00571207"/>
    <w:rsid w:val="005729E9"/>
    <w:rsid w:val="00576665"/>
    <w:rsid w:val="00581B4D"/>
    <w:rsid w:val="00581CA1"/>
    <w:rsid w:val="00596B57"/>
    <w:rsid w:val="005B09EB"/>
    <w:rsid w:val="005B45C4"/>
    <w:rsid w:val="005B6664"/>
    <w:rsid w:val="005B7B4B"/>
    <w:rsid w:val="005C1244"/>
    <w:rsid w:val="005C48E9"/>
    <w:rsid w:val="005C4DC2"/>
    <w:rsid w:val="005D25D6"/>
    <w:rsid w:val="005D3FE9"/>
    <w:rsid w:val="005D4E8A"/>
    <w:rsid w:val="005D5102"/>
    <w:rsid w:val="005D5A80"/>
    <w:rsid w:val="005D6CBD"/>
    <w:rsid w:val="005F221F"/>
    <w:rsid w:val="00600850"/>
    <w:rsid w:val="00600E3F"/>
    <w:rsid w:val="00602DE2"/>
    <w:rsid w:val="006056DD"/>
    <w:rsid w:val="00605CC8"/>
    <w:rsid w:val="0061057D"/>
    <w:rsid w:val="0061258C"/>
    <w:rsid w:val="0061443F"/>
    <w:rsid w:val="006227E4"/>
    <w:rsid w:val="0062510B"/>
    <w:rsid w:val="00631E7B"/>
    <w:rsid w:val="00632F90"/>
    <w:rsid w:val="00634DDD"/>
    <w:rsid w:val="00636C3C"/>
    <w:rsid w:val="006411C4"/>
    <w:rsid w:val="00642364"/>
    <w:rsid w:val="00644052"/>
    <w:rsid w:val="00650132"/>
    <w:rsid w:val="00656CB9"/>
    <w:rsid w:val="006573C2"/>
    <w:rsid w:val="00657682"/>
    <w:rsid w:val="00660AFC"/>
    <w:rsid w:val="00664519"/>
    <w:rsid w:val="006646B6"/>
    <w:rsid w:val="00666D07"/>
    <w:rsid w:val="00670799"/>
    <w:rsid w:val="006709C3"/>
    <w:rsid w:val="0067351D"/>
    <w:rsid w:val="00682EFC"/>
    <w:rsid w:val="0068784D"/>
    <w:rsid w:val="0069191E"/>
    <w:rsid w:val="006A259A"/>
    <w:rsid w:val="006A56FF"/>
    <w:rsid w:val="006A6044"/>
    <w:rsid w:val="006A67EF"/>
    <w:rsid w:val="006A7874"/>
    <w:rsid w:val="006B687B"/>
    <w:rsid w:val="006B69FA"/>
    <w:rsid w:val="006C0760"/>
    <w:rsid w:val="006C2EE4"/>
    <w:rsid w:val="006D2D51"/>
    <w:rsid w:val="006D564D"/>
    <w:rsid w:val="006E30C9"/>
    <w:rsid w:val="006E3E7F"/>
    <w:rsid w:val="006F4A95"/>
    <w:rsid w:val="00701DF2"/>
    <w:rsid w:val="00710552"/>
    <w:rsid w:val="00710CED"/>
    <w:rsid w:val="00713AD8"/>
    <w:rsid w:val="00713FFC"/>
    <w:rsid w:val="00720655"/>
    <w:rsid w:val="00723C1B"/>
    <w:rsid w:val="007250E9"/>
    <w:rsid w:val="007346AF"/>
    <w:rsid w:val="00735ACC"/>
    <w:rsid w:val="00740D7A"/>
    <w:rsid w:val="00742317"/>
    <w:rsid w:val="00743FEE"/>
    <w:rsid w:val="007450C8"/>
    <w:rsid w:val="00750B99"/>
    <w:rsid w:val="00751F72"/>
    <w:rsid w:val="007520C4"/>
    <w:rsid w:val="00753096"/>
    <w:rsid w:val="00754446"/>
    <w:rsid w:val="00754F2C"/>
    <w:rsid w:val="00755374"/>
    <w:rsid w:val="007563A7"/>
    <w:rsid w:val="007649F0"/>
    <w:rsid w:val="00764EB9"/>
    <w:rsid w:val="00772CE6"/>
    <w:rsid w:val="0077332B"/>
    <w:rsid w:val="00776A8B"/>
    <w:rsid w:val="00783533"/>
    <w:rsid w:val="00785240"/>
    <w:rsid w:val="0078557C"/>
    <w:rsid w:val="00786C81"/>
    <w:rsid w:val="007928DE"/>
    <w:rsid w:val="0079460D"/>
    <w:rsid w:val="007A0CC0"/>
    <w:rsid w:val="007A1912"/>
    <w:rsid w:val="007A32FA"/>
    <w:rsid w:val="007A4674"/>
    <w:rsid w:val="007A480F"/>
    <w:rsid w:val="007A540A"/>
    <w:rsid w:val="007B1F49"/>
    <w:rsid w:val="007B3E48"/>
    <w:rsid w:val="007B5E2A"/>
    <w:rsid w:val="007B7494"/>
    <w:rsid w:val="007C1DE1"/>
    <w:rsid w:val="007C5B9F"/>
    <w:rsid w:val="007C6570"/>
    <w:rsid w:val="007D10F9"/>
    <w:rsid w:val="007D1E5C"/>
    <w:rsid w:val="007D696C"/>
    <w:rsid w:val="007D6E24"/>
    <w:rsid w:val="007E6E97"/>
    <w:rsid w:val="007E7164"/>
    <w:rsid w:val="007F43C2"/>
    <w:rsid w:val="007F4C89"/>
    <w:rsid w:val="007F61DB"/>
    <w:rsid w:val="007F6D18"/>
    <w:rsid w:val="00801429"/>
    <w:rsid w:val="00810E72"/>
    <w:rsid w:val="00811386"/>
    <w:rsid w:val="00811D5C"/>
    <w:rsid w:val="00821639"/>
    <w:rsid w:val="0082328E"/>
    <w:rsid w:val="008277DE"/>
    <w:rsid w:val="00836ED7"/>
    <w:rsid w:val="008401C2"/>
    <w:rsid w:val="0084094E"/>
    <w:rsid w:val="008433D1"/>
    <w:rsid w:val="00851A95"/>
    <w:rsid w:val="00851D33"/>
    <w:rsid w:val="0085400E"/>
    <w:rsid w:val="00865050"/>
    <w:rsid w:val="008667EF"/>
    <w:rsid w:val="00871F19"/>
    <w:rsid w:val="00875EB7"/>
    <w:rsid w:val="00876667"/>
    <w:rsid w:val="008767A1"/>
    <w:rsid w:val="008774B9"/>
    <w:rsid w:val="008826FC"/>
    <w:rsid w:val="008837D6"/>
    <w:rsid w:val="008909CA"/>
    <w:rsid w:val="00894A83"/>
    <w:rsid w:val="00896A6E"/>
    <w:rsid w:val="008979A7"/>
    <w:rsid w:val="008A05A7"/>
    <w:rsid w:val="008A0D53"/>
    <w:rsid w:val="008A1981"/>
    <w:rsid w:val="008A393F"/>
    <w:rsid w:val="008A57E0"/>
    <w:rsid w:val="008B20EC"/>
    <w:rsid w:val="008B698B"/>
    <w:rsid w:val="008C546B"/>
    <w:rsid w:val="008C58E1"/>
    <w:rsid w:val="008C632A"/>
    <w:rsid w:val="008D2AA7"/>
    <w:rsid w:val="008D65BA"/>
    <w:rsid w:val="008E0F39"/>
    <w:rsid w:val="008E34D5"/>
    <w:rsid w:val="008E5113"/>
    <w:rsid w:val="008E63C1"/>
    <w:rsid w:val="008F20B0"/>
    <w:rsid w:val="008F4D12"/>
    <w:rsid w:val="008F5C0D"/>
    <w:rsid w:val="00900999"/>
    <w:rsid w:val="00902B87"/>
    <w:rsid w:val="00902C2A"/>
    <w:rsid w:val="0090368E"/>
    <w:rsid w:val="00905E92"/>
    <w:rsid w:val="00906555"/>
    <w:rsid w:val="00911106"/>
    <w:rsid w:val="00912D82"/>
    <w:rsid w:val="0092259C"/>
    <w:rsid w:val="00922B3B"/>
    <w:rsid w:val="009241D8"/>
    <w:rsid w:val="00927B1A"/>
    <w:rsid w:val="00934825"/>
    <w:rsid w:val="00935E64"/>
    <w:rsid w:val="00936D77"/>
    <w:rsid w:val="00940FDE"/>
    <w:rsid w:val="00942D3E"/>
    <w:rsid w:val="009453CB"/>
    <w:rsid w:val="00945AB3"/>
    <w:rsid w:val="00954C06"/>
    <w:rsid w:val="0095543B"/>
    <w:rsid w:val="00955C6D"/>
    <w:rsid w:val="00960166"/>
    <w:rsid w:val="00961294"/>
    <w:rsid w:val="009615F6"/>
    <w:rsid w:val="00961F32"/>
    <w:rsid w:val="00965735"/>
    <w:rsid w:val="00982A4E"/>
    <w:rsid w:val="00987123"/>
    <w:rsid w:val="00987BD8"/>
    <w:rsid w:val="00987CF1"/>
    <w:rsid w:val="0099101B"/>
    <w:rsid w:val="00995DAA"/>
    <w:rsid w:val="009A0EB3"/>
    <w:rsid w:val="009A19F5"/>
    <w:rsid w:val="009A65F9"/>
    <w:rsid w:val="009A6A32"/>
    <w:rsid w:val="009A7821"/>
    <w:rsid w:val="009B0493"/>
    <w:rsid w:val="009B1AEE"/>
    <w:rsid w:val="009B4B90"/>
    <w:rsid w:val="009B5997"/>
    <w:rsid w:val="009B5B08"/>
    <w:rsid w:val="009B601A"/>
    <w:rsid w:val="009B6DF6"/>
    <w:rsid w:val="009B7774"/>
    <w:rsid w:val="009C1284"/>
    <w:rsid w:val="009C4E4B"/>
    <w:rsid w:val="009C653A"/>
    <w:rsid w:val="009D5F47"/>
    <w:rsid w:val="009E01C1"/>
    <w:rsid w:val="009E0894"/>
    <w:rsid w:val="009E29F3"/>
    <w:rsid w:val="009E2CD9"/>
    <w:rsid w:val="009E3DC2"/>
    <w:rsid w:val="009E5624"/>
    <w:rsid w:val="009E6920"/>
    <w:rsid w:val="009F4F4E"/>
    <w:rsid w:val="00A0241F"/>
    <w:rsid w:val="00A02A86"/>
    <w:rsid w:val="00A14EA4"/>
    <w:rsid w:val="00A2194B"/>
    <w:rsid w:val="00A26FF4"/>
    <w:rsid w:val="00A330E7"/>
    <w:rsid w:val="00A33A19"/>
    <w:rsid w:val="00A5023F"/>
    <w:rsid w:val="00A50E7C"/>
    <w:rsid w:val="00A5667F"/>
    <w:rsid w:val="00A566C7"/>
    <w:rsid w:val="00A65427"/>
    <w:rsid w:val="00A7013D"/>
    <w:rsid w:val="00A74A7B"/>
    <w:rsid w:val="00A74B5B"/>
    <w:rsid w:val="00A75CE8"/>
    <w:rsid w:val="00A77883"/>
    <w:rsid w:val="00A80740"/>
    <w:rsid w:val="00A82F4A"/>
    <w:rsid w:val="00A86E30"/>
    <w:rsid w:val="00A87B2A"/>
    <w:rsid w:val="00A92634"/>
    <w:rsid w:val="00A938CF"/>
    <w:rsid w:val="00AA611C"/>
    <w:rsid w:val="00AA661F"/>
    <w:rsid w:val="00AB3581"/>
    <w:rsid w:val="00AB505E"/>
    <w:rsid w:val="00AB6518"/>
    <w:rsid w:val="00AB74DF"/>
    <w:rsid w:val="00AC28FE"/>
    <w:rsid w:val="00AC2D71"/>
    <w:rsid w:val="00AD38A4"/>
    <w:rsid w:val="00AD4073"/>
    <w:rsid w:val="00AD47B5"/>
    <w:rsid w:val="00AD594D"/>
    <w:rsid w:val="00AE02C4"/>
    <w:rsid w:val="00AE4B11"/>
    <w:rsid w:val="00AE4ECE"/>
    <w:rsid w:val="00AE55DB"/>
    <w:rsid w:val="00AE6802"/>
    <w:rsid w:val="00AE7339"/>
    <w:rsid w:val="00AE7575"/>
    <w:rsid w:val="00AE7CDA"/>
    <w:rsid w:val="00AF0668"/>
    <w:rsid w:val="00AF0C27"/>
    <w:rsid w:val="00AF4194"/>
    <w:rsid w:val="00AF5D5A"/>
    <w:rsid w:val="00AF5EAC"/>
    <w:rsid w:val="00B00AA8"/>
    <w:rsid w:val="00B01943"/>
    <w:rsid w:val="00B02537"/>
    <w:rsid w:val="00B03065"/>
    <w:rsid w:val="00B05A42"/>
    <w:rsid w:val="00B07AF4"/>
    <w:rsid w:val="00B10774"/>
    <w:rsid w:val="00B12365"/>
    <w:rsid w:val="00B15819"/>
    <w:rsid w:val="00B26088"/>
    <w:rsid w:val="00B4626A"/>
    <w:rsid w:val="00B5667E"/>
    <w:rsid w:val="00B60111"/>
    <w:rsid w:val="00B66780"/>
    <w:rsid w:val="00B82474"/>
    <w:rsid w:val="00B8544E"/>
    <w:rsid w:val="00B93878"/>
    <w:rsid w:val="00BA1F25"/>
    <w:rsid w:val="00BA2C8F"/>
    <w:rsid w:val="00BB17A8"/>
    <w:rsid w:val="00BB2398"/>
    <w:rsid w:val="00BB31DD"/>
    <w:rsid w:val="00BB66FC"/>
    <w:rsid w:val="00BB7C74"/>
    <w:rsid w:val="00BB7D59"/>
    <w:rsid w:val="00BB7F75"/>
    <w:rsid w:val="00BC1A9C"/>
    <w:rsid w:val="00BC26EC"/>
    <w:rsid w:val="00BC3D4C"/>
    <w:rsid w:val="00BC64F3"/>
    <w:rsid w:val="00BC660B"/>
    <w:rsid w:val="00BD169D"/>
    <w:rsid w:val="00BE369E"/>
    <w:rsid w:val="00BF3376"/>
    <w:rsid w:val="00BF37BC"/>
    <w:rsid w:val="00BF502E"/>
    <w:rsid w:val="00BF7162"/>
    <w:rsid w:val="00BF7169"/>
    <w:rsid w:val="00C04E55"/>
    <w:rsid w:val="00C060A0"/>
    <w:rsid w:val="00C07076"/>
    <w:rsid w:val="00C10502"/>
    <w:rsid w:val="00C12463"/>
    <w:rsid w:val="00C145E9"/>
    <w:rsid w:val="00C154E8"/>
    <w:rsid w:val="00C16543"/>
    <w:rsid w:val="00C22A59"/>
    <w:rsid w:val="00C23D02"/>
    <w:rsid w:val="00C27028"/>
    <w:rsid w:val="00C3105C"/>
    <w:rsid w:val="00C32294"/>
    <w:rsid w:val="00C35AB3"/>
    <w:rsid w:val="00C3644E"/>
    <w:rsid w:val="00C36A27"/>
    <w:rsid w:val="00C410E7"/>
    <w:rsid w:val="00C42886"/>
    <w:rsid w:val="00C50631"/>
    <w:rsid w:val="00C53583"/>
    <w:rsid w:val="00C5714F"/>
    <w:rsid w:val="00C67278"/>
    <w:rsid w:val="00C67C1A"/>
    <w:rsid w:val="00C70A38"/>
    <w:rsid w:val="00C809DB"/>
    <w:rsid w:val="00C87F29"/>
    <w:rsid w:val="00C90735"/>
    <w:rsid w:val="00C91F1E"/>
    <w:rsid w:val="00C9320F"/>
    <w:rsid w:val="00C93D17"/>
    <w:rsid w:val="00C9494C"/>
    <w:rsid w:val="00C95464"/>
    <w:rsid w:val="00C95FF3"/>
    <w:rsid w:val="00C9676D"/>
    <w:rsid w:val="00C97AF1"/>
    <w:rsid w:val="00CA3625"/>
    <w:rsid w:val="00CB26ED"/>
    <w:rsid w:val="00CB4E4A"/>
    <w:rsid w:val="00CB54B9"/>
    <w:rsid w:val="00CB612C"/>
    <w:rsid w:val="00CC03EC"/>
    <w:rsid w:val="00CC4099"/>
    <w:rsid w:val="00CC50AF"/>
    <w:rsid w:val="00CC5D21"/>
    <w:rsid w:val="00CC7ADA"/>
    <w:rsid w:val="00CD0895"/>
    <w:rsid w:val="00CD160A"/>
    <w:rsid w:val="00CD304F"/>
    <w:rsid w:val="00CD3B6E"/>
    <w:rsid w:val="00CD767D"/>
    <w:rsid w:val="00CE0233"/>
    <w:rsid w:val="00CE0697"/>
    <w:rsid w:val="00CE2A56"/>
    <w:rsid w:val="00CE4FF9"/>
    <w:rsid w:val="00CE6049"/>
    <w:rsid w:val="00CF7F95"/>
    <w:rsid w:val="00D01921"/>
    <w:rsid w:val="00D01FA5"/>
    <w:rsid w:val="00D01FCA"/>
    <w:rsid w:val="00D045A6"/>
    <w:rsid w:val="00D0585F"/>
    <w:rsid w:val="00D062BB"/>
    <w:rsid w:val="00D0783B"/>
    <w:rsid w:val="00D10F31"/>
    <w:rsid w:val="00D11135"/>
    <w:rsid w:val="00D11751"/>
    <w:rsid w:val="00D22070"/>
    <w:rsid w:val="00D34E01"/>
    <w:rsid w:val="00D3604E"/>
    <w:rsid w:val="00D3631D"/>
    <w:rsid w:val="00D36C59"/>
    <w:rsid w:val="00D37F1D"/>
    <w:rsid w:val="00D42235"/>
    <w:rsid w:val="00D43076"/>
    <w:rsid w:val="00D46022"/>
    <w:rsid w:val="00D4697E"/>
    <w:rsid w:val="00D573AF"/>
    <w:rsid w:val="00D64EAC"/>
    <w:rsid w:val="00D67633"/>
    <w:rsid w:val="00D71343"/>
    <w:rsid w:val="00D7422A"/>
    <w:rsid w:val="00D8119A"/>
    <w:rsid w:val="00D867E4"/>
    <w:rsid w:val="00D91391"/>
    <w:rsid w:val="00D913FA"/>
    <w:rsid w:val="00D92A8C"/>
    <w:rsid w:val="00D941E3"/>
    <w:rsid w:val="00D95FD2"/>
    <w:rsid w:val="00D967AB"/>
    <w:rsid w:val="00DA7584"/>
    <w:rsid w:val="00DB111A"/>
    <w:rsid w:val="00DB21E5"/>
    <w:rsid w:val="00DB2B45"/>
    <w:rsid w:val="00DB407A"/>
    <w:rsid w:val="00DC528A"/>
    <w:rsid w:val="00DC6EEE"/>
    <w:rsid w:val="00DD0C43"/>
    <w:rsid w:val="00DD14DB"/>
    <w:rsid w:val="00DD45C1"/>
    <w:rsid w:val="00DE0F63"/>
    <w:rsid w:val="00DE31D0"/>
    <w:rsid w:val="00DE42A1"/>
    <w:rsid w:val="00DE7793"/>
    <w:rsid w:val="00DF19B8"/>
    <w:rsid w:val="00DF36E0"/>
    <w:rsid w:val="00DF3B59"/>
    <w:rsid w:val="00DF64BD"/>
    <w:rsid w:val="00DF7F51"/>
    <w:rsid w:val="00E02DF4"/>
    <w:rsid w:val="00E111A6"/>
    <w:rsid w:val="00E119CA"/>
    <w:rsid w:val="00E12B0A"/>
    <w:rsid w:val="00E2070A"/>
    <w:rsid w:val="00E215EA"/>
    <w:rsid w:val="00E24149"/>
    <w:rsid w:val="00E25F7D"/>
    <w:rsid w:val="00E26883"/>
    <w:rsid w:val="00E32FA1"/>
    <w:rsid w:val="00E3356B"/>
    <w:rsid w:val="00E43E93"/>
    <w:rsid w:val="00E46562"/>
    <w:rsid w:val="00E50BFF"/>
    <w:rsid w:val="00E602C8"/>
    <w:rsid w:val="00E608B0"/>
    <w:rsid w:val="00E6281E"/>
    <w:rsid w:val="00E6289E"/>
    <w:rsid w:val="00E7059D"/>
    <w:rsid w:val="00E735C5"/>
    <w:rsid w:val="00E747AE"/>
    <w:rsid w:val="00E76C7D"/>
    <w:rsid w:val="00E77126"/>
    <w:rsid w:val="00E7742F"/>
    <w:rsid w:val="00E84618"/>
    <w:rsid w:val="00E8470E"/>
    <w:rsid w:val="00E84C4D"/>
    <w:rsid w:val="00E91BD6"/>
    <w:rsid w:val="00E93EC3"/>
    <w:rsid w:val="00E94FF8"/>
    <w:rsid w:val="00EA2C28"/>
    <w:rsid w:val="00EA3574"/>
    <w:rsid w:val="00EA37B9"/>
    <w:rsid w:val="00EA40C7"/>
    <w:rsid w:val="00EA6235"/>
    <w:rsid w:val="00EB4356"/>
    <w:rsid w:val="00EB5FF9"/>
    <w:rsid w:val="00EB7589"/>
    <w:rsid w:val="00ED2D5F"/>
    <w:rsid w:val="00ED302F"/>
    <w:rsid w:val="00ED53A0"/>
    <w:rsid w:val="00EE3DE7"/>
    <w:rsid w:val="00EE42F0"/>
    <w:rsid w:val="00EE550E"/>
    <w:rsid w:val="00EE759A"/>
    <w:rsid w:val="00EF24F7"/>
    <w:rsid w:val="00EF637E"/>
    <w:rsid w:val="00F014E8"/>
    <w:rsid w:val="00F058CD"/>
    <w:rsid w:val="00F05B52"/>
    <w:rsid w:val="00F100C3"/>
    <w:rsid w:val="00F15B67"/>
    <w:rsid w:val="00F2027C"/>
    <w:rsid w:val="00F22334"/>
    <w:rsid w:val="00F3196D"/>
    <w:rsid w:val="00F3200B"/>
    <w:rsid w:val="00F402ED"/>
    <w:rsid w:val="00F42EFF"/>
    <w:rsid w:val="00F43852"/>
    <w:rsid w:val="00F43FC5"/>
    <w:rsid w:val="00F46EB6"/>
    <w:rsid w:val="00F50047"/>
    <w:rsid w:val="00F53C80"/>
    <w:rsid w:val="00F6061E"/>
    <w:rsid w:val="00F65BC0"/>
    <w:rsid w:val="00F7117E"/>
    <w:rsid w:val="00F72D11"/>
    <w:rsid w:val="00F74A84"/>
    <w:rsid w:val="00F750D8"/>
    <w:rsid w:val="00F80582"/>
    <w:rsid w:val="00F82282"/>
    <w:rsid w:val="00F82491"/>
    <w:rsid w:val="00F83A3E"/>
    <w:rsid w:val="00F8642D"/>
    <w:rsid w:val="00F87951"/>
    <w:rsid w:val="00F90911"/>
    <w:rsid w:val="00F94AF9"/>
    <w:rsid w:val="00F94EC5"/>
    <w:rsid w:val="00FA04EF"/>
    <w:rsid w:val="00FA4914"/>
    <w:rsid w:val="00FB2B32"/>
    <w:rsid w:val="00FB4BD8"/>
    <w:rsid w:val="00FC5E64"/>
    <w:rsid w:val="00FC6AB7"/>
    <w:rsid w:val="00FC6E8C"/>
    <w:rsid w:val="00FE4613"/>
    <w:rsid w:val="00FF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3E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35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B3E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10C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0E7"/>
    <w:pPr>
      <w:ind w:left="720"/>
      <w:contextualSpacing/>
    </w:pPr>
  </w:style>
  <w:style w:type="paragraph" w:customStyle="1" w:styleId="Default">
    <w:name w:val="Default"/>
    <w:uiPriority w:val="99"/>
    <w:rsid w:val="007250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B3EC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3ECA"/>
    <w:rPr>
      <w:rFonts w:ascii="Times New Roman" w:eastAsia="Times New Roman" w:hAnsi="Times New Roman" w:cs="Times New Roman"/>
      <w:b/>
      <w:bCs/>
      <w:sz w:val="27"/>
      <w:szCs w:val="27"/>
    </w:rPr>
  </w:style>
  <w:style w:type="paragraph" w:styleId="NormalWeb">
    <w:name w:val="Normal (Web)"/>
    <w:basedOn w:val="Normal"/>
    <w:uiPriority w:val="99"/>
    <w:unhideWhenUsed/>
    <w:rsid w:val="000B3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35AC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735ACC"/>
  </w:style>
  <w:style w:type="character" w:customStyle="1" w:styleId="Heading4Char">
    <w:name w:val="Heading 4 Char"/>
    <w:basedOn w:val="DefaultParagraphFont"/>
    <w:link w:val="Heading4"/>
    <w:uiPriority w:val="9"/>
    <w:semiHidden/>
    <w:rsid w:val="00710CE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D2AA7"/>
    <w:rPr>
      <w:color w:val="0000FF"/>
      <w:u w:val="single"/>
    </w:rPr>
  </w:style>
  <w:style w:type="character" w:styleId="Emphasis">
    <w:name w:val="Emphasis"/>
    <w:basedOn w:val="DefaultParagraphFont"/>
    <w:uiPriority w:val="20"/>
    <w:qFormat/>
    <w:rsid w:val="008D2AA7"/>
    <w:rPr>
      <w:i/>
      <w:iCs/>
    </w:rPr>
  </w:style>
  <w:style w:type="paragraph" w:customStyle="1" w:styleId="blockquote">
    <w:name w:val="blockquote"/>
    <w:basedOn w:val="Normal"/>
    <w:rsid w:val="008D2A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6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26"/>
  </w:style>
  <w:style w:type="paragraph" w:styleId="Footer">
    <w:name w:val="footer"/>
    <w:basedOn w:val="Normal"/>
    <w:link w:val="FooterChar"/>
    <w:uiPriority w:val="99"/>
    <w:unhideWhenUsed/>
    <w:rsid w:val="003F6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26"/>
  </w:style>
  <w:style w:type="paragraph" w:styleId="NoSpacing">
    <w:name w:val="No Spacing"/>
    <w:uiPriority w:val="1"/>
    <w:qFormat/>
    <w:rsid w:val="006709C3"/>
    <w:pPr>
      <w:spacing w:after="0" w:line="240" w:lineRule="auto"/>
    </w:pPr>
  </w:style>
  <w:style w:type="table" w:styleId="TableGrid">
    <w:name w:val="Table Grid"/>
    <w:basedOn w:val="TableNormal"/>
    <w:uiPriority w:val="59"/>
    <w:rsid w:val="000B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C67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C67C1A"/>
  </w:style>
  <w:style w:type="character" w:customStyle="1" w:styleId="officialsbureau">
    <w:name w:val="official_s_bureau"/>
    <w:basedOn w:val="DefaultParagraphFont"/>
    <w:rsid w:val="0077332B"/>
  </w:style>
  <w:style w:type="character" w:customStyle="1" w:styleId="location-">
    <w:name w:val="location-"/>
    <w:basedOn w:val="DefaultParagraphFont"/>
    <w:rsid w:val="0077332B"/>
  </w:style>
  <w:style w:type="character" w:customStyle="1" w:styleId="ata11y">
    <w:name w:val="at_a11y"/>
    <w:basedOn w:val="DefaultParagraphFont"/>
    <w:rsid w:val="0077332B"/>
  </w:style>
  <w:style w:type="paragraph" w:styleId="BalloonText">
    <w:name w:val="Balloon Text"/>
    <w:basedOn w:val="Normal"/>
    <w:link w:val="BalloonTextChar"/>
    <w:uiPriority w:val="99"/>
    <w:semiHidden/>
    <w:unhideWhenUsed/>
    <w:rsid w:val="00773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32B"/>
    <w:rPr>
      <w:rFonts w:ascii="Tahoma" w:hAnsi="Tahoma" w:cs="Tahoma"/>
      <w:sz w:val="16"/>
      <w:szCs w:val="16"/>
    </w:rPr>
  </w:style>
  <w:style w:type="character" w:styleId="Strong">
    <w:name w:val="Strong"/>
    <w:basedOn w:val="DefaultParagraphFont"/>
    <w:uiPriority w:val="22"/>
    <w:qFormat/>
    <w:rsid w:val="0077332B"/>
    <w:rPr>
      <w:b/>
      <w:bCs/>
    </w:rPr>
  </w:style>
  <w:style w:type="character" w:customStyle="1" w:styleId="ui-ncbitoggler-master-text">
    <w:name w:val="ui-ncbitoggler-master-text"/>
    <w:basedOn w:val="DefaultParagraphFont"/>
    <w:rsid w:val="00465392"/>
  </w:style>
  <w:style w:type="paragraph" w:customStyle="1" w:styleId="regulartext">
    <w:name w:val="regulartext"/>
    <w:basedOn w:val="Normal"/>
    <w:rsid w:val="00F202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052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B6234"/>
  </w:style>
  <w:style w:type="character" w:customStyle="1" w:styleId="mw-editsection">
    <w:name w:val="mw-editsection"/>
    <w:basedOn w:val="DefaultParagraphFont"/>
    <w:rsid w:val="004B6234"/>
  </w:style>
  <w:style w:type="character" w:customStyle="1" w:styleId="mw-editsection-bracket">
    <w:name w:val="mw-editsection-bracket"/>
    <w:basedOn w:val="DefaultParagraphFont"/>
    <w:rsid w:val="004B6234"/>
  </w:style>
  <w:style w:type="paragraph" w:customStyle="1" w:styleId="guestbio">
    <w:name w:val="guest_bio"/>
    <w:basedOn w:val="Normal"/>
    <w:rsid w:val="003406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3E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35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B3E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10C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0E7"/>
    <w:pPr>
      <w:ind w:left="720"/>
      <w:contextualSpacing/>
    </w:pPr>
  </w:style>
  <w:style w:type="paragraph" w:customStyle="1" w:styleId="Default">
    <w:name w:val="Default"/>
    <w:uiPriority w:val="99"/>
    <w:rsid w:val="007250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B3EC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3ECA"/>
    <w:rPr>
      <w:rFonts w:ascii="Times New Roman" w:eastAsia="Times New Roman" w:hAnsi="Times New Roman" w:cs="Times New Roman"/>
      <w:b/>
      <w:bCs/>
      <w:sz w:val="27"/>
      <w:szCs w:val="27"/>
    </w:rPr>
  </w:style>
  <w:style w:type="paragraph" w:styleId="NormalWeb">
    <w:name w:val="Normal (Web)"/>
    <w:basedOn w:val="Normal"/>
    <w:uiPriority w:val="99"/>
    <w:unhideWhenUsed/>
    <w:rsid w:val="000B3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35AC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735ACC"/>
  </w:style>
  <w:style w:type="character" w:customStyle="1" w:styleId="Heading4Char">
    <w:name w:val="Heading 4 Char"/>
    <w:basedOn w:val="DefaultParagraphFont"/>
    <w:link w:val="Heading4"/>
    <w:uiPriority w:val="9"/>
    <w:semiHidden/>
    <w:rsid w:val="00710CE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D2AA7"/>
    <w:rPr>
      <w:color w:val="0000FF"/>
      <w:u w:val="single"/>
    </w:rPr>
  </w:style>
  <w:style w:type="character" w:styleId="Emphasis">
    <w:name w:val="Emphasis"/>
    <w:basedOn w:val="DefaultParagraphFont"/>
    <w:uiPriority w:val="20"/>
    <w:qFormat/>
    <w:rsid w:val="008D2AA7"/>
    <w:rPr>
      <w:i/>
      <w:iCs/>
    </w:rPr>
  </w:style>
  <w:style w:type="paragraph" w:customStyle="1" w:styleId="blockquote">
    <w:name w:val="blockquote"/>
    <w:basedOn w:val="Normal"/>
    <w:rsid w:val="008D2A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6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26"/>
  </w:style>
  <w:style w:type="paragraph" w:styleId="Footer">
    <w:name w:val="footer"/>
    <w:basedOn w:val="Normal"/>
    <w:link w:val="FooterChar"/>
    <w:uiPriority w:val="99"/>
    <w:unhideWhenUsed/>
    <w:rsid w:val="003F6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26"/>
  </w:style>
  <w:style w:type="paragraph" w:styleId="NoSpacing">
    <w:name w:val="No Spacing"/>
    <w:uiPriority w:val="1"/>
    <w:qFormat/>
    <w:rsid w:val="006709C3"/>
    <w:pPr>
      <w:spacing w:after="0" w:line="240" w:lineRule="auto"/>
    </w:pPr>
  </w:style>
  <w:style w:type="table" w:styleId="TableGrid">
    <w:name w:val="Table Grid"/>
    <w:basedOn w:val="TableNormal"/>
    <w:uiPriority w:val="59"/>
    <w:rsid w:val="000B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C67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C67C1A"/>
  </w:style>
  <w:style w:type="character" w:customStyle="1" w:styleId="officialsbureau">
    <w:name w:val="official_s_bureau"/>
    <w:basedOn w:val="DefaultParagraphFont"/>
    <w:rsid w:val="0077332B"/>
  </w:style>
  <w:style w:type="character" w:customStyle="1" w:styleId="location-">
    <w:name w:val="location-"/>
    <w:basedOn w:val="DefaultParagraphFont"/>
    <w:rsid w:val="0077332B"/>
  </w:style>
  <w:style w:type="character" w:customStyle="1" w:styleId="ata11y">
    <w:name w:val="at_a11y"/>
    <w:basedOn w:val="DefaultParagraphFont"/>
    <w:rsid w:val="0077332B"/>
  </w:style>
  <w:style w:type="paragraph" w:styleId="BalloonText">
    <w:name w:val="Balloon Text"/>
    <w:basedOn w:val="Normal"/>
    <w:link w:val="BalloonTextChar"/>
    <w:uiPriority w:val="99"/>
    <w:semiHidden/>
    <w:unhideWhenUsed/>
    <w:rsid w:val="00773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32B"/>
    <w:rPr>
      <w:rFonts w:ascii="Tahoma" w:hAnsi="Tahoma" w:cs="Tahoma"/>
      <w:sz w:val="16"/>
      <w:szCs w:val="16"/>
    </w:rPr>
  </w:style>
  <w:style w:type="character" w:styleId="Strong">
    <w:name w:val="Strong"/>
    <w:basedOn w:val="DefaultParagraphFont"/>
    <w:uiPriority w:val="22"/>
    <w:qFormat/>
    <w:rsid w:val="0077332B"/>
    <w:rPr>
      <w:b/>
      <w:bCs/>
    </w:rPr>
  </w:style>
  <w:style w:type="character" w:customStyle="1" w:styleId="ui-ncbitoggler-master-text">
    <w:name w:val="ui-ncbitoggler-master-text"/>
    <w:basedOn w:val="DefaultParagraphFont"/>
    <w:rsid w:val="00465392"/>
  </w:style>
  <w:style w:type="paragraph" w:customStyle="1" w:styleId="regulartext">
    <w:name w:val="regulartext"/>
    <w:basedOn w:val="Normal"/>
    <w:rsid w:val="00F202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052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B6234"/>
  </w:style>
  <w:style w:type="character" w:customStyle="1" w:styleId="mw-editsection">
    <w:name w:val="mw-editsection"/>
    <w:basedOn w:val="DefaultParagraphFont"/>
    <w:rsid w:val="004B6234"/>
  </w:style>
  <w:style w:type="character" w:customStyle="1" w:styleId="mw-editsection-bracket">
    <w:name w:val="mw-editsection-bracket"/>
    <w:basedOn w:val="DefaultParagraphFont"/>
    <w:rsid w:val="004B6234"/>
  </w:style>
  <w:style w:type="paragraph" w:customStyle="1" w:styleId="guestbio">
    <w:name w:val="guest_bio"/>
    <w:basedOn w:val="Normal"/>
    <w:rsid w:val="003406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8504">
      <w:bodyDiv w:val="1"/>
      <w:marLeft w:val="0"/>
      <w:marRight w:val="0"/>
      <w:marTop w:val="0"/>
      <w:marBottom w:val="0"/>
      <w:divBdr>
        <w:top w:val="none" w:sz="0" w:space="0" w:color="auto"/>
        <w:left w:val="none" w:sz="0" w:space="0" w:color="auto"/>
        <w:bottom w:val="none" w:sz="0" w:space="0" w:color="auto"/>
        <w:right w:val="none" w:sz="0" w:space="0" w:color="auto"/>
      </w:divBdr>
    </w:div>
    <w:div w:id="281039221">
      <w:bodyDiv w:val="1"/>
      <w:marLeft w:val="0"/>
      <w:marRight w:val="0"/>
      <w:marTop w:val="0"/>
      <w:marBottom w:val="0"/>
      <w:divBdr>
        <w:top w:val="none" w:sz="0" w:space="0" w:color="auto"/>
        <w:left w:val="none" w:sz="0" w:space="0" w:color="auto"/>
        <w:bottom w:val="none" w:sz="0" w:space="0" w:color="auto"/>
        <w:right w:val="none" w:sz="0" w:space="0" w:color="auto"/>
      </w:divBdr>
      <w:divsChild>
        <w:div w:id="440416297">
          <w:marLeft w:val="0"/>
          <w:marRight w:val="0"/>
          <w:marTop w:val="240"/>
          <w:marBottom w:val="100"/>
          <w:divBdr>
            <w:top w:val="none" w:sz="0" w:space="0" w:color="auto"/>
            <w:left w:val="none" w:sz="0" w:space="0" w:color="auto"/>
            <w:bottom w:val="none" w:sz="0" w:space="0" w:color="auto"/>
            <w:right w:val="none" w:sz="0" w:space="0" w:color="auto"/>
          </w:divBdr>
          <w:divsChild>
            <w:div w:id="12819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3363">
      <w:bodyDiv w:val="1"/>
      <w:marLeft w:val="0"/>
      <w:marRight w:val="0"/>
      <w:marTop w:val="0"/>
      <w:marBottom w:val="0"/>
      <w:divBdr>
        <w:top w:val="none" w:sz="0" w:space="0" w:color="auto"/>
        <w:left w:val="none" w:sz="0" w:space="0" w:color="auto"/>
        <w:bottom w:val="none" w:sz="0" w:space="0" w:color="auto"/>
        <w:right w:val="none" w:sz="0" w:space="0" w:color="auto"/>
      </w:divBdr>
      <w:divsChild>
        <w:div w:id="1500268623">
          <w:marLeft w:val="0"/>
          <w:marRight w:val="0"/>
          <w:marTop w:val="0"/>
          <w:marBottom w:val="300"/>
          <w:divBdr>
            <w:top w:val="none" w:sz="0" w:space="0" w:color="auto"/>
            <w:left w:val="none" w:sz="0" w:space="0" w:color="auto"/>
            <w:bottom w:val="none" w:sz="0" w:space="0" w:color="auto"/>
            <w:right w:val="none" w:sz="0" w:space="0" w:color="auto"/>
          </w:divBdr>
        </w:div>
      </w:divsChild>
    </w:div>
    <w:div w:id="382216424">
      <w:bodyDiv w:val="1"/>
      <w:marLeft w:val="0"/>
      <w:marRight w:val="0"/>
      <w:marTop w:val="0"/>
      <w:marBottom w:val="0"/>
      <w:divBdr>
        <w:top w:val="none" w:sz="0" w:space="0" w:color="auto"/>
        <w:left w:val="none" w:sz="0" w:space="0" w:color="auto"/>
        <w:bottom w:val="none" w:sz="0" w:space="0" w:color="auto"/>
        <w:right w:val="none" w:sz="0" w:space="0" w:color="auto"/>
      </w:divBdr>
    </w:div>
    <w:div w:id="561721465">
      <w:bodyDiv w:val="1"/>
      <w:marLeft w:val="0"/>
      <w:marRight w:val="0"/>
      <w:marTop w:val="0"/>
      <w:marBottom w:val="0"/>
      <w:divBdr>
        <w:top w:val="none" w:sz="0" w:space="0" w:color="auto"/>
        <w:left w:val="none" w:sz="0" w:space="0" w:color="auto"/>
        <w:bottom w:val="none" w:sz="0" w:space="0" w:color="auto"/>
        <w:right w:val="none" w:sz="0" w:space="0" w:color="auto"/>
      </w:divBdr>
    </w:div>
    <w:div w:id="669605890">
      <w:bodyDiv w:val="1"/>
      <w:marLeft w:val="0"/>
      <w:marRight w:val="0"/>
      <w:marTop w:val="0"/>
      <w:marBottom w:val="0"/>
      <w:divBdr>
        <w:top w:val="none" w:sz="0" w:space="0" w:color="auto"/>
        <w:left w:val="none" w:sz="0" w:space="0" w:color="auto"/>
        <w:bottom w:val="none" w:sz="0" w:space="0" w:color="auto"/>
        <w:right w:val="none" w:sz="0" w:space="0" w:color="auto"/>
      </w:divBdr>
    </w:div>
    <w:div w:id="705451097">
      <w:bodyDiv w:val="1"/>
      <w:marLeft w:val="0"/>
      <w:marRight w:val="0"/>
      <w:marTop w:val="0"/>
      <w:marBottom w:val="0"/>
      <w:divBdr>
        <w:top w:val="none" w:sz="0" w:space="0" w:color="auto"/>
        <w:left w:val="none" w:sz="0" w:space="0" w:color="auto"/>
        <w:bottom w:val="none" w:sz="0" w:space="0" w:color="auto"/>
        <w:right w:val="none" w:sz="0" w:space="0" w:color="auto"/>
      </w:divBdr>
    </w:div>
    <w:div w:id="814448462">
      <w:bodyDiv w:val="1"/>
      <w:marLeft w:val="0"/>
      <w:marRight w:val="0"/>
      <w:marTop w:val="0"/>
      <w:marBottom w:val="0"/>
      <w:divBdr>
        <w:top w:val="none" w:sz="0" w:space="0" w:color="auto"/>
        <w:left w:val="none" w:sz="0" w:space="0" w:color="auto"/>
        <w:bottom w:val="none" w:sz="0" w:space="0" w:color="auto"/>
        <w:right w:val="none" w:sz="0" w:space="0" w:color="auto"/>
      </w:divBdr>
      <w:divsChild>
        <w:div w:id="7759111">
          <w:marLeft w:val="0"/>
          <w:marRight w:val="300"/>
          <w:marTop w:val="0"/>
          <w:marBottom w:val="540"/>
          <w:divBdr>
            <w:top w:val="none" w:sz="0" w:space="0" w:color="auto"/>
            <w:left w:val="none" w:sz="0" w:space="0" w:color="auto"/>
            <w:bottom w:val="none" w:sz="0" w:space="0" w:color="auto"/>
            <w:right w:val="none" w:sz="0" w:space="0" w:color="auto"/>
          </w:divBdr>
        </w:div>
      </w:divsChild>
    </w:div>
    <w:div w:id="825321702">
      <w:bodyDiv w:val="1"/>
      <w:marLeft w:val="0"/>
      <w:marRight w:val="0"/>
      <w:marTop w:val="0"/>
      <w:marBottom w:val="0"/>
      <w:divBdr>
        <w:top w:val="none" w:sz="0" w:space="0" w:color="auto"/>
        <w:left w:val="none" w:sz="0" w:space="0" w:color="auto"/>
        <w:bottom w:val="none" w:sz="0" w:space="0" w:color="auto"/>
        <w:right w:val="none" w:sz="0" w:space="0" w:color="auto"/>
      </w:divBdr>
    </w:div>
    <w:div w:id="840122108">
      <w:bodyDiv w:val="1"/>
      <w:marLeft w:val="0"/>
      <w:marRight w:val="0"/>
      <w:marTop w:val="0"/>
      <w:marBottom w:val="0"/>
      <w:divBdr>
        <w:top w:val="none" w:sz="0" w:space="0" w:color="auto"/>
        <w:left w:val="none" w:sz="0" w:space="0" w:color="auto"/>
        <w:bottom w:val="none" w:sz="0" w:space="0" w:color="auto"/>
        <w:right w:val="none" w:sz="0" w:space="0" w:color="auto"/>
      </w:divBdr>
    </w:div>
    <w:div w:id="888759989">
      <w:bodyDiv w:val="1"/>
      <w:marLeft w:val="0"/>
      <w:marRight w:val="0"/>
      <w:marTop w:val="0"/>
      <w:marBottom w:val="0"/>
      <w:divBdr>
        <w:top w:val="none" w:sz="0" w:space="0" w:color="auto"/>
        <w:left w:val="none" w:sz="0" w:space="0" w:color="auto"/>
        <w:bottom w:val="none" w:sz="0" w:space="0" w:color="auto"/>
        <w:right w:val="none" w:sz="0" w:space="0" w:color="auto"/>
      </w:divBdr>
      <w:divsChild>
        <w:div w:id="1956054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76868">
      <w:bodyDiv w:val="1"/>
      <w:marLeft w:val="0"/>
      <w:marRight w:val="0"/>
      <w:marTop w:val="0"/>
      <w:marBottom w:val="0"/>
      <w:divBdr>
        <w:top w:val="none" w:sz="0" w:space="0" w:color="auto"/>
        <w:left w:val="none" w:sz="0" w:space="0" w:color="auto"/>
        <w:bottom w:val="none" w:sz="0" w:space="0" w:color="auto"/>
        <w:right w:val="none" w:sz="0" w:space="0" w:color="auto"/>
      </w:divBdr>
    </w:div>
    <w:div w:id="1024942024">
      <w:bodyDiv w:val="1"/>
      <w:marLeft w:val="0"/>
      <w:marRight w:val="0"/>
      <w:marTop w:val="0"/>
      <w:marBottom w:val="0"/>
      <w:divBdr>
        <w:top w:val="none" w:sz="0" w:space="0" w:color="auto"/>
        <w:left w:val="none" w:sz="0" w:space="0" w:color="auto"/>
        <w:bottom w:val="none" w:sz="0" w:space="0" w:color="auto"/>
        <w:right w:val="none" w:sz="0" w:space="0" w:color="auto"/>
      </w:divBdr>
      <w:divsChild>
        <w:div w:id="66079357">
          <w:marLeft w:val="0"/>
          <w:marRight w:val="0"/>
          <w:marTop w:val="0"/>
          <w:marBottom w:val="0"/>
          <w:divBdr>
            <w:top w:val="none" w:sz="0" w:space="0" w:color="auto"/>
            <w:left w:val="none" w:sz="0" w:space="0" w:color="auto"/>
            <w:bottom w:val="none" w:sz="0" w:space="0" w:color="auto"/>
            <w:right w:val="none" w:sz="0" w:space="0" w:color="auto"/>
          </w:divBdr>
        </w:div>
        <w:div w:id="1267349119">
          <w:marLeft w:val="0"/>
          <w:marRight w:val="0"/>
          <w:marTop w:val="0"/>
          <w:marBottom w:val="0"/>
          <w:divBdr>
            <w:top w:val="none" w:sz="0" w:space="0" w:color="auto"/>
            <w:left w:val="none" w:sz="0" w:space="0" w:color="auto"/>
            <w:bottom w:val="none" w:sz="0" w:space="0" w:color="auto"/>
            <w:right w:val="none" w:sz="0" w:space="0" w:color="auto"/>
          </w:divBdr>
        </w:div>
        <w:div w:id="1105270863">
          <w:marLeft w:val="0"/>
          <w:marRight w:val="0"/>
          <w:marTop w:val="0"/>
          <w:marBottom w:val="0"/>
          <w:divBdr>
            <w:top w:val="none" w:sz="0" w:space="0" w:color="auto"/>
            <w:left w:val="none" w:sz="0" w:space="0" w:color="auto"/>
            <w:bottom w:val="none" w:sz="0" w:space="0" w:color="auto"/>
            <w:right w:val="none" w:sz="0" w:space="0" w:color="auto"/>
          </w:divBdr>
        </w:div>
        <w:div w:id="242688447">
          <w:marLeft w:val="0"/>
          <w:marRight w:val="0"/>
          <w:marTop w:val="0"/>
          <w:marBottom w:val="0"/>
          <w:divBdr>
            <w:top w:val="none" w:sz="0" w:space="0" w:color="auto"/>
            <w:left w:val="none" w:sz="0" w:space="0" w:color="auto"/>
            <w:bottom w:val="none" w:sz="0" w:space="0" w:color="auto"/>
            <w:right w:val="none" w:sz="0" w:space="0" w:color="auto"/>
          </w:divBdr>
        </w:div>
        <w:div w:id="1061637739">
          <w:marLeft w:val="0"/>
          <w:marRight w:val="0"/>
          <w:marTop w:val="0"/>
          <w:marBottom w:val="0"/>
          <w:divBdr>
            <w:top w:val="none" w:sz="0" w:space="0" w:color="auto"/>
            <w:left w:val="none" w:sz="0" w:space="0" w:color="auto"/>
            <w:bottom w:val="none" w:sz="0" w:space="0" w:color="auto"/>
            <w:right w:val="none" w:sz="0" w:space="0" w:color="auto"/>
          </w:divBdr>
        </w:div>
        <w:div w:id="2067872581">
          <w:marLeft w:val="0"/>
          <w:marRight w:val="0"/>
          <w:marTop w:val="0"/>
          <w:marBottom w:val="0"/>
          <w:divBdr>
            <w:top w:val="none" w:sz="0" w:space="0" w:color="auto"/>
            <w:left w:val="none" w:sz="0" w:space="0" w:color="auto"/>
            <w:bottom w:val="none" w:sz="0" w:space="0" w:color="auto"/>
            <w:right w:val="none" w:sz="0" w:space="0" w:color="auto"/>
          </w:divBdr>
        </w:div>
        <w:div w:id="1614288194">
          <w:marLeft w:val="0"/>
          <w:marRight w:val="0"/>
          <w:marTop w:val="0"/>
          <w:marBottom w:val="0"/>
          <w:divBdr>
            <w:top w:val="none" w:sz="0" w:space="0" w:color="auto"/>
            <w:left w:val="none" w:sz="0" w:space="0" w:color="auto"/>
            <w:bottom w:val="none" w:sz="0" w:space="0" w:color="auto"/>
            <w:right w:val="none" w:sz="0" w:space="0" w:color="auto"/>
          </w:divBdr>
        </w:div>
        <w:div w:id="2175095">
          <w:marLeft w:val="0"/>
          <w:marRight w:val="0"/>
          <w:marTop w:val="0"/>
          <w:marBottom w:val="0"/>
          <w:divBdr>
            <w:top w:val="none" w:sz="0" w:space="0" w:color="auto"/>
            <w:left w:val="none" w:sz="0" w:space="0" w:color="auto"/>
            <w:bottom w:val="none" w:sz="0" w:space="0" w:color="auto"/>
            <w:right w:val="none" w:sz="0" w:space="0" w:color="auto"/>
          </w:divBdr>
        </w:div>
        <w:div w:id="1774088965">
          <w:marLeft w:val="0"/>
          <w:marRight w:val="0"/>
          <w:marTop w:val="0"/>
          <w:marBottom w:val="0"/>
          <w:divBdr>
            <w:top w:val="none" w:sz="0" w:space="0" w:color="auto"/>
            <w:left w:val="none" w:sz="0" w:space="0" w:color="auto"/>
            <w:bottom w:val="none" w:sz="0" w:space="0" w:color="auto"/>
            <w:right w:val="none" w:sz="0" w:space="0" w:color="auto"/>
          </w:divBdr>
        </w:div>
        <w:div w:id="697779799">
          <w:marLeft w:val="0"/>
          <w:marRight w:val="0"/>
          <w:marTop w:val="0"/>
          <w:marBottom w:val="0"/>
          <w:divBdr>
            <w:top w:val="none" w:sz="0" w:space="0" w:color="auto"/>
            <w:left w:val="none" w:sz="0" w:space="0" w:color="auto"/>
            <w:bottom w:val="none" w:sz="0" w:space="0" w:color="auto"/>
            <w:right w:val="none" w:sz="0" w:space="0" w:color="auto"/>
          </w:divBdr>
        </w:div>
        <w:div w:id="239827858">
          <w:marLeft w:val="0"/>
          <w:marRight w:val="0"/>
          <w:marTop w:val="0"/>
          <w:marBottom w:val="0"/>
          <w:divBdr>
            <w:top w:val="none" w:sz="0" w:space="0" w:color="auto"/>
            <w:left w:val="none" w:sz="0" w:space="0" w:color="auto"/>
            <w:bottom w:val="none" w:sz="0" w:space="0" w:color="auto"/>
            <w:right w:val="none" w:sz="0" w:space="0" w:color="auto"/>
          </w:divBdr>
        </w:div>
        <w:div w:id="933629434">
          <w:marLeft w:val="0"/>
          <w:marRight w:val="0"/>
          <w:marTop w:val="0"/>
          <w:marBottom w:val="0"/>
          <w:divBdr>
            <w:top w:val="none" w:sz="0" w:space="0" w:color="auto"/>
            <w:left w:val="none" w:sz="0" w:space="0" w:color="auto"/>
            <w:bottom w:val="none" w:sz="0" w:space="0" w:color="auto"/>
            <w:right w:val="none" w:sz="0" w:space="0" w:color="auto"/>
          </w:divBdr>
        </w:div>
        <w:div w:id="999194619">
          <w:marLeft w:val="0"/>
          <w:marRight w:val="0"/>
          <w:marTop w:val="0"/>
          <w:marBottom w:val="0"/>
          <w:divBdr>
            <w:top w:val="none" w:sz="0" w:space="0" w:color="auto"/>
            <w:left w:val="none" w:sz="0" w:space="0" w:color="auto"/>
            <w:bottom w:val="none" w:sz="0" w:space="0" w:color="auto"/>
            <w:right w:val="none" w:sz="0" w:space="0" w:color="auto"/>
          </w:divBdr>
        </w:div>
        <w:div w:id="2032804008">
          <w:marLeft w:val="0"/>
          <w:marRight w:val="0"/>
          <w:marTop w:val="0"/>
          <w:marBottom w:val="0"/>
          <w:divBdr>
            <w:top w:val="none" w:sz="0" w:space="0" w:color="auto"/>
            <w:left w:val="none" w:sz="0" w:space="0" w:color="auto"/>
            <w:bottom w:val="none" w:sz="0" w:space="0" w:color="auto"/>
            <w:right w:val="none" w:sz="0" w:space="0" w:color="auto"/>
          </w:divBdr>
        </w:div>
        <w:div w:id="1290429559">
          <w:marLeft w:val="0"/>
          <w:marRight w:val="0"/>
          <w:marTop w:val="0"/>
          <w:marBottom w:val="0"/>
          <w:divBdr>
            <w:top w:val="none" w:sz="0" w:space="0" w:color="auto"/>
            <w:left w:val="none" w:sz="0" w:space="0" w:color="auto"/>
            <w:bottom w:val="none" w:sz="0" w:space="0" w:color="auto"/>
            <w:right w:val="none" w:sz="0" w:space="0" w:color="auto"/>
          </w:divBdr>
        </w:div>
        <w:div w:id="1552352167">
          <w:marLeft w:val="0"/>
          <w:marRight w:val="0"/>
          <w:marTop w:val="0"/>
          <w:marBottom w:val="0"/>
          <w:divBdr>
            <w:top w:val="none" w:sz="0" w:space="0" w:color="auto"/>
            <w:left w:val="none" w:sz="0" w:space="0" w:color="auto"/>
            <w:bottom w:val="none" w:sz="0" w:space="0" w:color="auto"/>
            <w:right w:val="none" w:sz="0" w:space="0" w:color="auto"/>
          </w:divBdr>
        </w:div>
        <w:div w:id="411245876">
          <w:marLeft w:val="0"/>
          <w:marRight w:val="0"/>
          <w:marTop w:val="0"/>
          <w:marBottom w:val="0"/>
          <w:divBdr>
            <w:top w:val="none" w:sz="0" w:space="0" w:color="auto"/>
            <w:left w:val="none" w:sz="0" w:space="0" w:color="auto"/>
            <w:bottom w:val="none" w:sz="0" w:space="0" w:color="auto"/>
            <w:right w:val="none" w:sz="0" w:space="0" w:color="auto"/>
          </w:divBdr>
        </w:div>
        <w:div w:id="1937983632">
          <w:marLeft w:val="0"/>
          <w:marRight w:val="0"/>
          <w:marTop w:val="0"/>
          <w:marBottom w:val="0"/>
          <w:divBdr>
            <w:top w:val="none" w:sz="0" w:space="0" w:color="auto"/>
            <w:left w:val="none" w:sz="0" w:space="0" w:color="auto"/>
            <w:bottom w:val="none" w:sz="0" w:space="0" w:color="auto"/>
            <w:right w:val="none" w:sz="0" w:space="0" w:color="auto"/>
          </w:divBdr>
        </w:div>
        <w:div w:id="1689257402">
          <w:marLeft w:val="0"/>
          <w:marRight w:val="0"/>
          <w:marTop w:val="0"/>
          <w:marBottom w:val="0"/>
          <w:divBdr>
            <w:top w:val="none" w:sz="0" w:space="0" w:color="auto"/>
            <w:left w:val="none" w:sz="0" w:space="0" w:color="auto"/>
            <w:bottom w:val="none" w:sz="0" w:space="0" w:color="auto"/>
            <w:right w:val="none" w:sz="0" w:space="0" w:color="auto"/>
          </w:divBdr>
        </w:div>
        <w:div w:id="1127165155">
          <w:marLeft w:val="0"/>
          <w:marRight w:val="0"/>
          <w:marTop w:val="0"/>
          <w:marBottom w:val="0"/>
          <w:divBdr>
            <w:top w:val="none" w:sz="0" w:space="0" w:color="auto"/>
            <w:left w:val="none" w:sz="0" w:space="0" w:color="auto"/>
            <w:bottom w:val="none" w:sz="0" w:space="0" w:color="auto"/>
            <w:right w:val="none" w:sz="0" w:space="0" w:color="auto"/>
          </w:divBdr>
        </w:div>
        <w:div w:id="52313606">
          <w:marLeft w:val="0"/>
          <w:marRight w:val="0"/>
          <w:marTop w:val="0"/>
          <w:marBottom w:val="0"/>
          <w:divBdr>
            <w:top w:val="none" w:sz="0" w:space="0" w:color="auto"/>
            <w:left w:val="none" w:sz="0" w:space="0" w:color="auto"/>
            <w:bottom w:val="none" w:sz="0" w:space="0" w:color="auto"/>
            <w:right w:val="none" w:sz="0" w:space="0" w:color="auto"/>
          </w:divBdr>
        </w:div>
        <w:div w:id="180093747">
          <w:marLeft w:val="0"/>
          <w:marRight w:val="0"/>
          <w:marTop w:val="0"/>
          <w:marBottom w:val="0"/>
          <w:divBdr>
            <w:top w:val="none" w:sz="0" w:space="0" w:color="auto"/>
            <w:left w:val="none" w:sz="0" w:space="0" w:color="auto"/>
            <w:bottom w:val="none" w:sz="0" w:space="0" w:color="auto"/>
            <w:right w:val="none" w:sz="0" w:space="0" w:color="auto"/>
          </w:divBdr>
        </w:div>
        <w:div w:id="1176965074">
          <w:marLeft w:val="0"/>
          <w:marRight w:val="0"/>
          <w:marTop w:val="0"/>
          <w:marBottom w:val="0"/>
          <w:divBdr>
            <w:top w:val="none" w:sz="0" w:space="0" w:color="auto"/>
            <w:left w:val="none" w:sz="0" w:space="0" w:color="auto"/>
            <w:bottom w:val="none" w:sz="0" w:space="0" w:color="auto"/>
            <w:right w:val="none" w:sz="0" w:space="0" w:color="auto"/>
          </w:divBdr>
        </w:div>
        <w:div w:id="1900826562">
          <w:marLeft w:val="0"/>
          <w:marRight w:val="0"/>
          <w:marTop w:val="0"/>
          <w:marBottom w:val="0"/>
          <w:divBdr>
            <w:top w:val="none" w:sz="0" w:space="0" w:color="auto"/>
            <w:left w:val="none" w:sz="0" w:space="0" w:color="auto"/>
            <w:bottom w:val="none" w:sz="0" w:space="0" w:color="auto"/>
            <w:right w:val="none" w:sz="0" w:space="0" w:color="auto"/>
          </w:divBdr>
        </w:div>
        <w:div w:id="1610314818">
          <w:marLeft w:val="0"/>
          <w:marRight w:val="0"/>
          <w:marTop w:val="0"/>
          <w:marBottom w:val="0"/>
          <w:divBdr>
            <w:top w:val="none" w:sz="0" w:space="0" w:color="auto"/>
            <w:left w:val="none" w:sz="0" w:space="0" w:color="auto"/>
            <w:bottom w:val="none" w:sz="0" w:space="0" w:color="auto"/>
            <w:right w:val="none" w:sz="0" w:space="0" w:color="auto"/>
          </w:divBdr>
        </w:div>
        <w:div w:id="1029527852">
          <w:marLeft w:val="0"/>
          <w:marRight w:val="0"/>
          <w:marTop w:val="0"/>
          <w:marBottom w:val="0"/>
          <w:divBdr>
            <w:top w:val="none" w:sz="0" w:space="0" w:color="auto"/>
            <w:left w:val="none" w:sz="0" w:space="0" w:color="auto"/>
            <w:bottom w:val="none" w:sz="0" w:space="0" w:color="auto"/>
            <w:right w:val="none" w:sz="0" w:space="0" w:color="auto"/>
          </w:divBdr>
        </w:div>
        <w:div w:id="149565751">
          <w:marLeft w:val="0"/>
          <w:marRight w:val="0"/>
          <w:marTop w:val="0"/>
          <w:marBottom w:val="0"/>
          <w:divBdr>
            <w:top w:val="none" w:sz="0" w:space="0" w:color="auto"/>
            <w:left w:val="none" w:sz="0" w:space="0" w:color="auto"/>
            <w:bottom w:val="none" w:sz="0" w:space="0" w:color="auto"/>
            <w:right w:val="none" w:sz="0" w:space="0" w:color="auto"/>
          </w:divBdr>
        </w:div>
        <w:div w:id="526799006">
          <w:marLeft w:val="0"/>
          <w:marRight w:val="0"/>
          <w:marTop w:val="0"/>
          <w:marBottom w:val="0"/>
          <w:divBdr>
            <w:top w:val="none" w:sz="0" w:space="0" w:color="auto"/>
            <w:left w:val="none" w:sz="0" w:space="0" w:color="auto"/>
            <w:bottom w:val="none" w:sz="0" w:space="0" w:color="auto"/>
            <w:right w:val="none" w:sz="0" w:space="0" w:color="auto"/>
          </w:divBdr>
        </w:div>
        <w:div w:id="1554848523">
          <w:marLeft w:val="0"/>
          <w:marRight w:val="0"/>
          <w:marTop w:val="0"/>
          <w:marBottom w:val="0"/>
          <w:divBdr>
            <w:top w:val="none" w:sz="0" w:space="0" w:color="auto"/>
            <w:left w:val="none" w:sz="0" w:space="0" w:color="auto"/>
            <w:bottom w:val="none" w:sz="0" w:space="0" w:color="auto"/>
            <w:right w:val="none" w:sz="0" w:space="0" w:color="auto"/>
          </w:divBdr>
        </w:div>
        <w:div w:id="76022023">
          <w:marLeft w:val="0"/>
          <w:marRight w:val="0"/>
          <w:marTop w:val="0"/>
          <w:marBottom w:val="0"/>
          <w:divBdr>
            <w:top w:val="none" w:sz="0" w:space="0" w:color="auto"/>
            <w:left w:val="none" w:sz="0" w:space="0" w:color="auto"/>
            <w:bottom w:val="none" w:sz="0" w:space="0" w:color="auto"/>
            <w:right w:val="none" w:sz="0" w:space="0" w:color="auto"/>
          </w:divBdr>
        </w:div>
        <w:div w:id="1726759247">
          <w:marLeft w:val="0"/>
          <w:marRight w:val="0"/>
          <w:marTop w:val="0"/>
          <w:marBottom w:val="0"/>
          <w:divBdr>
            <w:top w:val="none" w:sz="0" w:space="0" w:color="auto"/>
            <w:left w:val="none" w:sz="0" w:space="0" w:color="auto"/>
            <w:bottom w:val="none" w:sz="0" w:space="0" w:color="auto"/>
            <w:right w:val="none" w:sz="0" w:space="0" w:color="auto"/>
          </w:divBdr>
        </w:div>
        <w:div w:id="2082946519">
          <w:marLeft w:val="0"/>
          <w:marRight w:val="0"/>
          <w:marTop w:val="0"/>
          <w:marBottom w:val="0"/>
          <w:divBdr>
            <w:top w:val="none" w:sz="0" w:space="0" w:color="auto"/>
            <w:left w:val="none" w:sz="0" w:space="0" w:color="auto"/>
            <w:bottom w:val="none" w:sz="0" w:space="0" w:color="auto"/>
            <w:right w:val="none" w:sz="0" w:space="0" w:color="auto"/>
          </w:divBdr>
        </w:div>
        <w:div w:id="1927960617">
          <w:marLeft w:val="0"/>
          <w:marRight w:val="0"/>
          <w:marTop w:val="0"/>
          <w:marBottom w:val="0"/>
          <w:divBdr>
            <w:top w:val="none" w:sz="0" w:space="0" w:color="auto"/>
            <w:left w:val="none" w:sz="0" w:space="0" w:color="auto"/>
            <w:bottom w:val="none" w:sz="0" w:space="0" w:color="auto"/>
            <w:right w:val="none" w:sz="0" w:space="0" w:color="auto"/>
          </w:divBdr>
        </w:div>
        <w:div w:id="1159811563">
          <w:marLeft w:val="0"/>
          <w:marRight w:val="0"/>
          <w:marTop w:val="0"/>
          <w:marBottom w:val="0"/>
          <w:divBdr>
            <w:top w:val="none" w:sz="0" w:space="0" w:color="auto"/>
            <w:left w:val="none" w:sz="0" w:space="0" w:color="auto"/>
            <w:bottom w:val="none" w:sz="0" w:space="0" w:color="auto"/>
            <w:right w:val="none" w:sz="0" w:space="0" w:color="auto"/>
          </w:divBdr>
        </w:div>
        <w:div w:id="1414469254">
          <w:marLeft w:val="0"/>
          <w:marRight w:val="0"/>
          <w:marTop w:val="0"/>
          <w:marBottom w:val="0"/>
          <w:divBdr>
            <w:top w:val="none" w:sz="0" w:space="0" w:color="auto"/>
            <w:left w:val="none" w:sz="0" w:space="0" w:color="auto"/>
            <w:bottom w:val="none" w:sz="0" w:space="0" w:color="auto"/>
            <w:right w:val="none" w:sz="0" w:space="0" w:color="auto"/>
          </w:divBdr>
        </w:div>
        <w:div w:id="439951851">
          <w:marLeft w:val="0"/>
          <w:marRight w:val="0"/>
          <w:marTop w:val="0"/>
          <w:marBottom w:val="0"/>
          <w:divBdr>
            <w:top w:val="none" w:sz="0" w:space="0" w:color="auto"/>
            <w:left w:val="none" w:sz="0" w:space="0" w:color="auto"/>
            <w:bottom w:val="none" w:sz="0" w:space="0" w:color="auto"/>
            <w:right w:val="none" w:sz="0" w:space="0" w:color="auto"/>
          </w:divBdr>
        </w:div>
        <w:div w:id="1188524905">
          <w:marLeft w:val="0"/>
          <w:marRight w:val="0"/>
          <w:marTop w:val="0"/>
          <w:marBottom w:val="0"/>
          <w:divBdr>
            <w:top w:val="none" w:sz="0" w:space="0" w:color="auto"/>
            <w:left w:val="none" w:sz="0" w:space="0" w:color="auto"/>
            <w:bottom w:val="none" w:sz="0" w:space="0" w:color="auto"/>
            <w:right w:val="none" w:sz="0" w:space="0" w:color="auto"/>
          </w:divBdr>
        </w:div>
        <w:div w:id="579680088">
          <w:marLeft w:val="0"/>
          <w:marRight w:val="0"/>
          <w:marTop w:val="0"/>
          <w:marBottom w:val="0"/>
          <w:divBdr>
            <w:top w:val="none" w:sz="0" w:space="0" w:color="auto"/>
            <w:left w:val="none" w:sz="0" w:space="0" w:color="auto"/>
            <w:bottom w:val="none" w:sz="0" w:space="0" w:color="auto"/>
            <w:right w:val="none" w:sz="0" w:space="0" w:color="auto"/>
          </w:divBdr>
        </w:div>
        <w:div w:id="1265113550">
          <w:marLeft w:val="0"/>
          <w:marRight w:val="0"/>
          <w:marTop w:val="0"/>
          <w:marBottom w:val="0"/>
          <w:divBdr>
            <w:top w:val="none" w:sz="0" w:space="0" w:color="auto"/>
            <w:left w:val="none" w:sz="0" w:space="0" w:color="auto"/>
            <w:bottom w:val="none" w:sz="0" w:space="0" w:color="auto"/>
            <w:right w:val="none" w:sz="0" w:space="0" w:color="auto"/>
          </w:divBdr>
        </w:div>
        <w:div w:id="1883663306">
          <w:marLeft w:val="0"/>
          <w:marRight w:val="0"/>
          <w:marTop w:val="0"/>
          <w:marBottom w:val="0"/>
          <w:divBdr>
            <w:top w:val="none" w:sz="0" w:space="0" w:color="auto"/>
            <w:left w:val="none" w:sz="0" w:space="0" w:color="auto"/>
            <w:bottom w:val="none" w:sz="0" w:space="0" w:color="auto"/>
            <w:right w:val="none" w:sz="0" w:space="0" w:color="auto"/>
          </w:divBdr>
        </w:div>
        <w:div w:id="1080056980">
          <w:marLeft w:val="0"/>
          <w:marRight w:val="0"/>
          <w:marTop w:val="0"/>
          <w:marBottom w:val="0"/>
          <w:divBdr>
            <w:top w:val="none" w:sz="0" w:space="0" w:color="auto"/>
            <w:left w:val="none" w:sz="0" w:space="0" w:color="auto"/>
            <w:bottom w:val="none" w:sz="0" w:space="0" w:color="auto"/>
            <w:right w:val="none" w:sz="0" w:space="0" w:color="auto"/>
          </w:divBdr>
        </w:div>
        <w:div w:id="1059324007">
          <w:marLeft w:val="0"/>
          <w:marRight w:val="0"/>
          <w:marTop w:val="0"/>
          <w:marBottom w:val="0"/>
          <w:divBdr>
            <w:top w:val="none" w:sz="0" w:space="0" w:color="auto"/>
            <w:left w:val="none" w:sz="0" w:space="0" w:color="auto"/>
            <w:bottom w:val="none" w:sz="0" w:space="0" w:color="auto"/>
            <w:right w:val="none" w:sz="0" w:space="0" w:color="auto"/>
          </w:divBdr>
        </w:div>
        <w:div w:id="2075397382">
          <w:marLeft w:val="0"/>
          <w:marRight w:val="0"/>
          <w:marTop w:val="0"/>
          <w:marBottom w:val="0"/>
          <w:divBdr>
            <w:top w:val="none" w:sz="0" w:space="0" w:color="auto"/>
            <w:left w:val="none" w:sz="0" w:space="0" w:color="auto"/>
            <w:bottom w:val="none" w:sz="0" w:space="0" w:color="auto"/>
            <w:right w:val="none" w:sz="0" w:space="0" w:color="auto"/>
          </w:divBdr>
        </w:div>
        <w:div w:id="616301597">
          <w:marLeft w:val="0"/>
          <w:marRight w:val="0"/>
          <w:marTop w:val="0"/>
          <w:marBottom w:val="0"/>
          <w:divBdr>
            <w:top w:val="none" w:sz="0" w:space="0" w:color="auto"/>
            <w:left w:val="none" w:sz="0" w:space="0" w:color="auto"/>
            <w:bottom w:val="none" w:sz="0" w:space="0" w:color="auto"/>
            <w:right w:val="none" w:sz="0" w:space="0" w:color="auto"/>
          </w:divBdr>
        </w:div>
        <w:div w:id="1371687377">
          <w:marLeft w:val="0"/>
          <w:marRight w:val="0"/>
          <w:marTop w:val="0"/>
          <w:marBottom w:val="0"/>
          <w:divBdr>
            <w:top w:val="none" w:sz="0" w:space="0" w:color="auto"/>
            <w:left w:val="none" w:sz="0" w:space="0" w:color="auto"/>
            <w:bottom w:val="none" w:sz="0" w:space="0" w:color="auto"/>
            <w:right w:val="none" w:sz="0" w:space="0" w:color="auto"/>
          </w:divBdr>
        </w:div>
        <w:div w:id="1652905118">
          <w:marLeft w:val="0"/>
          <w:marRight w:val="0"/>
          <w:marTop w:val="0"/>
          <w:marBottom w:val="0"/>
          <w:divBdr>
            <w:top w:val="none" w:sz="0" w:space="0" w:color="auto"/>
            <w:left w:val="none" w:sz="0" w:space="0" w:color="auto"/>
            <w:bottom w:val="none" w:sz="0" w:space="0" w:color="auto"/>
            <w:right w:val="none" w:sz="0" w:space="0" w:color="auto"/>
          </w:divBdr>
        </w:div>
        <w:div w:id="1385838293">
          <w:marLeft w:val="0"/>
          <w:marRight w:val="0"/>
          <w:marTop w:val="0"/>
          <w:marBottom w:val="0"/>
          <w:divBdr>
            <w:top w:val="none" w:sz="0" w:space="0" w:color="auto"/>
            <w:left w:val="none" w:sz="0" w:space="0" w:color="auto"/>
            <w:bottom w:val="none" w:sz="0" w:space="0" w:color="auto"/>
            <w:right w:val="none" w:sz="0" w:space="0" w:color="auto"/>
          </w:divBdr>
        </w:div>
        <w:div w:id="700059476">
          <w:marLeft w:val="0"/>
          <w:marRight w:val="0"/>
          <w:marTop w:val="0"/>
          <w:marBottom w:val="0"/>
          <w:divBdr>
            <w:top w:val="none" w:sz="0" w:space="0" w:color="auto"/>
            <w:left w:val="none" w:sz="0" w:space="0" w:color="auto"/>
            <w:bottom w:val="none" w:sz="0" w:space="0" w:color="auto"/>
            <w:right w:val="none" w:sz="0" w:space="0" w:color="auto"/>
          </w:divBdr>
        </w:div>
        <w:div w:id="302546424">
          <w:marLeft w:val="0"/>
          <w:marRight w:val="0"/>
          <w:marTop w:val="0"/>
          <w:marBottom w:val="0"/>
          <w:divBdr>
            <w:top w:val="none" w:sz="0" w:space="0" w:color="auto"/>
            <w:left w:val="none" w:sz="0" w:space="0" w:color="auto"/>
            <w:bottom w:val="none" w:sz="0" w:space="0" w:color="auto"/>
            <w:right w:val="none" w:sz="0" w:space="0" w:color="auto"/>
          </w:divBdr>
        </w:div>
        <w:div w:id="774444457">
          <w:marLeft w:val="0"/>
          <w:marRight w:val="0"/>
          <w:marTop w:val="0"/>
          <w:marBottom w:val="0"/>
          <w:divBdr>
            <w:top w:val="none" w:sz="0" w:space="0" w:color="auto"/>
            <w:left w:val="none" w:sz="0" w:space="0" w:color="auto"/>
            <w:bottom w:val="none" w:sz="0" w:space="0" w:color="auto"/>
            <w:right w:val="none" w:sz="0" w:space="0" w:color="auto"/>
          </w:divBdr>
        </w:div>
        <w:div w:id="1944721727">
          <w:marLeft w:val="0"/>
          <w:marRight w:val="0"/>
          <w:marTop w:val="0"/>
          <w:marBottom w:val="0"/>
          <w:divBdr>
            <w:top w:val="none" w:sz="0" w:space="0" w:color="auto"/>
            <w:left w:val="none" w:sz="0" w:space="0" w:color="auto"/>
            <w:bottom w:val="none" w:sz="0" w:space="0" w:color="auto"/>
            <w:right w:val="none" w:sz="0" w:space="0" w:color="auto"/>
          </w:divBdr>
        </w:div>
        <w:div w:id="446241285">
          <w:marLeft w:val="0"/>
          <w:marRight w:val="0"/>
          <w:marTop w:val="0"/>
          <w:marBottom w:val="0"/>
          <w:divBdr>
            <w:top w:val="none" w:sz="0" w:space="0" w:color="auto"/>
            <w:left w:val="none" w:sz="0" w:space="0" w:color="auto"/>
            <w:bottom w:val="none" w:sz="0" w:space="0" w:color="auto"/>
            <w:right w:val="none" w:sz="0" w:space="0" w:color="auto"/>
          </w:divBdr>
        </w:div>
        <w:div w:id="801268739">
          <w:marLeft w:val="0"/>
          <w:marRight w:val="0"/>
          <w:marTop w:val="0"/>
          <w:marBottom w:val="0"/>
          <w:divBdr>
            <w:top w:val="none" w:sz="0" w:space="0" w:color="auto"/>
            <w:left w:val="none" w:sz="0" w:space="0" w:color="auto"/>
            <w:bottom w:val="none" w:sz="0" w:space="0" w:color="auto"/>
            <w:right w:val="none" w:sz="0" w:space="0" w:color="auto"/>
          </w:divBdr>
        </w:div>
        <w:div w:id="2054115511">
          <w:marLeft w:val="0"/>
          <w:marRight w:val="0"/>
          <w:marTop w:val="0"/>
          <w:marBottom w:val="0"/>
          <w:divBdr>
            <w:top w:val="none" w:sz="0" w:space="0" w:color="auto"/>
            <w:left w:val="none" w:sz="0" w:space="0" w:color="auto"/>
            <w:bottom w:val="none" w:sz="0" w:space="0" w:color="auto"/>
            <w:right w:val="none" w:sz="0" w:space="0" w:color="auto"/>
          </w:divBdr>
        </w:div>
        <w:div w:id="367920791">
          <w:marLeft w:val="0"/>
          <w:marRight w:val="0"/>
          <w:marTop w:val="0"/>
          <w:marBottom w:val="0"/>
          <w:divBdr>
            <w:top w:val="none" w:sz="0" w:space="0" w:color="auto"/>
            <w:left w:val="none" w:sz="0" w:space="0" w:color="auto"/>
            <w:bottom w:val="none" w:sz="0" w:space="0" w:color="auto"/>
            <w:right w:val="none" w:sz="0" w:space="0" w:color="auto"/>
          </w:divBdr>
        </w:div>
        <w:div w:id="1665863435">
          <w:marLeft w:val="0"/>
          <w:marRight w:val="0"/>
          <w:marTop w:val="0"/>
          <w:marBottom w:val="0"/>
          <w:divBdr>
            <w:top w:val="none" w:sz="0" w:space="0" w:color="auto"/>
            <w:left w:val="none" w:sz="0" w:space="0" w:color="auto"/>
            <w:bottom w:val="none" w:sz="0" w:space="0" w:color="auto"/>
            <w:right w:val="none" w:sz="0" w:space="0" w:color="auto"/>
          </w:divBdr>
        </w:div>
        <w:div w:id="618923539">
          <w:marLeft w:val="0"/>
          <w:marRight w:val="0"/>
          <w:marTop w:val="0"/>
          <w:marBottom w:val="0"/>
          <w:divBdr>
            <w:top w:val="none" w:sz="0" w:space="0" w:color="auto"/>
            <w:left w:val="none" w:sz="0" w:space="0" w:color="auto"/>
            <w:bottom w:val="none" w:sz="0" w:space="0" w:color="auto"/>
            <w:right w:val="none" w:sz="0" w:space="0" w:color="auto"/>
          </w:divBdr>
        </w:div>
        <w:div w:id="560795207">
          <w:marLeft w:val="0"/>
          <w:marRight w:val="0"/>
          <w:marTop w:val="0"/>
          <w:marBottom w:val="0"/>
          <w:divBdr>
            <w:top w:val="none" w:sz="0" w:space="0" w:color="auto"/>
            <w:left w:val="none" w:sz="0" w:space="0" w:color="auto"/>
            <w:bottom w:val="none" w:sz="0" w:space="0" w:color="auto"/>
            <w:right w:val="none" w:sz="0" w:space="0" w:color="auto"/>
          </w:divBdr>
        </w:div>
        <w:div w:id="1040015092">
          <w:marLeft w:val="0"/>
          <w:marRight w:val="0"/>
          <w:marTop w:val="0"/>
          <w:marBottom w:val="0"/>
          <w:divBdr>
            <w:top w:val="none" w:sz="0" w:space="0" w:color="auto"/>
            <w:left w:val="none" w:sz="0" w:space="0" w:color="auto"/>
            <w:bottom w:val="none" w:sz="0" w:space="0" w:color="auto"/>
            <w:right w:val="none" w:sz="0" w:space="0" w:color="auto"/>
          </w:divBdr>
        </w:div>
        <w:div w:id="1503859911">
          <w:marLeft w:val="0"/>
          <w:marRight w:val="0"/>
          <w:marTop w:val="0"/>
          <w:marBottom w:val="0"/>
          <w:divBdr>
            <w:top w:val="none" w:sz="0" w:space="0" w:color="auto"/>
            <w:left w:val="none" w:sz="0" w:space="0" w:color="auto"/>
            <w:bottom w:val="none" w:sz="0" w:space="0" w:color="auto"/>
            <w:right w:val="none" w:sz="0" w:space="0" w:color="auto"/>
          </w:divBdr>
        </w:div>
        <w:div w:id="307168744">
          <w:marLeft w:val="0"/>
          <w:marRight w:val="0"/>
          <w:marTop w:val="0"/>
          <w:marBottom w:val="0"/>
          <w:divBdr>
            <w:top w:val="none" w:sz="0" w:space="0" w:color="auto"/>
            <w:left w:val="none" w:sz="0" w:space="0" w:color="auto"/>
            <w:bottom w:val="none" w:sz="0" w:space="0" w:color="auto"/>
            <w:right w:val="none" w:sz="0" w:space="0" w:color="auto"/>
          </w:divBdr>
        </w:div>
        <w:div w:id="610551230">
          <w:marLeft w:val="0"/>
          <w:marRight w:val="0"/>
          <w:marTop w:val="0"/>
          <w:marBottom w:val="0"/>
          <w:divBdr>
            <w:top w:val="none" w:sz="0" w:space="0" w:color="auto"/>
            <w:left w:val="none" w:sz="0" w:space="0" w:color="auto"/>
            <w:bottom w:val="none" w:sz="0" w:space="0" w:color="auto"/>
            <w:right w:val="none" w:sz="0" w:space="0" w:color="auto"/>
          </w:divBdr>
        </w:div>
        <w:div w:id="650597632">
          <w:marLeft w:val="0"/>
          <w:marRight w:val="0"/>
          <w:marTop w:val="0"/>
          <w:marBottom w:val="0"/>
          <w:divBdr>
            <w:top w:val="none" w:sz="0" w:space="0" w:color="auto"/>
            <w:left w:val="none" w:sz="0" w:space="0" w:color="auto"/>
            <w:bottom w:val="none" w:sz="0" w:space="0" w:color="auto"/>
            <w:right w:val="none" w:sz="0" w:space="0" w:color="auto"/>
          </w:divBdr>
        </w:div>
        <w:div w:id="2032678432">
          <w:marLeft w:val="0"/>
          <w:marRight w:val="0"/>
          <w:marTop w:val="0"/>
          <w:marBottom w:val="0"/>
          <w:divBdr>
            <w:top w:val="none" w:sz="0" w:space="0" w:color="auto"/>
            <w:left w:val="none" w:sz="0" w:space="0" w:color="auto"/>
            <w:bottom w:val="none" w:sz="0" w:space="0" w:color="auto"/>
            <w:right w:val="none" w:sz="0" w:space="0" w:color="auto"/>
          </w:divBdr>
        </w:div>
        <w:div w:id="1933931375">
          <w:marLeft w:val="0"/>
          <w:marRight w:val="0"/>
          <w:marTop w:val="0"/>
          <w:marBottom w:val="0"/>
          <w:divBdr>
            <w:top w:val="none" w:sz="0" w:space="0" w:color="auto"/>
            <w:left w:val="none" w:sz="0" w:space="0" w:color="auto"/>
            <w:bottom w:val="none" w:sz="0" w:space="0" w:color="auto"/>
            <w:right w:val="none" w:sz="0" w:space="0" w:color="auto"/>
          </w:divBdr>
        </w:div>
        <w:div w:id="410810712">
          <w:marLeft w:val="0"/>
          <w:marRight w:val="0"/>
          <w:marTop w:val="0"/>
          <w:marBottom w:val="0"/>
          <w:divBdr>
            <w:top w:val="none" w:sz="0" w:space="0" w:color="auto"/>
            <w:left w:val="none" w:sz="0" w:space="0" w:color="auto"/>
            <w:bottom w:val="none" w:sz="0" w:space="0" w:color="auto"/>
            <w:right w:val="none" w:sz="0" w:space="0" w:color="auto"/>
          </w:divBdr>
        </w:div>
        <w:div w:id="1340040299">
          <w:marLeft w:val="0"/>
          <w:marRight w:val="0"/>
          <w:marTop w:val="0"/>
          <w:marBottom w:val="0"/>
          <w:divBdr>
            <w:top w:val="none" w:sz="0" w:space="0" w:color="auto"/>
            <w:left w:val="none" w:sz="0" w:space="0" w:color="auto"/>
            <w:bottom w:val="none" w:sz="0" w:space="0" w:color="auto"/>
            <w:right w:val="none" w:sz="0" w:space="0" w:color="auto"/>
          </w:divBdr>
        </w:div>
        <w:div w:id="314186511">
          <w:marLeft w:val="0"/>
          <w:marRight w:val="0"/>
          <w:marTop w:val="0"/>
          <w:marBottom w:val="0"/>
          <w:divBdr>
            <w:top w:val="none" w:sz="0" w:space="0" w:color="auto"/>
            <w:left w:val="none" w:sz="0" w:space="0" w:color="auto"/>
            <w:bottom w:val="none" w:sz="0" w:space="0" w:color="auto"/>
            <w:right w:val="none" w:sz="0" w:space="0" w:color="auto"/>
          </w:divBdr>
        </w:div>
        <w:div w:id="341392629">
          <w:marLeft w:val="0"/>
          <w:marRight w:val="0"/>
          <w:marTop w:val="0"/>
          <w:marBottom w:val="0"/>
          <w:divBdr>
            <w:top w:val="none" w:sz="0" w:space="0" w:color="auto"/>
            <w:left w:val="none" w:sz="0" w:space="0" w:color="auto"/>
            <w:bottom w:val="none" w:sz="0" w:space="0" w:color="auto"/>
            <w:right w:val="none" w:sz="0" w:space="0" w:color="auto"/>
          </w:divBdr>
        </w:div>
        <w:div w:id="447431338">
          <w:marLeft w:val="0"/>
          <w:marRight w:val="0"/>
          <w:marTop w:val="0"/>
          <w:marBottom w:val="0"/>
          <w:divBdr>
            <w:top w:val="none" w:sz="0" w:space="0" w:color="auto"/>
            <w:left w:val="none" w:sz="0" w:space="0" w:color="auto"/>
            <w:bottom w:val="none" w:sz="0" w:space="0" w:color="auto"/>
            <w:right w:val="none" w:sz="0" w:space="0" w:color="auto"/>
          </w:divBdr>
        </w:div>
        <w:div w:id="382800964">
          <w:marLeft w:val="0"/>
          <w:marRight w:val="0"/>
          <w:marTop w:val="0"/>
          <w:marBottom w:val="0"/>
          <w:divBdr>
            <w:top w:val="none" w:sz="0" w:space="0" w:color="auto"/>
            <w:left w:val="none" w:sz="0" w:space="0" w:color="auto"/>
            <w:bottom w:val="none" w:sz="0" w:space="0" w:color="auto"/>
            <w:right w:val="none" w:sz="0" w:space="0" w:color="auto"/>
          </w:divBdr>
        </w:div>
        <w:div w:id="1986927275">
          <w:marLeft w:val="0"/>
          <w:marRight w:val="0"/>
          <w:marTop w:val="0"/>
          <w:marBottom w:val="0"/>
          <w:divBdr>
            <w:top w:val="none" w:sz="0" w:space="0" w:color="auto"/>
            <w:left w:val="none" w:sz="0" w:space="0" w:color="auto"/>
            <w:bottom w:val="none" w:sz="0" w:space="0" w:color="auto"/>
            <w:right w:val="none" w:sz="0" w:space="0" w:color="auto"/>
          </w:divBdr>
        </w:div>
        <w:div w:id="868101429">
          <w:marLeft w:val="0"/>
          <w:marRight w:val="0"/>
          <w:marTop w:val="0"/>
          <w:marBottom w:val="0"/>
          <w:divBdr>
            <w:top w:val="none" w:sz="0" w:space="0" w:color="auto"/>
            <w:left w:val="none" w:sz="0" w:space="0" w:color="auto"/>
            <w:bottom w:val="none" w:sz="0" w:space="0" w:color="auto"/>
            <w:right w:val="none" w:sz="0" w:space="0" w:color="auto"/>
          </w:divBdr>
        </w:div>
        <w:div w:id="1649942657">
          <w:marLeft w:val="0"/>
          <w:marRight w:val="0"/>
          <w:marTop w:val="0"/>
          <w:marBottom w:val="0"/>
          <w:divBdr>
            <w:top w:val="none" w:sz="0" w:space="0" w:color="auto"/>
            <w:left w:val="none" w:sz="0" w:space="0" w:color="auto"/>
            <w:bottom w:val="none" w:sz="0" w:space="0" w:color="auto"/>
            <w:right w:val="none" w:sz="0" w:space="0" w:color="auto"/>
          </w:divBdr>
        </w:div>
        <w:div w:id="422142708">
          <w:marLeft w:val="0"/>
          <w:marRight w:val="0"/>
          <w:marTop w:val="0"/>
          <w:marBottom w:val="0"/>
          <w:divBdr>
            <w:top w:val="none" w:sz="0" w:space="0" w:color="auto"/>
            <w:left w:val="none" w:sz="0" w:space="0" w:color="auto"/>
            <w:bottom w:val="none" w:sz="0" w:space="0" w:color="auto"/>
            <w:right w:val="none" w:sz="0" w:space="0" w:color="auto"/>
          </w:divBdr>
        </w:div>
        <w:div w:id="1363360408">
          <w:marLeft w:val="0"/>
          <w:marRight w:val="0"/>
          <w:marTop w:val="0"/>
          <w:marBottom w:val="0"/>
          <w:divBdr>
            <w:top w:val="none" w:sz="0" w:space="0" w:color="auto"/>
            <w:left w:val="none" w:sz="0" w:space="0" w:color="auto"/>
            <w:bottom w:val="none" w:sz="0" w:space="0" w:color="auto"/>
            <w:right w:val="none" w:sz="0" w:space="0" w:color="auto"/>
          </w:divBdr>
        </w:div>
        <w:div w:id="1890140962">
          <w:marLeft w:val="0"/>
          <w:marRight w:val="0"/>
          <w:marTop w:val="0"/>
          <w:marBottom w:val="0"/>
          <w:divBdr>
            <w:top w:val="none" w:sz="0" w:space="0" w:color="auto"/>
            <w:left w:val="none" w:sz="0" w:space="0" w:color="auto"/>
            <w:bottom w:val="none" w:sz="0" w:space="0" w:color="auto"/>
            <w:right w:val="none" w:sz="0" w:space="0" w:color="auto"/>
          </w:divBdr>
        </w:div>
        <w:div w:id="195048990">
          <w:marLeft w:val="0"/>
          <w:marRight w:val="0"/>
          <w:marTop w:val="0"/>
          <w:marBottom w:val="0"/>
          <w:divBdr>
            <w:top w:val="none" w:sz="0" w:space="0" w:color="auto"/>
            <w:left w:val="none" w:sz="0" w:space="0" w:color="auto"/>
            <w:bottom w:val="none" w:sz="0" w:space="0" w:color="auto"/>
            <w:right w:val="none" w:sz="0" w:space="0" w:color="auto"/>
          </w:divBdr>
        </w:div>
        <w:div w:id="841630496">
          <w:marLeft w:val="0"/>
          <w:marRight w:val="0"/>
          <w:marTop w:val="0"/>
          <w:marBottom w:val="0"/>
          <w:divBdr>
            <w:top w:val="none" w:sz="0" w:space="0" w:color="auto"/>
            <w:left w:val="none" w:sz="0" w:space="0" w:color="auto"/>
            <w:bottom w:val="none" w:sz="0" w:space="0" w:color="auto"/>
            <w:right w:val="none" w:sz="0" w:space="0" w:color="auto"/>
          </w:divBdr>
        </w:div>
        <w:div w:id="1212111821">
          <w:marLeft w:val="0"/>
          <w:marRight w:val="0"/>
          <w:marTop w:val="0"/>
          <w:marBottom w:val="0"/>
          <w:divBdr>
            <w:top w:val="none" w:sz="0" w:space="0" w:color="auto"/>
            <w:left w:val="none" w:sz="0" w:space="0" w:color="auto"/>
            <w:bottom w:val="none" w:sz="0" w:space="0" w:color="auto"/>
            <w:right w:val="none" w:sz="0" w:space="0" w:color="auto"/>
          </w:divBdr>
        </w:div>
        <w:div w:id="1508789760">
          <w:marLeft w:val="0"/>
          <w:marRight w:val="0"/>
          <w:marTop w:val="0"/>
          <w:marBottom w:val="0"/>
          <w:divBdr>
            <w:top w:val="none" w:sz="0" w:space="0" w:color="auto"/>
            <w:left w:val="none" w:sz="0" w:space="0" w:color="auto"/>
            <w:bottom w:val="none" w:sz="0" w:space="0" w:color="auto"/>
            <w:right w:val="none" w:sz="0" w:space="0" w:color="auto"/>
          </w:divBdr>
        </w:div>
        <w:div w:id="1726759969">
          <w:marLeft w:val="0"/>
          <w:marRight w:val="0"/>
          <w:marTop w:val="0"/>
          <w:marBottom w:val="0"/>
          <w:divBdr>
            <w:top w:val="none" w:sz="0" w:space="0" w:color="auto"/>
            <w:left w:val="none" w:sz="0" w:space="0" w:color="auto"/>
            <w:bottom w:val="none" w:sz="0" w:space="0" w:color="auto"/>
            <w:right w:val="none" w:sz="0" w:space="0" w:color="auto"/>
          </w:divBdr>
        </w:div>
        <w:div w:id="1322008599">
          <w:marLeft w:val="0"/>
          <w:marRight w:val="0"/>
          <w:marTop w:val="0"/>
          <w:marBottom w:val="0"/>
          <w:divBdr>
            <w:top w:val="none" w:sz="0" w:space="0" w:color="auto"/>
            <w:left w:val="none" w:sz="0" w:space="0" w:color="auto"/>
            <w:bottom w:val="none" w:sz="0" w:space="0" w:color="auto"/>
            <w:right w:val="none" w:sz="0" w:space="0" w:color="auto"/>
          </w:divBdr>
        </w:div>
        <w:div w:id="1083726694">
          <w:marLeft w:val="0"/>
          <w:marRight w:val="0"/>
          <w:marTop w:val="0"/>
          <w:marBottom w:val="0"/>
          <w:divBdr>
            <w:top w:val="none" w:sz="0" w:space="0" w:color="auto"/>
            <w:left w:val="none" w:sz="0" w:space="0" w:color="auto"/>
            <w:bottom w:val="none" w:sz="0" w:space="0" w:color="auto"/>
            <w:right w:val="none" w:sz="0" w:space="0" w:color="auto"/>
          </w:divBdr>
        </w:div>
        <w:div w:id="1807044375">
          <w:marLeft w:val="0"/>
          <w:marRight w:val="0"/>
          <w:marTop w:val="0"/>
          <w:marBottom w:val="0"/>
          <w:divBdr>
            <w:top w:val="none" w:sz="0" w:space="0" w:color="auto"/>
            <w:left w:val="none" w:sz="0" w:space="0" w:color="auto"/>
            <w:bottom w:val="none" w:sz="0" w:space="0" w:color="auto"/>
            <w:right w:val="none" w:sz="0" w:space="0" w:color="auto"/>
          </w:divBdr>
        </w:div>
        <w:div w:id="1402679057">
          <w:marLeft w:val="0"/>
          <w:marRight w:val="0"/>
          <w:marTop w:val="0"/>
          <w:marBottom w:val="0"/>
          <w:divBdr>
            <w:top w:val="none" w:sz="0" w:space="0" w:color="auto"/>
            <w:left w:val="none" w:sz="0" w:space="0" w:color="auto"/>
            <w:bottom w:val="none" w:sz="0" w:space="0" w:color="auto"/>
            <w:right w:val="none" w:sz="0" w:space="0" w:color="auto"/>
          </w:divBdr>
        </w:div>
        <w:div w:id="1018388409">
          <w:marLeft w:val="0"/>
          <w:marRight w:val="0"/>
          <w:marTop w:val="0"/>
          <w:marBottom w:val="0"/>
          <w:divBdr>
            <w:top w:val="none" w:sz="0" w:space="0" w:color="auto"/>
            <w:left w:val="none" w:sz="0" w:space="0" w:color="auto"/>
            <w:bottom w:val="none" w:sz="0" w:space="0" w:color="auto"/>
            <w:right w:val="none" w:sz="0" w:space="0" w:color="auto"/>
          </w:divBdr>
        </w:div>
        <w:div w:id="1537353117">
          <w:marLeft w:val="0"/>
          <w:marRight w:val="0"/>
          <w:marTop w:val="0"/>
          <w:marBottom w:val="0"/>
          <w:divBdr>
            <w:top w:val="none" w:sz="0" w:space="0" w:color="auto"/>
            <w:left w:val="none" w:sz="0" w:space="0" w:color="auto"/>
            <w:bottom w:val="none" w:sz="0" w:space="0" w:color="auto"/>
            <w:right w:val="none" w:sz="0" w:space="0" w:color="auto"/>
          </w:divBdr>
        </w:div>
        <w:div w:id="79914658">
          <w:marLeft w:val="0"/>
          <w:marRight w:val="0"/>
          <w:marTop w:val="0"/>
          <w:marBottom w:val="0"/>
          <w:divBdr>
            <w:top w:val="none" w:sz="0" w:space="0" w:color="auto"/>
            <w:left w:val="none" w:sz="0" w:space="0" w:color="auto"/>
            <w:bottom w:val="none" w:sz="0" w:space="0" w:color="auto"/>
            <w:right w:val="none" w:sz="0" w:space="0" w:color="auto"/>
          </w:divBdr>
        </w:div>
        <w:div w:id="183327635">
          <w:marLeft w:val="0"/>
          <w:marRight w:val="0"/>
          <w:marTop w:val="0"/>
          <w:marBottom w:val="0"/>
          <w:divBdr>
            <w:top w:val="none" w:sz="0" w:space="0" w:color="auto"/>
            <w:left w:val="none" w:sz="0" w:space="0" w:color="auto"/>
            <w:bottom w:val="none" w:sz="0" w:space="0" w:color="auto"/>
            <w:right w:val="none" w:sz="0" w:space="0" w:color="auto"/>
          </w:divBdr>
        </w:div>
        <w:div w:id="822161645">
          <w:marLeft w:val="0"/>
          <w:marRight w:val="0"/>
          <w:marTop w:val="0"/>
          <w:marBottom w:val="0"/>
          <w:divBdr>
            <w:top w:val="none" w:sz="0" w:space="0" w:color="auto"/>
            <w:left w:val="none" w:sz="0" w:space="0" w:color="auto"/>
            <w:bottom w:val="none" w:sz="0" w:space="0" w:color="auto"/>
            <w:right w:val="none" w:sz="0" w:space="0" w:color="auto"/>
          </w:divBdr>
        </w:div>
        <w:div w:id="446966841">
          <w:marLeft w:val="0"/>
          <w:marRight w:val="0"/>
          <w:marTop w:val="0"/>
          <w:marBottom w:val="0"/>
          <w:divBdr>
            <w:top w:val="none" w:sz="0" w:space="0" w:color="auto"/>
            <w:left w:val="none" w:sz="0" w:space="0" w:color="auto"/>
            <w:bottom w:val="none" w:sz="0" w:space="0" w:color="auto"/>
            <w:right w:val="none" w:sz="0" w:space="0" w:color="auto"/>
          </w:divBdr>
        </w:div>
        <w:div w:id="381710637">
          <w:marLeft w:val="0"/>
          <w:marRight w:val="0"/>
          <w:marTop w:val="0"/>
          <w:marBottom w:val="0"/>
          <w:divBdr>
            <w:top w:val="none" w:sz="0" w:space="0" w:color="auto"/>
            <w:left w:val="none" w:sz="0" w:space="0" w:color="auto"/>
            <w:bottom w:val="none" w:sz="0" w:space="0" w:color="auto"/>
            <w:right w:val="none" w:sz="0" w:space="0" w:color="auto"/>
          </w:divBdr>
        </w:div>
        <w:div w:id="1647708627">
          <w:marLeft w:val="0"/>
          <w:marRight w:val="0"/>
          <w:marTop w:val="0"/>
          <w:marBottom w:val="0"/>
          <w:divBdr>
            <w:top w:val="none" w:sz="0" w:space="0" w:color="auto"/>
            <w:left w:val="none" w:sz="0" w:space="0" w:color="auto"/>
            <w:bottom w:val="none" w:sz="0" w:space="0" w:color="auto"/>
            <w:right w:val="none" w:sz="0" w:space="0" w:color="auto"/>
          </w:divBdr>
        </w:div>
        <w:div w:id="1564950234">
          <w:marLeft w:val="0"/>
          <w:marRight w:val="0"/>
          <w:marTop w:val="0"/>
          <w:marBottom w:val="0"/>
          <w:divBdr>
            <w:top w:val="none" w:sz="0" w:space="0" w:color="auto"/>
            <w:left w:val="none" w:sz="0" w:space="0" w:color="auto"/>
            <w:bottom w:val="none" w:sz="0" w:space="0" w:color="auto"/>
            <w:right w:val="none" w:sz="0" w:space="0" w:color="auto"/>
          </w:divBdr>
        </w:div>
      </w:divsChild>
    </w:div>
    <w:div w:id="1093742025">
      <w:bodyDiv w:val="1"/>
      <w:marLeft w:val="0"/>
      <w:marRight w:val="0"/>
      <w:marTop w:val="0"/>
      <w:marBottom w:val="0"/>
      <w:divBdr>
        <w:top w:val="none" w:sz="0" w:space="0" w:color="auto"/>
        <w:left w:val="none" w:sz="0" w:space="0" w:color="auto"/>
        <w:bottom w:val="none" w:sz="0" w:space="0" w:color="auto"/>
        <w:right w:val="none" w:sz="0" w:space="0" w:color="auto"/>
      </w:divBdr>
    </w:div>
    <w:div w:id="1148206135">
      <w:bodyDiv w:val="1"/>
      <w:marLeft w:val="0"/>
      <w:marRight w:val="0"/>
      <w:marTop w:val="0"/>
      <w:marBottom w:val="0"/>
      <w:divBdr>
        <w:top w:val="none" w:sz="0" w:space="0" w:color="auto"/>
        <w:left w:val="none" w:sz="0" w:space="0" w:color="auto"/>
        <w:bottom w:val="none" w:sz="0" w:space="0" w:color="auto"/>
        <w:right w:val="none" w:sz="0" w:space="0" w:color="auto"/>
      </w:divBdr>
      <w:divsChild>
        <w:div w:id="423649688">
          <w:marLeft w:val="0"/>
          <w:marRight w:val="0"/>
          <w:marTop w:val="0"/>
          <w:marBottom w:val="0"/>
          <w:divBdr>
            <w:top w:val="none" w:sz="0" w:space="0" w:color="auto"/>
            <w:left w:val="none" w:sz="0" w:space="0" w:color="auto"/>
            <w:bottom w:val="none" w:sz="0" w:space="0" w:color="auto"/>
            <w:right w:val="none" w:sz="0" w:space="0" w:color="auto"/>
          </w:divBdr>
        </w:div>
        <w:div w:id="948006990">
          <w:marLeft w:val="0"/>
          <w:marRight w:val="0"/>
          <w:marTop w:val="0"/>
          <w:marBottom w:val="0"/>
          <w:divBdr>
            <w:top w:val="none" w:sz="0" w:space="0" w:color="auto"/>
            <w:left w:val="none" w:sz="0" w:space="0" w:color="auto"/>
            <w:bottom w:val="none" w:sz="0" w:space="0" w:color="auto"/>
            <w:right w:val="none" w:sz="0" w:space="0" w:color="auto"/>
          </w:divBdr>
        </w:div>
        <w:div w:id="399403444">
          <w:marLeft w:val="0"/>
          <w:marRight w:val="0"/>
          <w:marTop w:val="0"/>
          <w:marBottom w:val="0"/>
          <w:divBdr>
            <w:top w:val="none" w:sz="0" w:space="0" w:color="auto"/>
            <w:left w:val="none" w:sz="0" w:space="0" w:color="auto"/>
            <w:bottom w:val="none" w:sz="0" w:space="0" w:color="auto"/>
            <w:right w:val="none" w:sz="0" w:space="0" w:color="auto"/>
          </w:divBdr>
        </w:div>
        <w:div w:id="1405104640">
          <w:marLeft w:val="0"/>
          <w:marRight w:val="0"/>
          <w:marTop w:val="0"/>
          <w:marBottom w:val="0"/>
          <w:divBdr>
            <w:top w:val="none" w:sz="0" w:space="0" w:color="auto"/>
            <w:left w:val="none" w:sz="0" w:space="0" w:color="auto"/>
            <w:bottom w:val="none" w:sz="0" w:space="0" w:color="auto"/>
            <w:right w:val="none" w:sz="0" w:space="0" w:color="auto"/>
          </w:divBdr>
        </w:div>
        <w:div w:id="1326283201">
          <w:marLeft w:val="0"/>
          <w:marRight w:val="0"/>
          <w:marTop w:val="0"/>
          <w:marBottom w:val="0"/>
          <w:divBdr>
            <w:top w:val="none" w:sz="0" w:space="0" w:color="auto"/>
            <w:left w:val="none" w:sz="0" w:space="0" w:color="auto"/>
            <w:bottom w:val="none" w:sz="0" w:space="0" w:color="auto"/>
            <w:right w:val="none" w:sz="0" w:space="0" w:color="auto"/>
          </w:divBdr>
        </w:div>
        <w:div w:id="177743268">
          <w:marLeft w:val="0"/>
          <w:marRight w:val="0"/>
          <w:marTop w:val="0"/>
          <w:marBottom w:val="0"/>
          <w:divBdr>
            <w:top w:val="none" w:sz="0" w:space="0" w:color="auto"/>
            <w:left w:val="none" w:sz="0" w:space="0" w:color="auto"/>
            <w:bottom w:val="none" w:sz="0" w:space="0" w:color="auto"/>
            <w:right w:val="none" w:sz="0" w:space="0" w:color="auto"/>
          </w:divBdr>
        </w:div>
        <w:div w:id="472916554">
          <w:marLeft w:val="0"/>
          <w:marRight w:val="0"/>
          <w:marTop w:val="0"/>
          <w:marBottom w:val="0"/>
          <w:divBdr>
            <w:top w:val="none" w:sz="0" w:space="0" w:color="auto"/>
            <w:left w:val="none" w:sz="0" w:space="0" w:color="auto"/>
            <w:bottom w:val="none" w:sz="0" w:space="0" w:color="auto"/>
            <w:right w:val="none" w:sz="0" w:space="0" w:color="auto"/>
          </w:divBdr>
        </w:div>
        <w:div w:id="1999504496">
          <w:marLeft w:val="0"/>
          <w:marRight w:val="0"/>
          <w:marTop w:val="0"/>
          <w:marBottom w:val="0"/>
          <w:divBdr>
            <w:top w:val="none" w:sz="0" w:space="0" w:color="auto"/>
            <w:left w:val="none" w:sz="0" w:space="0" w:color="auto"/>
            <w:bottom w:val="none" w:sz="0" w:space="0" w:color="auto"/>
            <w:right w:val="none" w:sz="0" w:space="0" w:color="auto"/>
          </w:divBdr>
        </w:div>
        <w:div w:id="1077048088">
          <w:marLeft w:val="0"/>
          <w:marRight w:val="0"/>
          <w:marTop w:val="0"/>
          <w:marBottom w:val="0"/>
          <w:divBdr>
            <w:top w:val="none" w:sz="0" w:space="0" w:color="auto"/>
            <w:left w:val="none" w:sz="0" w:space="0" w:color="auto"/>
            <w:bottom w:val="none" w:sz="0" w:space="0" w:color="auto"/>
            <w:right w:val="none" w:sz="0" w:space="0" w:color="auto"/>
          </w:divBdr>
        </w:div>
        <w:div w:id="248386661">
          <w:marLeft w:val="0"/>
          <w:marRight w:val="0"/>
          <w:marTop w:val="0"/>
          <w:marBottom w:val="0"/>
          <w:divBdr>
            <w:top w:val="none" w:sz="0" w:space="0" w:color="auto"/>
            <w:left w:val="none" w:sz="0" w:space="0" w:color="auto"/>
            <w:bottom w:val="none" w:sz="0" w:space="0" w:color="auto"/>
            <w:right w:val="none" w:sz="0" w:space="0" w:color="auto"/>
          </w:divBdr>
        </w:div>
        <w:div w:id="48770296">
          <w:marLeft w:val="0"/>
          <w:marRight w:val="0"/>
          <w:marTop w:val="0"/>
          <w:marBottom w:val="0"/>
          <w:divBdr>
            <w:top w:val="none" w:sz="0" w:space="0" w:color="auto"/>
            <w:left w:val="none" w:sz="0" w:space="0" w:color="auto"/>
            <w:bottom w:val="none" w:sz="0" w:space="0" w:color="auto"/>
            <w:right w:val="none" w:sz="0" w:space="0" w:color="auto"/>
          </w:divBdr>
        </w:div>
        <w:div w:id="937059784">
          <w:marLeft w:val="0"/>
          <w:marRight w:val="0"/>
          <w:marTop w:val="0"/>
          <w:marBottom w:val="0"/>
          <w:divBdr>
            <w:top w:val="none" w:sz="0" w:space="0" w:color="auto"/>
            <w:left w:val="none" w:sz="0" w:space="0" w:color="auto"/>
            <w:bottom w:val="none" w:sz="0" w:space="0" w:color="auto"/>
            <w:right w:val="none" w:sz="0" w:space="0" w:color="auto"/>
          </w:divBdr>
        </w:div>
        <w:div w:id="1363045639">
          <w:marLeft w:val="0"/>
          <w:marRight w:val="0"/>
          <w:marTop w:val="0"/>
          <w:marBottom w:val="0"/>
          <w:divBdr>
            <w:top w:val="none" w:sz="0" w:space="0" w:color="auto"/>
            <w:left w:val="none" w:sz="0" w:space="0" w:color="auto"/>
            <w:bottom w:val="none" w:sz="0" w:space="0" w:color="auto"/>
            <w:right w:val="none" w:sz="0" w:space="0" w:color="auto"/>
          </w:divBdr>
        </w:div>
        <w:div w:id="1536506602">
          <w:marLeft w:val="0"/>
          <w:marRight w:val="0"/>
          <w:marTop w:val="0"/>
          <w:marBottom w:val="0"/>
          <w:divBdr>
            <w:top w:val="none" w:sz="0" w:space="0" w:color="auto"/>
            <w:left w:val="none" w:sz="0" w:space="0" w:color="auto"/>
            <w:bottom w:val="none" w:sz="0" w:space="0" w:color="auto"/>
            <w:right w:val="none" w:sz="0" w:space="0" w:color="auto"/>
          </w:divBdr>
        </w:div>
        <w:div w:id="866791709">
          <w:marLeft w:val="0"/>
          <w:marRight w:val="0"/>
          <w:marTop w:val="0"/>
          <w:marBottom w:val="0"/>
          <w:divBdr>
            <w:top w:val="none" w:sz="0" w:space="0" w:color="auto"/>
            <w:left w:val="none" w:sz="0" w:space="0" w:color="auto"/>
            <w:bottom w:val="none" w:sz="0" w:space="0" w:color="auto"/>
            <w:right w:val="none" w:sz="0" w:space="0" w:color="auto"/>
          </w:divBdr>
        </w:div>
        <w:div w:id="699284509">
          <w:marLeft w:val="0"/>
          <w:marRight w:val="0"/>
          <w:marTop w:val="0"/>
          <w:marBottom w:val="0"/>
          <w:divBdr>
            <w:top w:val="none" w:sz="0" w:space="0" w:color="auto"/>
            <w:left w:val="none" w:sz="0" w:space="0" w:color="auto"/>
            <w:bottom w:val="none" w:sz="0" w:space="0" w:color="auto"/>
            <w:right w:val="none" w:sz="0" w:space="0" w:color="auto"/>
          </w:divBdr>
        </w:div>
        <w:div w:id="832835586">
          <w:marLeft w:val="0"/>
          <w:marRight w:val="0"/>
          <w:marTop w:val="0"/>
          <w:marBottom w:val="0"/>
          <w:divBdr>
            <w:top w:val="none" w:sz="0" w:space="0" w:color="auto"/>
            <w:left w:val="none" w:sz="0" w:space="0" w:color="auto"/>
            <w:bottom w:val="none" w:sz="0" w:space="0" w:color="auto"/>
            <w:right w:val="none" w:sz="0" w:space="0" w:color="auto"/>
          </w:divBdr>
        </w:div>
        <w:div w:id="854881498">
          <w:marLeft w:val="0"/>
          <w:marRight w:val="0"/>
          <w:marTop w:val="0"/>
          <w:marBottom w:val="0"/>
          <w:divBdr>
            <w:top w:val="none" w:sz="0" w:space="0" w:color="auto"/>
            <w:left w:val="none" w:sz="0" w:space="0" w:color="auto"/>
            <w:bottom w:val="none" w:sz="0" w:space="0" w:color="auto"/>
            <w:right w:val="none" w:sz="0" w:space="0" w:color="auto"/>
          </w:divBdr>
        </w:div>
        <w:div w:id="1743915838">
          <w:marLeft w:val="0"/>
          <w:marRight w:val="0"/>
          <w:marTop w:val="0"/>
          <w:marBottom w:val="0"/>
          <w:divBdr>
            <w:top w:val="none" w:sz="0" w:space="0" w:color="auto"/>
            <w:left w:val="none" w:sz="0" w:space="0" w:color="auto"/>
            <w:bottom w:val="none" w:sz="0" w:space="0" w:color="auto"/>
            <w:right w:val="none" w:sz="0" w:space="0" w:color="auto"/>
          </w:divBdr>
        </w:div>
      </w:divsChild>
    </w:div>
    <w:div w:id="1158228393">
      <w:bodyDiv w:val="1"/>
      <w:marLeft w:val="0"/>
      <w:marRight w:val="0"/>
      <w:marTop w:val="0"/>
      <w:marBottom w:val="0"/>
      <w:divBdr>
        <w:top w:val="none" w:sz="0" w:space="0" w:color="auto"/>
        <w:left w:val="none" w:sz="0" w:space="0" w:color="auto"/>
        <w:bottom w:val="none" w:sz="0" w:space="0" w:color="auto"/>
        <w:right w:val="none" w:sz="0" w:space="0" w:color="auto"/>
      </w:divBdr>
    </w:div>
    <w:div w:id="1355381951">
      <w:bodyDiv w:val="1"/>
      <w:marLeft w:val="0"/>
      <w:marRight w:val="0"/>
      <w:marTop w:val="0"/>
      <w:marBottom w:val="0"/>
      <w:divBdr>
        <w:top w:val="none" w:sz="0" w:space="0" w:color="auto"/>
        <w:left w:val="none" w:sz="0" w:space="0" w:color="auto"/>
        <w:bottom w:val="none" w:sz="0" w:space="0" w:color="auto"/>
        <w:right w:val="none" w:sz="0" w:space="0" w:color="auto"/>
      </w:divBdr>
    </w:div>
    <w:div w:id="1401248812">
      <w:bodyDiv w:val="1"/>
      <w:marLeft w:val="0"/>
      <w:marRight w:val="0"/>
      <w:marTop w:val="0"/>
      <w:marBottom w:val="0"/>
      <w:divBdr>
        <w:top w:val="none" w:sz="0" w:space="0" w:color="auto"/>
        <w:left w:val="none" w:sz="0" w:space="0" w:color="auto"/>
        <w:bottom w:val="none" w:sz="0" w:space="0" w:color="auto"/>
        <w:right w:val="none" w:sz="0" w:space="0" w:color="auto"/>
      </w:divBdr>
      <w:divsChild>
        <w:div w:id="1379352364">
          <w:marLeft w:val="0"/>
          <w:marRight w:val="0"/>
          <w:marTop w:val="0"/>
          <w:marBottom w:val="0"/>
          <w:divBdr>
            <w:top w:val="single" w:sz="24" w:space="9" w:color="003366"/>
            <w:left w:val="none" w:sz="0" w:space="29" w:color="auto"/>
            <w:bottom w:val="none" w:sz="0" w:space="6" w:color="auto"/>
            <w:right w:val="none" w:sz="0" w:space="29" w:color="auto"/>
          </w:divBdr>
        </w:div>
        <w:div w:id="875653800">
          <w:marLeft w:val="0"/>
          <w:marRight w:val="0"/>
          <w:marTop w:val="150"/>
          <w:marBottom w:val="150"/>
          <w:divBdr>
            <w:top w:val="none" w:sz="0" w:space="0" w:color="auto"/>
            <w:left w:val="none" w:sz="0" w:space="0" w:color="auto"/>
            <w:bottom w:val="none" w:sz="0" w:space="0" w:color="auto"/>
            <w:right w:val="none" w:sz="0" w:space="0" w:color="auto"/>
          </w:divBdr>
          <w:divsChild>
            <w:div w:id="241335776">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1433090475">
      <w:bodyDiv w:val="1"/>
      <w:marLeft w:val="0"/>
      <w:marRight w:val="0"/>
      <w:marTop w:val="0"/>
      <w:marBottom w:val="0"/>
      <w:divBdr>
        <w:top w:val="none" w:sz="0" w:space="0" w:color="auto"/>
        <w:left w:val="none" w:sz="0" w:space="0" w:color="auto"/>
        <w:bottom w:val="none" w:sz="0" w:space="0" w:color="auto"/>
        <w:right w:val="none" w:sz="0" w:space="0" w:color="auto"/>
      </w:divBdr>
      <w:divsChild>
        <w:div w:id="1630092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099899">
      <w:bodyDiv w:val="1"/>
      <w:marLeft w:val="0"/>
      <w:marRight w:val="0"/>
      <w:marTop w:val="0"/>
      <w:marBottom w:val="0"/>
      <w:divBdr>
        <w:top w:val="none" w:sz="0" w:space="0" w:color="auto"/>
        <w:left w:val="none" w:sz="0" w:space="0" w:color="auto"/>
        <w:bottom w:val="none" w:sz="0" w:space="0" w:color="auto"/>
        <w:right w:val="none" w:sz="0" w:space="0" w:color="auto"/>
      </w:divBdr>
      <w:divsChild>
        <w:div w:id="848132604">
          <w:marLeft w:val="0"/>
          <w:marRight w:val="300"/>
          <w:marTop w:val="0"/>
          <w:marBottom w:val="540"/>
          <w:divBdr>
            <w:top w:val="none" w:sz="0" w:space="0" w:color="auto"/>
            <w:left w:val="none" w:sz="0" w:space="0" w:color="auto"/>
            <w:bottom w:val="none" w:sz="0" w:space="0" w:color="auto"/>
            <w:right w:val="none" w:sz="0" w:space="0" w:color="auto"/>
          </w:divBdr>
        </w:div>
      </w:divsChild>
    </w:div>
    <w:div w:id="1521048675">
      <w:bodyDiv w:val="1"/>
      <w:marLeft w:val="0"/>
      <w:marRight w:val="0"/>
      <w:marTop w:val="0"/>
      <w:marBottom w:val="0"/>
      <w:divBdr>
        <w:top w:val="none" w:sz="0" w:space="0" w:color="auto"/>
        <w:left w:val="none" w:sz="0" w:space="0" w:color="auto"/>
        <w:bottom w:val="none" w:sz="0" w:space="0" w:color="auto"/>
        <w:right w:val="none" w:sz="0" w:space="0" w:color="auto"/>
      </w:divBdr>
    </w:div>
    <w:div w:id="1526409956">
      <w:bodyDiv w:val="1"/>
      <w:marLeft w:val="0"/>
      <w:marRight w:val="0"/>
      <w:marTop w:val="0"/>
      <w:marBottom w:val="0"/>
      <w:divBdr>
        <w:top w:val="none" w:sz="0" w:space="0" w:color="auto"/>
        <w:left w:val="none" w:sz="0" w:space="0" w:color="auto"/>
        <w:bottom w:val="none" w:sz="0" w:space="0" w:color="auto"/>
        <w:right w:val="none" w:sz="0" w:space="0" w:color="auto"/>
      </w:divBdr>
    </w:div>
    <w:div w:id="1547522116">
      <w:bodyDiv w:val="1"/>
      <w:marLeft w:val="0"/>
      <w:marRight w:val="0"/>
      <w:marTop w:val="0"/>
      <w:marBottom w:val="0"/>
      <w:divBdr>
        <w:top w:val="none" w:sz="0" w:space="0" w:color="auto"/>
        <w:left w:val="none" w:sz="0" w:space="0" w:color="auto"/>
        <w:bottom w:val="none" w:sz="0" w:space="0" w:color="auto"/>
        <w:right w:val="none" w:sz="0" w:space="0" w:color="auto"/>
      </w:divBdr>
    </w:div>
    <w:div w:id="1565291577">
      <w:bodyDiv w:val="1"/>
      <w:marLeft w:val="0"/>
      <w:marRight w:val="0"/>
      <w:marTop w:val="0"/>
      <w:marBottom w:val="0"/>
      <w:divBdr>
        <w:top w:val="none" w:sz="0" w:space="0" w:color="auto"/>
        <w:left w:val="none" w:sz="0" w:space="0" w:color="auto"/>
        <w:bottom w:val="none" w:sz="0" w:space="0" w:color="auto"/>
        <w:right w:val="none" w:sz="0" w:space="0" w:color="auto"/>
      </w:divBdr>
    </w:div>
    <w:div w:id="1608729370">
      <w:bodyDiv w:val="1"/>
      <w:marLeft w:val="0"/>
      <w:marRight w:val="0"/>
      <w:marTop w:val="0"/>
      <w:marBottom w:val="0"/>
      <w:divBdr>
        <w:top w:val="none" w:sz="0" w:space="0" w:color="auto"/>
        <w:left w:val="none" w:sz="0" w:space="0" w:color="auto"/>
        <w:bottom w:val="none" w:sz="0" w:space="0" w:color="auto"/>
        <w:right w:val="none" w:sz="0" w:space="0" w:color="auto"/>
      </w:divBdr>
    </w:div>
    <w:div w:id="1779330518">
      <w:bodyDiv w:val="1"/>
      <w:marLeft w:val="0"/>
      <w:marRight w:val="0"/>
      <w:marTop w:val="0"/>
      <w:marBottom w:val="0"/>
      <w:divBdr>
        <w:top w:val="none" w:sz="0" w:space="0" w:color="auto"/>
        <w:left w:val="none" w:sz="0" w:space="0" w:color="auto"/>
        <w:bottom w:val="none" w:sz="0" w:space="0" w:color="auto"/>
        <w:right w:val="none" w:sz="0" w:space="0" w:color="auto"/>
      </w:divBdr>
      <w:divsChild>
        <w:div w:id="1163006506">
          <w:marLeft w:val="0"/>
          <w:marRight w:val="300"/>
          <w:marTop w:val="0"/>
          <w:marBottom w:val="270"/>
          <w:divBdr>
            <w:top w:val="single" w:sz="6" w:space="11" w:color="E6E6E6"/>
            <w:left w:val="single" w:sz="6" w:space="11" w:color="E6E6E6"/>
            <w:bottom w:val="single" w:sz="6" w:space="11" w:color="E6E6E6"/>
            <w:right w:val="single" w:sz="6" w:space="11" w:color="E6E6E6"/>
          </w:divBdr>
        </w:div>
      </w:divsChild>
    </w:div>
    <w:div w:id="1880438332">
      <w:bodyDiv w:val="1"/>
      <w:marLeft w:val="0"/>
      <w:marRight w:val="0"/>
      <w:marTop w:val="0"/>
      <w:marBottom w:val="0"/>
      <w:divBdr>
        <w:top w:val="none" w:sz="0" w:space="0" w:color="auto"/>
        <w:left w:val="none" w:sz="0" w:space="0" w:color="auto"/>
        <w:bottom w:val="none" w:sz="0" w:space="0" w:color="auto"/>
        <w:right w:val="none" w:sz="0" w:space="0" w:color="auto"/>
      </w:divBdr>
      <w:divsChild>
        <w:div w:id="763187542">
          <w:marLeft w:val="0"/>
          <w:marRight w:val="0"/>
          <w:marTop w:val="0"/>
          <w:marBottom w:val="0"/>
          <w:divBdr>
            <w:top w:val="none" w:sz="0" w:space="0" w:color="auto"/>
            <w:left w:val="none" w:sz="0" w:space="0" w:color="auto"/>
            <w:bottom w:val="none" w:sz="0" w:space="0" w:color="auto"/>
            <w:right w:val="none" w:sz="0" w:space="0" w:color="auto"/>
          </w:divBdr>
        </w:div>
        <w:div w:id="1979416141">
          <w:marLeft w:val="0"/>
          <w:marRight w:val="0"/>
          <w:marTop w:val="0"/>
          <w:marBottom w:val="0"/>
          <w:divBdr>
            <w:top w:val="none" w:sz="0" w:space="0" w:color="auto"/>
            <w:left w:val="none" w:sz="0" w:space="0" w:color="auto"/>
            <w:bottom w:val="none" w:sz="0" w:space="0" w:color="auto"/>
            <w:right w:val="none" w:sz="0" w:space="0" w:color="auto"/>
          </w:divBdr>
        </w:div>
        <w:div w:id="1993286908">
          <w:marLeft w:val="0"/>
          <w:marRight w:val="0"/>
          <w:marTop w:val="0"/>
          <w:marBottom w:val="0"/>
          <w:divBdr>
            <w:top w:val="none" w:sz="0" w:space="0" w:color="auto"/>
            <w:left w:val="none" w:sz="0" w:space="0" w:color="auto"/>
            <w:bottom w:val="none" w:sz="0" w:space="0" w:color="auto"/>
            <w:right w:val="none" w:sz="0" w:space="0" w:color="auto"/>
          </w:divBdr>
        </w:div>
        <w:div w:id="1467355051">
          <w:marLeft w:val="0"/>
          <w:marRight w:val="0"/>
          <w:marTop w:val="0"/>
          <w:marBottom w:val="0"/>
          <w:divBdr>
            <w:top w:val="none" w:sz="0" w:space="0" w:color="auto"/>
            <w:left w:val="none" w:sz="0" w:space="0" w:color="auto"/>
            <w:bottom w:val="none" w:sz="0" w:space="0" w:color="auto"/>
            <w:right w:val="none" w:sz="0" w:space="0" w:color="auto"/>
          </w:divBdr>
        </w:div>
        <w:div w:id="728919765">
          <w:marLeft w:val="0"/>
          <w:marRight w:val="0"/>
          <w:marTop w:val="0"/>
          <w:marBottom w:val="0"/>
          <w:divBdr>
            <w:top w:val="none" w:sz="0" w:space="0" w:color="auto"/>
            <w:left w:val="none" w:sz="0" w:space="0" w:color="auto"/>
            <w:bottom w:val="none" w:sz="0" w:space="0" w:color="auto"/>
            <w:right w:val="none" w:sz="0" w:space="0" w:color="auto"/>
          </w:divBdr>
        </w:div>
        <w:div w:id="227376617">
          <w:marLeft w:val="0"/>
          <w:marRight w:val="0"/>
          <w:marTop w:val="0"/>
          <w:marBottom w:val="0"/>
          <w:divBdr>
            <w:top w:val="none" w:sz="0" w:space="0" w:color="auto"/>
            <w:left w:val="none" w:sz="0" w:space="0" w:color="auto"/>
            <w:bottom w:val="none" w:sz="0" w:space="0" w:color="auto"/>
            <w:right w:val="none" w:sz="0" w:space="0" w:color="auto"/>
          </w:divBdr>
        </w:div>
        <w:div w:id="2138406278">
          <w:marLeft w:val="0"/>
          <w:marRight w:val="0"/>
          <w:marTop w:val="0"/>
          <w:marBottom w:val="0"/>
          <w:divBdr>
            <w:top w:val="none" w:sz="0" w:space="0" w:color="auto"/>
            <w:left w:val="none" w:sz="0" w:space="0" w:color="auto"/>
            <w:bottom w:val="none" w:sz="0" w:space="0" w:color="auto"/>
            <w:right w:val="none" w:sz="0" w:space="0" w:color="auto"/>
          </w:divBdr>
        </w:div>
        <w:div w:id="587925772">
          <w:marLeft w:val="0"/>
          <w:marRight w:val="0"/>
          <w:marTop w:val="0"/>
          <w:marBottom w:val="0"/>
          <w:divBdr>
            <w:top w:val="none" w:sz="0" w:space="0" w:color="auto"/>
            <w:left w:val="none" w:sz="0" w:space="0" w:color="auto"/>
            <w:bottom w:val="none" w:sz="0" w:space="0" w:color="auto"/>
            <w:right w:val="none" w:sz="0" w:space="0" w:color="auto"/>
          </w:divBdr>
        </w:div>
        <w:div w:id="243539080">
          <w:marLeft w:val="0"/>
          <w:marRight w:val="0"/>
          <w:marTop w:val="0"/>
          <w:marBottom w:val="0"/>
          <w:divBdr>
            <w:top w:val="none" w:sz="0" w:space="0" w:color="auto"/>
            <w:left w:val="none" w:sz="0" w:space="0" w:color="auto"/>
            <w:bottom w:val="none" w:sz="0" w:space="0" w:color="auto"/>
            <w:right w:val="none" w:sz="0" w:space="0" w:color="auto"/>
          </w:divBdr>
        </w:div>
        <w:div w:id="795637030">
          <w:marLeft w:val="0"/>
          <w:marRight w:val="0"/>
          <w:marTop w:val="0"/>
          <w:marBottom w:val="0"/>
          <w:divBdr>
            <w:top w:val="none" w:sz="0" w:space="0" w:color="auto"/>
            <w:left w:val="none" w:sz="0" w:space="0" w:color="auto"/>
            <w:bottom w:val="none" w:sz="0" w:space="0" w:color="auto"/>
            <w:right w:val="none" w:sz="0" w:space="0" w:color="auto"/>
          </w:divBdr>
        </w:div>
        <w:div w:id="1283347712">
          <w:marLeft w:val="0"/>
          <w:marRight w:val="0"/>
          <w:marTop w:val="0"/>
          <w:marBottom w:val="0"/>
          <w:divBdr>
            <w:top w:val="none" w:sz="0" w:space="0" w:color="auto"/>
            <w:left w:val="none" w:sz="0" w:space="0" w:color="auto"/>
            <w:bottom w:val="none" w:sz="0" w:space="0" w:color="auto"/>
            <w:right w:val="none" w:sz="0" w:space="0" w:color="auto"/>
          </w:divBdr>
        </w:div>
        <w:div w:id="2019038649">
          <w:marLeft w:val="0"/>
          <w:marRight w:val="0"/>
          <w:marTop w:val="0"/>
          <w:marBottom w:val="0"/>
          <w:divBdr>
            <w:top w:val="none" w:sz="0" w:space="0" w:color="auto"/>
            <w:left w:val="none" w:sz="0" w:space="0" w:color="auto"/>
            <w:bottom w:val="none" w:sz="0" w:space="0" w:color="auto"/>
            <w:right w:val="none" w:sz="0" w:space="0" w:color="auto"/>
          </w:divBdr>
        </w:div>
        <w:div w:id="1597982196">
          <w:marLeft w:val="0"/>
          <w:marRight w:val="0"/>
          <w:marTop w:val="0"/>
          <w:marBottom w:val="0"/>
          <w:divBdr>
            <w:top w:val="none" w:sz="0" w:space="0" w:color="auto"/>
            <w:left w:val="none" w:sz="0" w:space="0" w:color="auto"/>
            <w:bottom w:val="none" w:sz="0" w:space="0" w:color="auto"/>
            <w:right w:val="none" w:sz="0" w:space="0" w:color="auto"/>
          </w:divBdr>
        </w:div>
        <w:div w:id="935333214">
          <w:marLeft w:val="0"/>
          <w:marRight w:val="0"/>
          <w:marTop w:val="0"/>
          <w:marBottom w:val="0"/>
          <w:divBdr>
            <w:top w:val="none" w:sz="0" w:space="0" w:color="auto"/>
            <w:left w:val="none" w:sz="0" w:space="0" w:color="auto"/>
            <w:bottom w:val="none" w:sz="0" w:space="0" w:color="auto"/>
            <w:right w:val="none" w:sz="0" w:space="0" w:color="auto"/>
          </w:divBdr>
        </w:div>
        <w:div w:id="1309937885">
          <w:marLeft w:val="0"/>
          <w:marRight w:val="0"/>
          <w:marTop w:val="0"/>
          <w:marBottom w:val="0"/>
          <w:divBdr>
            <w:top w:val="none" w:sz="0" w:space="0" w:color="auto"/>
            <w:left w:val="none" w:sz="0" w:space="0" w:color="auto"/>
            <w:bottom w:val="none" w:sz="0" w:space="0" w:color="auto"/>
            <w:right w:val="none" w:sz="0" w:space="0" w:color="auto"/>
          </w:divBdr>
        </w:div>
        <w:div w:id="52897760">
          <w:marLeft w:val="0"/>
          <w:marRight w:val="0"/>
          <w:marTop w:val="0"/>
          <w:marBottom w:val="0"/>
          <w:divBdr>
            <w:top w:val="none" w:sz="0" w:space="0" w:color="auto"/>
            <w:left w:val="none" w:sz="0" w:space="0" w:color="auto"/>
            <w:bottom w:val="none" w:sz="0" w:space="0" w:color="auto"/>
            <w:right w:val="none" w:sz="0" w:space="0" w:color="auto"/>
          </w:divBdr>
        </w:div>
        <w:div w:id="1163742585">
          <w:marLeft w:val="0"/>
          <w:marRight w:val="0"/>
          <w:marTop w:val="0"/>
          <w:marBottom w:val="0"/>
          <w:divBdr>
            <w:top w:val="none" w:sz="0" w:space="0" w:color="auto"/>
            <w:left w:val="none" w:sz="0" w:space="0" w:color="auto"/>
            <w:bottom w:val="none" w:sz="0" w:space="0" w:color="auto"/>
            <w:right w:val="none" w:sz="0" w:space="0" w:color="auto"/>
          </w:divBdr>
        </w:div>
        <w:div w:id="1048842152">
          <w:marLeft w:val="0"/>
          <w:marRight w:val="0"/>
          <w:marTop w:val="0"/>
          <w:marBottom w:val="0"/>
          <w:divBdr>
            <w:top w:val="none" w:sz="0" w:space="0" w:color="auto"/>
            <w:left w:val="none" w:sz="0" w:space="0" w:color="auto"/>
            <w:bottom w:val="none" w:sz="0" w:space="0" w:color="auto"/>
            <w:right w:val="none" w:sz="0" w:space="0" w:color="auto"/>
          </w:divBdr>
        </w:div>
        <w:div w:id="528569515">
          <w:marLeft w:val="0"/>
          <w:marRight w:val="0"/>
          <w:marTop w:val="0"/>
          <w:marBottom w:val="0"/>
          <w:divBdr>
            <w:top w:val="none" w:sz="0" w:space="0" w:color="auto"/>
            <w:left w:val="none" w:sz="0" w:space="0" w:color="auto"/>
            <w:bottom w:val="none" w:sz="0" w:space="0" w:color="auto"/>
            <w:right w:val="none" w:sz="0" w:space="0" w:color="auto"/>
          </w:divBdr>
        </w:div>
        <w:div w:id="1057358512">
          <w:marLeft w:val="0"/>
          <w:marRight w:val="0"/>
          <w:marTop w:val="0"/>
          <w:marBottom w:val="0"/>
          <w:divBdr>
            <w:top w:val="none" w:sz="0" w:space="0" w:color="auto"/>
            <w:left w:val="none" w:sz="0" w:space="0" w:color="auto"/>
            <w:bottom w:val="none" w:sz="0" w:space="0" w:color="auto"/>
            <w:right w:val="none" w:sz="0" w:space="0" w:color="auto"/>
          </w:divBdr>
        </w:div>
        <w:div w:id="860246896">
          <w:marLeft w:val="0"/>
          <w:marRight w:val="0"/>
          <w:marTop w:val="0"/>
          <w:marBottom w:val="0"/>
          <w:divBdr>
            <w:top w:val="none" w:sz="0" w:space="0" w:color="auto"/>
            <w:left w:val="none" w:sz="0" w:space="0" w:color="auto"/>
            <w:bottom w:val="none" w:sz="0" w:space="0" w:color="auto"/>
            <w:right w:val="none" w:sz="0" w:space="0" w:color="auto"/>
          </w:divBdr>
        </w:div>
        <w:div w:id="91512955">
          <w:marLeft w:val="0"/>
          <w:marRight w:val="0"/>
          <w:marTop w:val="0"/>
          <w:marBottom w:val="0"/>
          <w:divBdr>
            <w:top w:val="none" w:sz="0" w:space="0" w:color="auto"/>
            <w:left w:val="none" w:sz="0" w:space="0" w:color="auto"/>
            <w:bottom w:val="none" w:sz="0" w:space="0" w:color="auto"/>
            <w:right w:val="none" w:sz="0" w:space="0" w:color="auto"/>
          </w:divBdr>
        </w:div>
        <w:div w:id="1974410294">
          <w:marLeft w:val="0"/>
          <w:marRight w:val="0"/>
          <w:marTop w:val="0"/>
          <w:marBottom w:val="0"/>
          <w:divBdr>
            <w:top w:val="none" w:sz="0" w:space="0" w:color="auto"/>
            <w:left w:val="none" w:sz="0" w:space="0" w:color="auto"/>
            <w:bottom w:val="none" w:sz="0" w:space="0" w:color="auto"/>
            <w:right w:val="none" w:sz="0" w:space="0" w:color="auto"/>
          </w:divBdr>
        </w:div>
        <w:div w:id="1342049011">
          <w:marLeft w:val="0"/>
          <w:marRight w:val="0"/>
          <w:marTop w:val="0"/>
          <w:marBottom w:val="0"/>
          <w:divBdr>
            <w:top w:val="none" w:sz="0" w:space="0" w:color="auto"/>
            <w:left w:val="none" w:sz="0" w:space="0" w:color="auto"/>
            <w:bottom w:val="none" w:sz="0" w:space="0" w:color="auto"/>
            <w:right w:val="none" w:sz="0" w:space="0" w:color="auto"/>
          </w:divBdr>
        </w:div>
        <w:div w:id="447162456">
          <w:marLeft w:val="0"/>
          <w:marRight w:val="0"/>
          <w:marTop w:val="0"/>
          <w:marBottom w:val="0"/>
          <w:divBdr>
            <w:top w:val="none" w:sz="0" w:space="0" w:color="auto"/>
            <w:left w:val="none" w:sz="0" w:space="0" w:color="auto"/>
            <w:bottom w:val="none" w:sz="0" w:space="0" w:color="auto"/>
            <w:right w:val="none" w:sz="0" w:space="0" w:color="auto"/>
          </w:divBdr>
        </w:div>
        <w:div w:id="1257514121">
          <w:marLeft w:val="0"/>
          <w:marRight w:val="0"/>
          <w:marTop w:val="0"/>
          <w:marBottom w:val="0"/>
          <w:divBdr>
            <w:top w:val="none" w:sz="0" w:space="0" w:color="auto"/>
            <w:left w:val="none" w:sz="0" w:space="0" w:color="auto"/>
            <w:bottom w:val="none" w:sz="0" w:space="0" w:color="auto"/>
            <w:right w:val="none" w:sz="0" w:space="0" w:color="auto"/>
          </w:divBdr>
        </w:div>
        <w:div w:id="768742285">
          <w:marLeft w:val="0"/>
          <w:marRight w:val="0"/>
          <w:marTop w:val="0"/>
          <w:marBottom w:val="0"/>
          <w:divBdr>
            <w:top w:val="none" w:sz="0" w:space="0" w:color="auto"/>
            <w:left w:val="none" w:sz="0" w:space="0" w:color="auto"/>
            <w:bottom w:val="none" w:sz="0" w:space="0" w:color="auto"/>
            <w:right w:val="none" w:sz="0" w:space="0" w:color="auto"/>
          </w:divBdr>
        </w:div>
        <w:div w:id="136148285">
          <w:marLeft w:val="0"/>
          <w:marRight w:val="0"/>
          <w:marTop w:val="0"/>
          <w:marBottom w:val="0"/>
          <w:divBdr>
            <w:top w:val="none" w:sz="0" w:space="0" w:color="auto"/>
            <w:left w:val="none" w:sz="0" w:space="0" w:color="auto"/>
            <w:bottom w:val="none" w:sz="0" w:space="0" w:color="auto"/>
            <w:right w:val="none" w:sz="0" w:space="0" w:color="auto"/>
          </w:divBdr>
        </w:div>
        <w:div w:id="1594708859">
          <w:marLeft w:val="0"/>
          <w:marRight w:val="0"/>
          <w:marTop w:val="0"/>
          <w:marBottom w:val="0"/>
          <w:divBdr>
            <w:top w:val="none" w:sz="0" w:space="0" w:color="auto"/>
            <w:left w:val="none" w:sz="0" w:space="0" w:color="auto"/>
            <w:bottom w:val="none" w:sz="0" w:space="0" w:color="auto"/>
            <w:right w:val="none" w:sz="0" w:space="0" w:color="auto"/>
          </w:divBdr>
        </w:div>
        <w:div w:id="900561785">
          <w:marLeft w:val="0"/>
          <w:marRight w:val="0"/>
          <w:marTop w:val="0"/>
          <w:marBottom w:val="0"/>
          <w:divBdr>
            <w:top w:val="none" w:sz="0" w:space="0" w:color="auto"/>
            <w:left w:val="none" w:sz="0" w:space="0" w:color="auto"/>
            <w:bottom w:val="none" w:sz="0" w:space="0" w:color="auto"/>
            <w:right w:val="none" w:sz="0" w:space="0" w:color="auto"/>
          </w:divBdr>
        </w:div>
        <w:div w:id="2023387292">
          <w:marLeft w:val="0"/>
          <w:marRight w:val="0"/>
          <w:marTop w:val="0"/>
          <w:marBottom w:val="0"/>
          <w:divBdr>
            <w:top w:val="none" w:sz="0" w:space="0" w:color="auto"/>
            <w:left w:val="none" w:sz="0" w:space="0" w:color="auto"/>
            <w:bottom w:val="none" w:sz="0" w:space="0" w:color="auto"/>
            <w:right w:val="none" w:sz="0" w:space="0" w:color="auto"/>
          </w:divBdr>
        </w:div>
        <w:div w:id="899098797">
          <w:marLeft w:val="0"/>
          <w:marRight w:val="0"/>
          <w:marTop w:val="0"/>
          <w:marBottom w:val="0"/>
          <w:divBdr>
            <w:top w:val="none" w:sz="0" w:space="0" w:color="auto"/>
            <w:left w:val="none" w:sz="0" w:space="0" w:color="auto"/>
            <w:bottom w:val="none" w:sz="0" w:space="0" w:color="auto"/>
            <w:right w:val="none" w:sz="0" w:space="0" w:color="auto"/>
          </w:divBdr>
        </w:div>
        <w:div w:id="446774032">
          <w:marLeft w:val="0"/>
          <w:marRight w:val="0"/>
          <w:marTop w:val="0"/>
          <w:marBottom w:val="0"/>
          <w:divBdr>
            <w:top w:val="none" w:sz="0" w:space="0" w:color="auto"/>
            <w:left w:val="none" w:sz="0" w:space="0" w:color="auto"/>
            <w:bottom w:val="none" w:sz="0" w:space="0" w:color="auto"/>
            <w:right w:val="none" w:sz="0" w:space="0" w:color="auto"/>
          </w:divBdr>
        </w:div>
        <w:div w:id="2082826432">
          <w:marLeft w:val="0"/>
          <w:marRight w:val="0"/>
          <w:marTop w:val="0"/>
          <w:marBottom w:val="0"/>
          <w:divBdr>
            <w:top w:val="none" w:sz="0" w:space="0" w:color="auto"/>
            <w:left w:val="none" w:sz="0" w:space="0" w:color="auto"/>
            <w:bottom w:val="none" w:sz="0" w:space="0" w:color="auto"/>
            <w:right w:val="none" w:sz="0" w:space="0" w:color="auto"/>
          </w:divBdr>
        </w:div>
        <w:div w:id="695738961">
          <w:marLeft w:val="0"/>
          <w:marRight w:val="0"/>
          <w:marTop w:val="0"/>
          <w:marBottom w:val="0"/>
          <w:divBdr>
            <w:top w:val="none" w:sz="0" w:space="0" w:color="auto"/>
            <w:left w:val="none" w:sz="0" w:space="0" w:color="auto"/>
            <w:bottom w:val="none" w:sz="0" w:space="0" w:color="auto"/>
            <w:right w:val="none" w:sz="0" w:space="0" w:color="auto"/>
          </w:divBdr>
        </w:div>
        <w:div w:id="235476967">
          <w:marLeft w:val="0"/>
          <w:marRight w:val="0"/>
          <w:marTop w:val="0"/>
          <w:marBottom w:val="0"/>
          <w:divBdr>
            <w:top w:val="none" w:sz="0" w:space="0" w:color="auto"/>
            <w:left w:val="none" w:sz="0" w:space="0" w:color="auto"/>
            <w:bottom w:val="none" w:sz="0" w:space="0" w:color="auto"/>
            <w:right w:val="none" w:sz="0" w:space="0" w:color="auto"/>
          </w:divBdr>
        </w:div>
        <w:div w:id="2055931996">
          <w:marLeft w:val="0"/>
          <w:marRight w:val="0"/>
          <w:marTop w:val="0"/>
          <w:marBottom w:val="0"/>
          <w:divBdr>
            <w:top w:val="none" w:sz="0" w:space="0" w:color="auto"/>
            <w:left w:val="none" w:sz="0" w:space="0" w:color="auto"/>
            <w:bottom w:val="none" w:sz="0" w:space="0" w:color="auto"/>
            <w:right w:val="none" w:sz="0" w:space="0" w:color="auto"/>
          </w:divBdr>
        </w:div>
        <w:div w:id="916477149">
          <w:marLeft w:val="0"/>
          <w:marRight w:val="0"/>
          <w:marTop w:val="0"/>
          <w:marBottom w:val="0"/>
          <w:divBdr>
            <w:top w:val="none" w:sz="0" w:space="0" w:color="auto"/>
            <w:left w:val="none" w:sz="0" w:space="0" w:color="auto"/>
            <w:bottom w:val="none" w:sz="0" w:space="0" w:color="auto"/>
            <w:right w:val="none" w:sz="0" w:space="0" w:color="auto"/>
          </w:divBdr>
        </w:div>
        <w:div w:id="1408071073">
          <w:marLeft w:val="0"/>
          <w:marRight w:val="0"/>
          <w:marTop w:val="0"/>
          <w:marBottom w:val="0"/>
          <w:divBdr>
            <w:top w:val="none" w:sz="0" w:space="0" w:color="auto"/>
            <w:left w:val="none" w:sz="0" w:space="0" w:color="auto"/>
            <w:bottom w:val="none" w:sz="0" w:space="0" w:color="auto"/>
            <w:right w:val="none" w:sz="0" w:space="0" w:color="auto"/>
          </w:divBdr>
        </w:div>
        <w:div w:id="1527715147">
          <w:marLeft w:val="0"/>
          <w:marRight w:val="0"/>
          <w:marTop w:val="0"/>
          <w:marBottom w:val="0"/>
          <w:divBdr>
            <w:top w:val="none" w:sz="0" w:space="0" w:color="auto"/>
            <w:left w:val="none" w:sz="0" w:space="0" w:color="auto"/>
            <w:bottom w:val="none" w:sz="0" w:space="0" w:color="auto"/>
            <w:right w:val="none" w:sz="0" w:space="0" w:color="auto"/>
          </w:divBdr>
        </w:div>
        <w:div w:id="1997299465">
          <w:marLeft w:val="0"/>
          <w:marRight w:val="0"/>
          <w:marTop w:val="0"/>
          <w:marBottom w:val="0"/>
          <w:divBdr>
            <w:top w:val="none" w:sz="0" w:space="0" w:color="auto"/>
            <w:left w:val="none" w:sz="0" w:space="0" w:color="auto"/>
            <w:bottom w:val="none" w:sz="0" w:space="0" w:color="auto"/>
            <w:right w:val="none" w:sz="0" w:space="0" w:color="auto"/>
          </w:divBdr>
        </w:div>
        <w:div w:id="294261357">
          <w:marLeft w:val="0"/>
          <w:marRight w:val="0"/>
          <w:marTop w:val="0"/>
          <w:marBottom w:val="0"/>
          <w:divBdr>
            <w:top w:val="none" w:sz="0" w:space="0" w:color="auto"/>
            <w:left w:val="none" w:sz="0" w:space="0" w:color="auto"/>
            <w:bottom w:val="none" w:sz="0" w:space="0" w:color="auto"/>
            <w:right w:val="none" w:sz="0" w:space="0" w:color="auto"/>
          </w:divBdr>
        </w:div>
        <w:div w:id="1872105578">
          <w:marLeft w:val="0"/>
          <w:marRight w:val="0"/>
          <w:marTop w:val="0"/>
          <w:marBottom w:val="0"/>
          <w:divBdr>
            <w:top w:val="none" w:sz="0" w:space="0" w:color="auto"/>
            <w:left w:val="none" w:sz="0" w:space="0" w:color="auto"/>
            <w:bottom w:val="none" w:sz="0" w:space="0" w:color="auto"/>
            <w:right w:val="none" w:sz="0" w:space="0" w:color="auto"/>
          </w:divBdr>
        </w:div>
        <w:div w:id="1196774450">
          <w:marLeft w:val="0"/>
          <w:marRight w:val="0"/>
          <w:marTop w:val="0"/>
          <w:marBottom w:val="0"/>
          <w:divBdr>
            <w:top w:val="none" w:sz="0" w:space="0" w:color="auto"/>
            <w:left w:val="none" w:sz="0" w:space="0" w:color="auto"/>
            <w:bottom w:val="none" w:sz="0" w:space="0" w:color="auto"/>
            <w:right w:val="none" w:sz="0" w:space="0" w:color="auto"/>
          </w:divBdr>
        </w:div>
        <w:div w:id="575634411">
          <w:marLeft w:val="0"/>
          <w:marRight w:val="0"/>
          <w:marTop w:val="0"/>
          <w:marBottom w:val="0"/>
          <w:divBdr>
            <w:top w:val="none" w:sz="0" w:space="0" w:color="auto"/>
            <w:left w:val="none" w:sz="0" w:space="0" w:color="auto"/>
            <w:bottom w:val="none" w:sz="0" w:space="0" w:color="auto"/>
            <w:right w:val="none" w:sz="0" w:space="0" w:color="auto"/>
          </w:divBdr>
        </w:div>
        <w:div w:id="22481662">
          <w:marLeft w:val="0"/>
          <w:marRight w:val="0"/>
          <w:marTop w:val="0"/>
          <w:marBottom w:val="0"/>
          <w:divBdr>
            <w:top w:val="none" w:sz="0" w:space="0" w:color="auto"/>
            <w:left w:val="none" w:sz="0" w:space="0" w:color="auto"/>
            <w:bottom w:val="none" w:sz="0" w:space="0" w:color="auto"/>
            <w:right w:val="none" w:sz="0" w:space="0" w:color="auto"/>
          </w:divBdr>
        </w:div>
        <w:div w:id="936253802">
          <w:marLeft w:val="0"/>
          <w:marRight w:val="0"/>
          <w:marTop w:val="0"/>
          <w:marBottom w:val="0"/>
          <w:divBdr>
            <w:top w:val="none" w:sz="0" w:space="0" w:color="auto"/>
            <w:left w:val="none" w:sz="0" w:space="0" w:color="auto"/>
            <w:bottom w:val="none" w:sz="0" w:space="0" w:color="auto"/>
            <w:right w:val="none" w:sz="0" w:space="0" w:color="auto"/>
          </w:divBdr>
        </w:div>
        <w:div w:id="84546074">
          <w:marLeft w:val="0"/>
          <w:marRight w:val="0"/>
          <w:marTop w:val="0"/>
          <w:marBottom w:val="0"/>
          <w:divBdr>
            <w:top w:val="none" w:sz="0" w:space="0" w:color="auto"/>
            <w:left w:val="none" w:sz="0" w:space="0" w:color="auto"/>
            <w:bottom w:val="none" w:sz="0" w:space="0" w:color="auto"/>
            <w:right w:val="none" w:sz="0" w:space="0" w:color="auto"/>
          </w:divBdr>
        </w:div>
        <w:div w:id="130556271">
          <w:marLeft w:val="0"/>
          <w:marRight w:val="0"/>
          <w:marTop w:val="0"/>
          <w:marBottom w:val="0"/>
          <w:divBdr>
            <w:top w:val="none" w:sz="0" w:space="0" w:color="auto"/>
            <w:left w:val="none" w:sz="0" w:space="0" w:color="auto"/>
            <w:bottom w:val="none" w:sz="0" w:space="0" w:color="auto"/>
            <w:right w:val="none" w:sz="0" w:space="0" w:color="auto"/>
          </w:divBdr>
        </w:div>
        <w:div w:id="1096438680">
          <w:marLeft w:val="0"/>
          <w:marRight w:val="0"/>
          <w:marTop w:val="0"/>
          <w:marBottom w:val="0"/>
          <w:divBdr>
            <w:top w:val="none" w:sz="0" w:space="0" w:color="auto"/>
            <w:left w:val="none" w:sz="0" w:space="0" w:color="auto"/>
            <w:bottom w:val="none" w:sz="0" w:space="0" w:color="auto"/>
            <w:right w:val="none" w:sz="0" w:space="0" w:color="auto"/>
          </w:divBdr>
        </w:div>
        <w:div w:id="459495301">
          <w:marLeft w:val="0"/>
          <w:marRight w:val="0"/>
          <w:marTop w:val="0"/>
          <w:marBottom w:val="0"/>
          <w:divBdr>
            <w:top w:val="none" w:sz="0" w:space="0" w:color="auto"/>
            <w:left w:val="none" w:sz="0" w:space="0" w:color="auto"/>
            <w:bottom w:val="none" w:sz="0" w:space="0" w:color="auto"/>
            <w:right w:val="none" w:sz="0" w:space="0" w:color="auto"/>
          </w:divBdr>
        </w:div>
        <w:div w:id="619190948">
          <w:marLeft w:val="0"/>
          <w:marRight w:val="0"/>
          <w:marTop w:val="0"/>
          <w:marBottom w:val="0"/>
          <w:divBdr>
            <w:top w:val="none" w:sz="0" w:space="0" w:color="auto"/>
            <w:left w:val="none" w:sz="0" w:space="0" w:color="auto"/>
            <w:bottom w:val="none" w:sz="0" w:space="0" w:color="auto"/>
            <w:right w:val="none" w:sz="0" w:space="0" w:color="auto"/>
          </w:divBdr>
        </w:div>
        <w:div w:id="568031150">
          <w:marLeft w:val="0"/>
          <w:marRight w:val="0"/>
          <w:marTop w:val="0"/>
          <w:marBottom w:val="0"/>
          <w:divBdr>
            <w:top w:val="none" w:sz="0" w:space="0" w:color="auto"/>
            <w:left w:val="none" w:sz="0" w:space="0" w:color="auto"/>
            <w:bottom w:val="none" w:sz="0" w:space="0" w:color="auto"/>
            <w:right w:val="none" w:sz="0" w:space="0" w:color="auto"/>
          </w:divBdr>
        </w:div>
        <w:div w:id="1857501754">
          <w:marLeft w:val="0"/>
          <w:marRight w:val="0"/>
          <w:marTop w:val="0"/>
          <w:marBottom w:val="0"/>
          <w:divBdr>
            <w:top w:val="none" w:sz="0" w:space="0" w:color="auto"/>
            <w:left w:val="none" w:sz="0" w:space="0" w:color="auto"/>
            <w:bottom w:val="none" w:sz="0" w:space="0" w:color="auto"/>
            <w:right w:val="none" w:sz="0" w:space="0" w:color="auto"/>
          </w:divBdr>
        </w:div>
        <w:div w:id="1751273834">
          <w:marLeft w:val="0"/>
          <w:marRight w:val="0"/>
          <w:marTop w:val="0"/>
          <w:marBottom w:val="0"/>
          <w:divBdr>
            <w:top w:val="none" w:sz="0" w:space="0" w:color="auto"/>
            <w:left w:val="none" w:sz="0" w:space="0" w:color="auto"/>
            <w:bottom w:val="none" w:sz="0" w:space="0" w:color="auto"/>
            <w:right w:val="none" w:sz="0" w:space="0" w:color="auto"/>
          </w:divBdr>
        </w:div>
        <w:div w:id="1851749351">
          <w:marLeft w:val="0"/>
          <w:marRight w:val="0"/>
          <w:marTop w:val="0"/>
          <w:marBottom w:val="0"/>
          <w:divBdr>
            <w:top w:val="none" w:sz="0" w:space="0" w:color="auto"/>
            <w:left w:val="none" w:sz="0" w:space="0" w:color="auto"/>
            <w:bottom w:val="none" w:sz="0" w:space="0" w:color="auto"/>
            <w:right w:val="none" w:sz="0" w:space="0" w:color="auto"/>
          </w:divBdr>
        </w:div>
        <w:div w:id="363989491">
          <w:marLeft w:val="0"/>
          <w:marRight w:val="0"/>
          <w:marTop w:val="0"/>
          <w:marBottom w:val="0"/>
          <w:divBdr>
            <w:top w:val="none" w:sz="0" w:space="0" w:color="auto"/>
            <w:left w:val="none" w:sz="0" w:space="0" w:color="auto"/>
            <w:bottom w:val="none" w:sz="0" w:space="0" w:color="auto"/>
            <w:right w:val="none" w:sz="0" w:space="0" w:color="auto"/>
          </w:divBdr>
        </w:div>
        <w:div w:id="688411465">
          <w:marLeft w:val="0"/>
          <w:marRight w:val="0"/>
          <w:marTop w:val="0"/>
          <w:marBottom w:val="0"/>
          <w:divBdr>
            <w:top w:val="none" w:sz="0" w:space="0" w:color="auto"/>
            <w:left w:val="none" w:sz="0" w:space="0" w:color="auto"/>
            <w:bottom w:val="none" w:sz="0" w:space="0" w:color="auto"/>
            <w:right w:val="none" w:sz="0" w:space="0" w:color="auto"/>
          </w:divBdr>
        </w:div>
        <w:div w:id="634413514">
          <w:marLeft w:val="0"/>
          <w:marRight w:val="0"/>
          <w:marTop w:val="0"/>
          <w:marBottom w:val="0"/>
          <w:divBdr>
            <w:top w:val="none" w:sz="0" w:space="0" w:color="auto"/>
            <w:left w:val="none" w:sz="0" w:space="0" w:color="auto"/>
            <w:bottom w:val="none" w:sz="0" w:space="0" w:color="auto"/>
            <w:right w:val="none" w:sz="0" w:space="0" w:color="auto"/>
          </w:divBdr>
        </w:div>
        <w:div w:id="938487246">
          <w:marLeft w:val="0"/>
          <w:marRight w:val="0"/>
          <w:marTop w:val="0"/>
          <w:marBottom w:val="0"/>
          <w:divBdr>
            <w:top w:val="none" w:sz="0" w:space="0" w:color="auto"/>
            <w:left w:val="none" w:sz="0" w:space="0" w:color="auto"/>
            <w:bottom w:val="none" w:sz="0" w:space="0" w:color="auto"/>
            <w:right w:val="none" w:sz="0" w:space="0" w:color="auto"/>
          </w:divBdr>
        </w:div>
        <w:div w:id="1322657322">
          <w:marLeft w:val="0"/>
          <w:marRight w:val="0"/>
          <w:marTop w:val="0"/>
          <w:marBottom w:val="0"/>
          <w:divBdr>
            <w:top w:val="none" w:sz="0" w:space="0" w:color="auto"/>
            <w:left w:val="none" w:sz="0" w:space="0" w:color="auto"/>
            <w:bottom w:val="none" w:sz="0" w:space="0" w:color="auto"/>
            <w:right w:val="none" w:sz="0" w:space="0" w:color="auto"/>
          </w:divBdr>
        </w:div>
        <w:div w:id="1040783497">
          <w:marLeft w:val="0"/>
          <w:marRight w:val="0"/>
          <w:marTop w:val="0"/>
          <w:marBottom w:val="0"/>
          <w:divBdr>
            <w:top w:val="none" w:sz="0" w:space="0" w:color="auto"/>
            <w:left w:val="none" w:sz="0" w:space="0" w:color="auto"/>
            <w:bottom w:val="none" w:sz="0" w:space="0" w:color="auto"/>
            <w:right w:val="none" w:sz="0" w:space="0" w:color="auto"/>
          </w:divBdr>
        </w:div>
        <w:div w:id="1298562907">
          <w:marLeft w:val="0"/>
          <w:marRight w:val="0"/>
          <w:marTop w:val="0"/>
          <w:marBottom w:val="0"/>
          <w:divBdr>
            <w:top w:val="none" w:sz="0" w:space="0" w:color="auto"/>
            <w:left w:val="none" w:sz="0" w:space="0" w:color="auto"/>
            <w:bottom w:val="none" w:sz="0" w:space="0" w:color="auto"/>
            <w:right w:val="none" w:sz="0" w:space="0" w:color="auto"/>
          </w:divBdr>
        </w:div>
        <w:div w:id="1929578050">
          <w:marLeft w:val="0"/>
          <w:marRight w:val="0"/>
          <w:marTop w:val="0"/>
          <w:marBottom w:val="0"/>
          <w:divBdr>
            <w:top w:val="none" w:sz="0" w:space="0" w:color="auto"/>
            <w:left w:val="none" w:sz="0" w:space="0" w:color="auto"/>
            <w:bottom w:val="none" w:sz="0" w:space="0" w:color="auto"/>
            <w:right w:val="none" w:sz="0" w:space="0" w:color="auto"/>
          </w:divBdr>
        </w:div>
        <w:div w:id="621616570">
          <w:marLeft w:val="0"/>
          <w:marRight w:val="0"/>
          <w:marTop w:val="0"/>
          <w:marBottom w:val="0"/>
          <w:divBdr>
            <w:top w:val="none" w:sz="0" w:space="0" w:color="auto"/>
            <w:left w:val="none" w:sz="0" w:space="0" w:color="auto"/>
            <w:bottom w:val="none" w:sz="0" w:space="0" w:color="auto"/>
            <w:right w:val="none" w:sz="0" w:space="0" w:color="auto"/>
          </w:divBdr>
        </w:div>
        <w:div w:id="2016876036">
          <w:marLeft w:val="0"/>
          <w:marRight w:val="0"/>
          <w:marTop w:val="0"/>
          <w:marBottom w:val="0"/>
          <w:divBdr>
            <w:top w:val="none" w:sz="0" w:space="0" w:color="auto"/>
            <w:left w:val="none" w:sz="0" w:space="0" w:color="auto"/>
            <w:bottom w:val="none" w:sz="0" w:space="0" w:color="auto"/>
            <w:right w:val="none" w:sz="0" w:space="0" w:color="auto"/>
          </w:divBdr>
        </w:div>
        <w:div w:id="593248190">
          <w:marLeft w:val="0"/>
          <w:marRight w:val="0"/>
          <w:marTop w:val="0"/>
          <w:marBottom w:val="0"/>
          <w:divBdr>
            <w:top w:val="none" w:sz="0" w:space="0" w:color="auto"/>
            <w:left w:val="none" w:sz="0" w:space="0" w:color="auto"/>
            <w:bottom w:val="none" w:sz="0" w:space="0" w:color="auto"/>
            <w:right w:val="none" w:sz="0" w:space="0" w:color="auto"/>
          </w:divBdr>
        </w:div>
        <w:div w:id="2103796637">
          <w:marLeft w:val="0"/>
          <w:marRight w:val="0"/>
          <w:marTop w:val="0"/>
          <w:marBottom w:val="0"/>
          <w:divBdr>
            <w:top w:val="none" w:sz="0" w:space="0" w:color="auto"/>
            <w:left w:val="none" w:sz="0" w:space="0" w:color="auto"/>
            <w:bottom w:val="none" w:sz="0" w:space="0" w:color="auto"/>
            <w:right w:val="none" w:sz="0" w:space="0" w:color="auto"/>
          </w:divBdr>
        </w:div>
        <w:div w:id="719323572">
          <w:marLeft w:val="0"/>
          <w:marRight w:val="0"/>
          <w:marTop w:val="0"/>
          <w:marBottom w:val="0"/>
          <w:divBdr>
            <w:top w:val="none" w:sz="0" w:space="0" w:color="auto"/>
            <w:left w:val="none" w:sz="0" w:space="0" w:color="auto"/>
            <w:bottom w:val="none" w:sz="0" w:space="0" w:color="auto"/>
            <w:right w:val="none" w:sz="0" w:space="0" w:color="auto"/>
          </w:divBdr>
        </w:div>
        <w:div w:id="1621913542">
          <w:marLeft w:val="0"/>
          <w:marRight w:val="0"/>
          <w:marTop w:val="0"/>
          <w:marBottom w:val="0"/>
          <w:divBdr>
            <w:top w:val="none" w:sz="0" w:space="0" w:color="auto"/>
            <w:left w:val="none" w:sz="0" w:space="0" w:color="auto"/>
            <w:bottom w:val="none" w:sz="0" w:space="0" w:color="auto"/>
            <w:right w:val="none" w:sz="0" w:space="0" w:color="auto"/>
          </w:divBdr>
        </w:div>
        <w:div w:id="423303899">
          <w:marLeft w:val="0"/>
          <w:marRight w:val="0"/>
          <w:marTop w:val="0"/>
          <w:marBottom w:val="0"/>
          <w:divBdr>
            <w:top w:val="none" w:sz="0" w:space="0" w:color="auto"/>
            <w:left w:val="none" w:sz="0" w:space="0" w:color="auto"/>
            <w:bottom w:val="none" w:sz="0" w:space="0" w:color="auto"/>
            <w:right w:val="none" w:sz="0" w:space="0" w:color="auto"/>
          </w:divBdr>
        </w:div>
        <w:div w:id="1109811465">
          <w:marLeft w:val="0"/>
          <w:marRight w:val="0"/>
          <w:marTop w:val="0"/>
          <w:marBottom w:val="0"/>
          <w:divBdr>
            <w:top w:val="none" w:sz="0" w:space="0" w:color="auto"/>
            <w:left w:val="none" w:sz="0" w:space="0" w:color="auto"/>
            <w:bottom w:val="none" w:sz="0" w:space="0" w:color="auto"/>
            <w:right w:val="none" w:sz="0" w:space="0" w:color="auto"/>
          </w:divBdr>
        </w:div>
        <w:div w:id="1253389267">
          <w:marLeft w:val="0"/>
          <w:marRight w:val="0"/>
          <w:marTop w:val="0"/>
          <w:marBottom w:val="0"/>
          <w:divBdr>
            <w:top w:val="none" w:sz="0" w:space="0" w:color="auto"/>
            <w:left w:val="none" w:sz="0" w:space="0" w:color="auto"/>
            <w:bottom w:val="none" w:sz="0" w:space="0" w:color="auto"/>
            <w:right w:val="none" w:sz="0" w:space="0" w:color="auto"/>
          </w:divBdr>
        </w:div>
        <w:div w:id="897983378">
          <w:marLeft w:val="0"/>
          <w:marRight w:val="0"/>
          <w:marTop w:val="0"/>
          <w:marBottom w:val="0"/>
          <w:divBdr>
            <w:top w:val="none" w:sz="0" w:space="0" w:color="auto"/>
            <w:left w:val="none" w:sz="0" w:space="0" w:color="auto"/>
            <w:bottom w:val="none" w:sz="0" w:space="0" w:color="auto"/>
            <w:right w:val="none" w:sz="0" w:space="0" w:color="auto"/>
          </w:divBdr>
        </w:div>
        <w:div w:id="1017460777">
          <w:marLeft w:val="0"/>
          <w:marRight w:val="0"/>
          <w:marTop w:val="0"/>
          <w:marBottom w:val="0"/>
          <w:divBdr>
            <w:top w:val="none" w:sz="0" w:space="0" w:color="auto"/>
            <w:left w:val="none" w:sz="0" w:space="0" w:color="auto"/>
            <w:bottom w:val="none" w:sz="0" w:space="0" w:color="auto"/>
            <w:right w:val="none" w:sz="0" w:space="0" w:color="auto"/>
          </w:divBdr>
        </w:div>
        <w:div w:id="183592669">
          <w:marLeft w:val="0"/>
          <w:marRight w:val="0"/>
          <w:marTop w:val="0"/>
          <w:marBottom w:val="0"/>
          <w:divBdr>
            <w:top w:val="none" w:sz="0" w:space="0" w:color="auto"/>
            <w:left w:val="none" w:sz="0" w:space="0" w:color="auto"/>
            <w:bottom w:val="none" w:sz="0" w:space="0" w:color="auto"/>
            <w:right w:val="none" w:sz="0" w:space="0" w:color="auto"/>
          </w:divBdr>
        </w:div>
        <w:div w:id="1534347256">
          <w:marLeft w:val="0"/>
          <w:marRight w:val="0"/>
          <w:marTop w:val="0"/>
          <w:marBottom w:val="0"/>
          <w:divBdr>
            <w:top w:val="none" w:sz="0" w:space="0" w:color="auto"/>
            <w:left w:val="none" w:sz="0" w:space="0" w:color="auto"/>
            <w:bottom w:val="none" w:sz="0" w:space="0" w:color="auto"/>
            <w:right w:val="none" w:sz="0" w:space="0" w:color="auto"/>
          </w:divBdr>
        </w:div>
        <w:div w:id="542788111">
          <w:marLeft w:val="0"/>
          <w:marRight w:val="0"/>
          <w:marTop w:val="0"/>
          <w:marBottom w:val="0"/>
          <w:divBdr>
            <w:top w:val="none" w:sz="0" w:space="0" w:color="auto"/>
            <w:left w:val="none" w:sz="0" w:space="0" w:color="auto"/>
            <w:bottom w:val="none" w:sz="0" w:space="0" w:color="auto"/>
            <w:right w:val="none" w:sz="0" w:space="0" w:color="auto"/>
          </w:divBdr>
        </w:div>
        <w:div w:id="860166213">
          <w:marLeft w:val="0"/>
          <w:marRight w:val="0"/>
          <w:marTop w:val="0"/>
          <w:marBottom w:val="0"/>
          <w:divBdr>
            <w:top w:val="none" w:sz="0" w:space="0" w:color="auto"/>
            <w:left w:val="none" w:sz="0" w:space="0" w:color="auto"/>
            <w:bottom w:val="none" w:sz="0" w:space="0" w:color="auto"/>
            <w:right w:val="none" w:sz="0" w:space="0" w:color="auto"/>
          </w:divBdr>
        </w:div>
        <w:div w:id="457721382">
          <w:marLeft w:val="0"/>
          <w:marRight w:val="0"/>
          <w:marTop w:val="0"/>
          <w:marBottom w:val="0"/>
          <w:divBdr>
            <w:top w:val="none" w:sz="0" w:space="0" w:color="auto"/>
            <w:left w:val="none" w:sz="0" w:space="0" w:color="auto"/>
            <w:bottom w:val="none" w:sz="0" w:space="0" w:color="auto"/>
            <w:right w:val="none" w:sz="0" w:space="0" w:color="auto"/>
          </w:divBdr>
        </w:div>
        <w:div w:id="833498196">
          <w:marLeft w:val="0"/>
          <w:marRight w:val="0"/>
          <w:marTop w:val="0"/>
          <w:marBottom w:val="0"/>
          <w:divBdr>
            <w:top w:val="none" w:sz="0" w:space="0" w:color="auto"/>
            <w:left w:val="none" w:sz="0" w:space="0" w:color="auto"/>
            <w:bottom w:val="none" w:sz="0" w:space="0" w:color="auto"/>
            <w:right w:val="none" w:sz="0" w:space="0" w:color="auto"/>
          </w:divBdr>
        </w:div>
        <w:div w:id="856694874">
          <w:marLeft w:val="0"/>
          <w:marRight w:val="0"/>
          <w:marTop w:val="0"/>
          <w:marBottom w:val="0"/>
          <w:divBdr>
            <w:top w:val="none" w:sz="0" w:space="0" w:color="auto"/>
            <w:left w:val="none" w:sz="0" w:space="0" w:color="auto"/>
            <w:bottom w:val="none" w:sz="0" w:space="0" w:color="auto"/>
            <w:right w:val="none" w:sz="0" w:space="0" w:color="auto"/>
          </w:divBdr>
        </w:div>
        <w:div w:id="1038629633">
          <w:marLeft w:val="0"/>
          <w:marRight w:val="0"/>
          <w:marTop w:val="0"/>
          <w:marBottom w:val="0"/>
          <w:divBdr>
            <w:top w:val="none" w:sz="0" w:space="0" w:color="auto"/>
            <w:left w:val="none" w:sz="0" w:space="0" w:color="auto"/>
            <w:bottom w:val="none" w:sz="0" w:space="0" w:color="auto"/>
            <w:right w:val="none" w:sz="0" w:space="0" w:color="auto"/>
          </w:divBdr>
        </w:div>
        <w:div w:id="1013924201">
          <w:marLeft w:val="0"/>
          <w:marRight w:val="0"/>
          <w:marTop w:val="0"/>
          <w:marBottom w:val="0"/>
          <w:divBdr>
            <w:top w:val="none" w:sz="0" w:space="0" w:color="auto"/>
            <w:left w:val="none" w:sz="0" w:space="0" w:color="auto"/>
            <w:bottom w:val="none" w:sz="0" w:space="0" w:color="auto"/>
            <w:right w:val="none" w:sz="0" w:space="0" w:color="auto"/>
          </w:divBdr>
        </w:div>
        <w:div w:id="1839495108">
          <w:marLeft w:val="0"/>
          <w:marRight w:val="0"/>
          <w:marTop w:val="0"/>
          <w:marBottom w:val="0"/>
          <w:divBdr>
            <w:top w:val="none" w:sz="0" w:space="0" w:color="auto"/>
            <w:left w:val="none" w:sz="0" w:space="0" w:color="auto"/>
            <w:bottom w:val="none" w:sz="0" w:space="0" w:color="auto"/>
            <w:right w:val="none" w:sz="0" w:space="0" w:color="auto"/>
          </w:divBdr>
        </w:div>
        <w:div w:id="920674672">
          <w:marLeft w:val="0"/>
          <w:marRight w:val="0"/>
          <w:marTop w:val="0"/>
          <w:marBottom w:val="0"/>
          <w:divBdr>
            <w:top w:val="none" w:sz="0" w:space="0" w:color="auto"/>
            <w:left w:val="none" w:sz="0" w:space="0" w:color="auto"/>
            <w:bottom w:val="none" w:sz="0" w:space="0" w:color="auto"/>
            <w:right w:val="none" w:sz="0" w:space="0" w:color="auto"/>
          </w:divBdr>
        </w:div>
        <w:div w:id="735707892">
          <w:marLeft w:val="0"/>
          <w:marRight w:val="0"/>
          <w:marTop w:val="0"/>
          <w:marBottom w:val="0"/>
          <w:divBdr>
            <w:top w:val="none" w:sz="0" w:space="0" w:color="auto"/>
            <w:left w:val="none" w:sz="0" w:space="0" w:color="auto"/>
            <w:bottom w:val="none" w:sz="0" w:space="0" w:color="auto"/>
            <w:right w:val="none" w:sz="0" w:space="0" w:color="auto"/>
          </w:divBdr>
        </w:div>
        <w:div w:id="1670408713">
          <w:marLeft w:val="0"/>
          <w:marRight w:val="0"/>
          <w:marTop w:val="0"/>
          <w:marBottom w:val="0"/>
          <w:divBdr>
            <w:top w:val="none" w:sz="0" w:space="0" w:color="auto"/>
            <w:left w:val="none" w:sz="0" w:space="0" w:color="auto"/>
            <w:bottom w:val="none" w:sz="0" w:space="0" w:color="auto"/>
            <w:right w:val="none" w:sz="0" w:space="0" w:color="auto"/>
          </w:divBdr>
        </w:div>
        <w:div w:id="2056271328">
          <w:marLeft w:val="0"/>
          <w:marRight w:val="0"/>
          <w:marTop w:val="0"/>
          <w:marBottom w:val="0"/>
          <w:divBdr>
            <w:top w:val="none" w:sz="0" w:space="0" w:color="auto"/>
            <w:left w:val="none" w:sz="0" w:space="0" w:color="auto"/>
            <w:bottom w:val="none" w:sz="0" w:space="0" w:color="auto"/>
            <w:right w:val="none" w:sz="0" w:space="0" w:color="auto"/>
          </w:divBdr>
        </w:div>
      </w:divsChild>
    </w:div>
    <w:div w:id="1994679455">
      <w:bodyDiv w:val="1"/>
      <w:marLeft w:val="0"/>
      <w:marRight w:val="0"/>
      <w:marTop w:val="0"/>
      <w:marBottom w:val="0"/>
      <w:divBdr>
        <w:top w:val="none" w:sz="0" w:space="0" w:color="auto"/>
        <w:left w:val="none" w:sz="0" w:space="0" w:color="auto"/>
        <w:bottom w:val="none" w:sz="0" w:space="0" w:color="auto"/>
        <w:right w:val="none" w:sz="0" w:space="0" w:color="auto"/>
      </w:divBdr>
    </w:div>
    <w:div w:id="2062290733">
      <w:bodyDiv w:val="1"/>
      <w:marLeft w:val="0"/>
      <w:marRight w:val="0"/>
      <w:marTop w:val="0"/>
      <w:marBottom w:val="0"/>
      <w:divBdr>
        <w:top w:val="none" w:sz="0" w:space="0" w:color="auto"/>
        <w:left w:val="none" w:sz="0" w:space="0" w:color="auto"/>
        <w:bottom w:val="none" w:sz="0" w:space="0" w:color="auto"/>
        <w:right w:val="none" w:sz="0" w:space="0" w:color="auto"/>
      </w:divBdr>
    </w:div>
    <w:div w:id="2073769288">
      <w:bodyDiv w:val="1"/>
      <w:marLeft w:val="0"/>
      <w:marRight w:val="0"/>
      <w:marTop w:val="0"/>
      <w:marBottom w:val="0"/>
      <w:divBdr>
        <w:top w:val="none" w:sz="0" w:space="0" w:color="auto"/>
        <w:left w:val="none" w:sz="0" w:space="0" w:color="auto"/>
        <w:bottom w:val="none" w:sz="0" w:space="0" w:color="auto"/>
        <w:right w:val="none" w:sz="0" w:space="0" w:color="auto"/>
      </w:divBdr>
      <w:divsChild>
        <w:div w:id="515386576">
          <w:marLeft w:val="0"/>
          <w:marRight w:val="0"/>
          <w:marTop w:val="0"/>
          <w:marBottom w:val="0"/>
          <w:divBdr>
            <w:top w:val="none" w:sz="0" w:space="0" w:color="auto"/>
            <w:left w:val="none" w:sz="0" w:space="0" w:color="auto"/>
            <w:bottom w:val="none" w:sz="0" w:space="0" w:color="auto"/>
            <w:right w:val="none" w:sz="0" w:space="0" w:color="auto"/>
          </w:divBdr>
          <w:divsChild>
            <w:div w:id="756681853">
              <w:marLeft w:val="0"/>
              <w:marRight w:val="0"/>
              <w:marTop w:val="0"/>
              <w:marBottom w:val="0"/>
              <w:divBdr>
                <w:top w:val="none" w:sz="0" w:space="0" w:color="auto"/>
                <w:left w:val="none" w:sz="0" w:space="0" w:color="auto"/>
                <w:bottom w:val="none" w:sz="0" w:space="0" w:color="auto"/>
                <w:right w:val="none" w:sz="0" w:space="0" w:color="auto"/>
              </w:divBdr>
              <w:divsChild>
                <w:div w:id="1693915639">
                  <w:marLeft w:val="0"/>
                  <w:marRight w:val="0"/>
                  <w:marTop w:val="0"/>
                  <w:marBottom w:val="0"/>
                  <w:divBdr>
                    <w:top w:val="none" w:sz="0" w:space="0" w:color="auto"/>
                    <w:left w:val="none" w:sz="0" w:space="0" w:color="auto"/>
                    <w:bottom w:val="none" w:sz="0" w:space="0" w:color="auto"/>
                    <w:right w:val="none" w:sz="0" w:space="0" w:color="auto"/>
                  </w:divBdr>
                </w:div>
              </w:divsChild>
            </w:div>
            <w:div w:id="699010211">
              <w:marLeft w:val="0"/>
              <w:marRight w:val="0"/>
              <w:marTop w:val="0"/>
              <w:marBottom w:val="0"/>
              <w:divBdr>
                <w:top w:val="none" w:sz="0" w:space="0" w:color="auto"/>
                <w:left w:val="none" w:sz="0" w:space="0" w:color="auto"/>
                <w:bottom w:val="none" w:sz="0" w:space="0" w:color="auto"/>
                <w:right w:val="none" w:sz="0" w:space="0" w:color="auto"/>
              </w:divBdr>
            </w:div>
            <w:div w:id="133290278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sChild>
                <w:div w:id="13225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7611">
          <w:marLeft w:val="0"/>
          <w:marRight w:val="0"/>
          <w:marTop w:val="0"/>
          <w:marBottom w:val="0"/>
          <w:divBdr>
            <w:top w:val="none" w:sz="0" w:space="0" w:color="auto"/>
            <w:left w:val="none" w:sz="0" w:space="0" w:color="auto"/>
            <w:bottom w:val="none" w:sz="0" w:space="0" w:color="auto"/>
            <w:right w:val="none" w:sz="0" w:space="0" w:color="auto"/>
          </w:divBdr>
        </w:div>
      </w:divsChild>
    </w:div>
    <w:div w:id="2080785211">
      <w:bodyDiv w:val="1"/>
      <w:marLeft w:val="0"/>
      <w:marRight w:val="0"/>
      <w:marTop w:val="0"/>
      <w:marBottom w:val="0"/>
      <w:divBdr>
        <w:top w:val="none" w:sz="0" w:space="0" w:color="auto"/>
        <w:left w:val="none" w:sz="0" w:space="0" w:color="auto"/>
        <w:bottom w:val="none" w:sz="0" w:space="0" w:color="auto"/>
        <w:right w:val="none" w:sz="0" w:space="0" w:color="auto"/>
      </w:divBdr>
      <w:divsChild>
        <w:div w:id="678046656">
          <w:marLeft w:val="0"/>
          <w:marRight w:val="150"/>
          <w:marTop w:val="150"/>
          <w:marBottom w:val="0"/>
          <w:divBdr>
            <w:top w:val="none" w:sz="0" w:space="0" w:color="auto"/>
            <w:left w:val="none" w:sz="0" w:space="0" w:color="auto"/>
            <w:bottom w:val="none" w:sz="0" w:space="0" w:color="auto"/>
            <w:right w:val="none" w:sz="0" w:space="0" w:color="auto"/>
          </w:divBdr>
        </w:div>
      </w:divsChild>
    </w:div>
    <w:div w:id="20860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12/07/29/magazine/what-can--mississippis-health-care-system-learn-from-iran.html" TargetMode="External"/><Relationship Id="rId18" Type="http://schemas.openxmlformats.org/officeDocument/2006/relationships/hyperlink" Target="http://history.house.gov/Exhibitions-and-Publications/BAIC/Historical-Essays/Keeping-the-Faith/Postwar-Foreign-Policy-Civil%20Rights/" TargetMode="External"/><Relationship Id="rId3" Type="http://schemas.openxmlformats.org/officeDocument/2006/relationships/styles" Target="styles.xml"/><Relationship Id="rId21" Type="http://schemas.openxmlformats.org/officeDocument/2006/relationships/hyperlink" Target="http://www.usaid.gov/who-" TargetMode="External"/><Relationship Id="rId7" Type="http://schemas.openxmlformats.org/officeDocument/2006/relationships/footnotes" Target="footnotes.xml"/><Relationship Id="rId12" Type="http://schemas.openxmlformats.org/officeDocument/2006/relationships/hyperlink" Target="http://www.thelancet.com" TargetMode="External"/><Relationship Id="rId17" Type="http://schemas.openxmlformats.org/officeDocument/2006/relationships/hyperlink" Target="http://www.aph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eacecorpsconnect.org/2014/05/minorities-in-the-peace-corps-panel-coming-to-" TargetMode="External"/><Relationship Id="rId20" Type="http://schemas.openxmlformats.org/officeDocument/2006/relationships/hyperlink" Target="http://www.usaid.gov/who-we-are/organization/independent-offices/office-civil-righ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eid,.1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ic.nih.gov/Global/Global-%20Health%20NIH/Pages/institute-center-ics-global-health.aspx" TargetMode="External"/><Relationship Id="rId23" Type="http://schemas.openxmlformats.org/officeDocument/2006/relationships/hyperlink" Target="http://www.christianitytoday.com/ct/2013/april/missing-missionaries.htm" TargetMode="External"/><Relationship Id="rId10" Type="http://schemas.openxmlformats.org/officeDocument/2006/relationships/footer" Target="footer1.xml"/><Relationship Id="rId19" Type="http://schemas.openxmlformats.org/officeDocument/2006/relationships/hyperlink" Target="http://dx.doi.org/10/1016/S0140-6736(14)60570-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exus.od.nih.gov/all2014/05/29/new-efforts-to-" TargetMode="External"/><Relationship Id="rId22" Type="http://schemas.openxmlformats.org/officeDocument/2006/relationships/hyperlink" Target="http://www.ghi.gov/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5DBA2-E838-4E76-9A6C-A1268280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6428</Words>
  <Characters>36643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Raffy Luquis</cp:lastModifiedBy>
  <cp:revision>2</cp:revision>
  <cp:lastPrinted>2014-10-29T22:48:00Z</cp:lastPrinted>
  <dcterms:created xsi:type="dcterms:W3CDTF">2014-12-02T18:40:00Z</dcterms:created>
  <dcterms:modified xsi:type="dcterms:W3CDTF">2014-12-02T18:40:00Z</dcterms:modified>
</cp:coreProperties>
</file>