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EE" w:rsidRPr="0070237F" w:rsidRDefault="003935EE" w:rsidP="003935EE">
      <w:pPr>
        <w:pStyle w:val="MediumGrid2"/>
        <w:jc w:val="center"/>
        <w:rPr>
          <w:rFonts w:ascii="Times New Roman" w:hAnsi="Times New Roman"/>
          <w:b/>
          <w:sz w:val="24"/>
          <w:szCs w:val="24"/>
        </w:rPr>
      </w:pPr>
      <w:bookmarkStart w:id="0" w:name="_GoBack"/>
      <w:bookmarkEnd w:id="0"/>
      <w:r w:rsidRPr="0070237F">
        <w:rPr>
          <w:rFonts w:ascii="Times New Roman" w:hAnsi="Times New Roman"/>
          <w:b/>
          <w:sz w:val="24"/>
          <w:szCs w:val="24"/>
        </w:rPr>
        <w:t>Prevent</w:t>
      </w:r>
      <w:r w:rsidR="00A8023F" w:rsidRPr="0070237F">
        <w:rPr>
          <w:rFonts w:ascii="Times New Roman" w:hAnsi="Times New Roman"/>
          <w:b/>
          <w:sz w:val="24"/>
          <w:szCs w:val="24"/>
        </w:rPr>
        <w:t>ing</w:t>
      </w:r>
      <w:r w:rsidRPr="0070237F">
        <w:rPr>
          <w:rFonts w:ascii="Times New Roman" w:hAnsi="Times New Roman"/>
          <w:b/>
          <w:sz w:val="24"/>
          <w:szCs w:val="24"/>
        </w:rPr>
        <w:t xml:space="preserve"> Marijuana Use through YouTube: A Content Analysis of Public Service Announcements for Behavior Change Theory</w:t>
      </w:r>
    </w:p>
    <w:p w:rsidR="003935EE" w:rsidRPr="0070237F" w:rsidRDefault="003935EE" w:rsidP="00E635D1">
      <w:pPr>
        <w:pStyle w:val="MediumGrid2"/>
        <w:rPr>
          <w:rFonts w:ascii="Times New Roman" w:hAnsi="Times New Roman"/>
          <w:b/>
          <w:sz w:val="24"/>
          <w:szCs w:val="24"/>
        </w:rPr>
      </w:pPr>
    </w:p>
    <w:p w:rsidR="003935EE" w:rsidRPr="0070237F" w:rsidRDefault="003935EE" w:rsidP="00E635D1">
      <w:pPr>
        <w:pStyle w:val="MediumGrid2"/>
        <w:rPr>
          <w:rFonts w:ascii="Times New Roman" w:hAnsi="Times New Roman"/>
          <w:b/>
          <w:sz w:val="24"/>
          <w:szCs w:val="24"/>
        </w:rPr>
      </w:pPr>
    </w:p>
    <w:p w:rsidR="009E2318" w:rsidRPr="0070237F" w:rsidRDefault="009E2318" w:rsidP="00E635D1">
      <w:pPr>
        <w:pStyle w:val="MediumGrid2"/>
        <w:rPr>
          <w:rFonts w:ascii="Times New Roman" w:hAnsi="Times New Roman"/>
          <w:bCs/>
          <w:sz w:val="24"/>
          <w:szCs w:val="24"/>
        </w:rPr>
      </w:pPr>
    </w:p>
    <w:p w:rsidR="006D3668" w:rsidRPr="0070237F" w:rsidRDefault="006D3668" w:rsidP="003935EE">
      <w:pPr>
        <w:pStyle w:val="MediumGrid2"/>
        <w:spacing w:line="480" w:lineRule="auto"/>
        <w:jc w:val="both"/>
        <w:rPr>
          <w:rFonts w:ascii="Times New Roman" w:hAnsi="Times New Roman"/>
          <w:sz w:val="24"/>
          <w:szCs w:val="24"/>
        </w:rPr>
      </w:pPr>
      <w:r w:rsidRPr="0070237F">
        <w:rPr>
          <w:rFonts w:ascii="Times New Roman" w:hAnsi="Times New Roman"/>
          <w:b/>
          <w:bCs/>
          <w:sz w:val="24"/>
          <w:szCs w:val="24"/>
        </w:rPr>
        <w:t>Abstract</w:t>
      </w:r>
      <w:r w:rsidRPr="0070237F">
        <w:rPr>
          <w:rFonts w:ascii="Times New Roman" w:hAnsi="Times New Roman"/>
          <w:b/>
          <w:sz w:val="24"/>
          <w:szCs w:val="24"/>
        </w:rPr>
        <w:br/>
      </w:r>
      <w:r w:rsidR="00962FF2" w:rsidRPr="0070237F">
        <w:rPr>
          <w:rFonts w:ascii="Times New Roman" w:hAnsi="Times New Roman"/>
          <w:b/>
          <w:i/>
          <w:sz w:val="24"/>
          <w:szCs w:val="24"/>
        </w:rPr>
        <w:t>Objective:</w:t>
      </w:r>
      <w:r w:rsidRPr="0070237F">
        <w:rPr>
          <w:rFonts w:ascii="Times New Roman" w:hAnsi="Times New Roman"/>
          <w:sz w:val="24"/>
          <w:szCs w:val="24"/>
        </w:rPr>
        <w:t xml:space="preserve"> </w:t>
      </w:r>
      <w:r w:rsidR="00962FF2" w:rsidRPr="0070237F">
        <w:rPr>
          <w:rFonts w:ascii="Times New Roman" w:hAnsi="Times New Roman"/>
          <w:sz w:val="24"/>
          <w:szCs w:val="24"/>
        </w:rPr>
        <w:t>YouTube videos that address m</w:t>
      </w:r>
      <w:r w:rsidRPr="0070237F">
        <w:rPr>
          <w:rFonts w:ascii="Times New Roman" w:hAnsi="Times New Roman"/>
          <w:sz w:val="24"/>
          <w:szCs w:val="24"/>
        </w:rPr>
        <w:t>arijuana</w:t>
      </w:r>
      <w:r w:rsidR="00962FF2" w:rsidRPr="0070237F">
        <w:rPr>
          <w:rFonts w:ascii="Times New Roman" w:hAnsi="Times New Roman"/>
          <w:sz w:val="24"/>
          <w:szCs w:val="24"/>
        </w:rPr>
        <w:t xml:space="preserve"> use were assessed for their use of behavior change theories. </w:t>
      </w:r>
      <w:r w:rsidRPr="0070237F">
        <w:rPr>
          <w:rFonts w:ascii="Times New Roman" w:hAnsi="Times New Roman"/>
          <w:sz w:val="24"/>
          <w:szCs w:val="24"/>
        </w:rPr>
        <w:t xml:space="preserve"> </w:t>
      </w:r>
      <w:r w:rsidR="00962FF2" w:rsidRPr="0070237F">
        <w:rPr>
          <w:rFonts w:ascii="Times New Roman" w:hAnsi="Times New Roman"/>
          <w:sz w:val="24"/>
          <w:szCs w:val="24"/>
        </w:rPr>
        <w:t xml:space="preserve">These included constructs from the </w:t>
      </w:r>
      <w:r w:rsidR="00962FF2" w:rsidRPr="0070237F">
        <w:rPr>
          <w:rFonts w:ascii="Times New Roman" w:hAnsi="Times New Roman"/>
          <w:i/>
          <w:sz w:val="24"/>
          <w:szCs w:val="24"/>
        </w:rPr>
        <w:t xml:space="preserve">Precede-Proceed Model (PPM), Transtheoretical Model (TTM), Social Cognitive Theory (SCT), Health Belief Model (HBM), </w:t>
      </w:r>
      <w:r w:rsidR="00962FF2" w:rsidRPr="0070237F">
        <w:rPr>
          <w:rFonts w:ascii="Times New Roman" w:hAnsi="Times New Roman"/>
          <w:sz w:val="24"/>
          <w:szCs w:val="24"/>
        </w:rPr>
        <w:t xml:space="preserve">and </w:t>
      </w:r>
      <w:r w:rsidR="00962FF2" w:rsidRPr="0070237F">
        <w:rPr>
          <w:rFonts w:ascii="Times New Roman" w:hAnsi="Times New Roman"/>
          <w:i/>
          <w:sz w:val="24"/>
          <w:szCs w:val="24"/>
        </w:rPr>
        <w:t xml:space="preserve">Theory of Planned Behavior (TPB). </w:t>
      </w:r>
      <w:r w:rsidRPr="0070237F">
        <w:rPr>
          <w:rFonts w:ascii="Times New Roman" w:hAnsi="Times New Roman"/>
          <w:sz w:val="24"/>
          <w:szCs w:val="24"/>
        </w:rPr>
        <w:t xml:space="preserve">  </w:t>
      </w:r>
      <w:r w:rsidRPr="0070237F">
        <w:rPr>
          <w:rFonts w:ascii="Times New Roman" w:hAnsi="Times New Roman"/>
          <w:b/>
          <w:i/>
          <w:sz w:val="24"/>
          <w:szCs w:val="24"/>
        </w:rPr>
        <w:t>Methods</w:t>
      </w:r>
      <w:r w:rsidRPr="0070237F">
        <w:rPr>
          <w:rFonts w:ascii="Times New Roman" w:hAnsi="Times New Roman"/>
          <w:i/>
          <w:sz w:val="24"/>
          <w:szCs w:val="24"/>
        </w:rPr>
        <w:t>:</w:t>
      </w:r>
      <w:r w:rsidRPr="0070237F">
        <w:rPr>
          <w:rFonts w:ascii="Times New Roman" w:hAnsi="Times New Roman"/>
          <w:sz w:val="24"/>
          <w:szCs w:val="24"/>
        </w:rPr>
        <w:t xml:space="preserve"> A content analysis of</w:t>
      </w:r>
      <w:r w:rsidR="00962FF2" w:rsidRPr="0070237F">
        <w:rPr>
          <w:rFonts w:ascii="Times New Roman" w:hAnsi="Times New Roman"/>
          <w:sz w:val="24"/>
          <w:szCs w:val="24"/>
        </w:rPr>
        <w:t xml:space="preserve"> 151 videos for</w:t>
      </w:r>
      <w:r w:rsidRPr="0070237F">
        <w:rPr>
          <w:rFonts w:ascii="Times New Roman" w:hAnsi="Times New Roman"/>
          <w:sz w:val="24"/>
          <w:szCs w:val="24"/>
        </w:rPr>
        <w:t xml:space="preserve"> health behavior </w:t>
      </w:r>
      <w:r w:rsidR="00962FF2" w:rsidRPr="0070237F">
        <w:rPr>
          <w:rFonts w:ascii="Times New Roman" w:hAnsi="Times New Roman"/>
          <w:sz w:val="24"/>
          <w:szCs w:val="24"/>
        </w:rPr>
        <w:t xml:space="preserve">change </w:t>
      </w:r>
      <w:r w:rsidRPr="0070237F">
        <w:rPr>
          <w:rFonts w:ascii="Times New Roman" w:hAnsi="Times New Roman"/>
          <w:sz w:val="24"/>
          <w:szCs w:val="24"/>
        </w:rPr>
        <w:t>theory contained in YouTube Public Service Announcements targeting marijuana use was conducted</w:t>
      </w:r>
      <w:r w:rsidR="00962FF2" w:rsidRPr="0070237F">
        <w:rPr>
          <w:rFonts w:ascii="Times New Roman" w:hAnsi="Times New Roman"/>
          <w:sz w:val="24"/>
          <w:szCs w:val="24"/>
        </w:rPr>
        <w:t xml:space="preserve">.  </w:t>
      </w:r>
      <w:r w:rsidRPr="0070237F">
        <w:rPr>
          <w:rFonts w:ascii="Times New Roman" w:hAnsi="Times New Roman"/>
          <w:sz w:val="24"/>
          <w:szCs w:val="24"/>
        </w:rPr>
        <w:t xml:space="preserve">Multiple regressions were then performed to measure the impact of descriptive variables and constructs in videos’ total theory score and view count.  </w:t>
      </w:r>
      <w:r w:rsidRPr="0070237F">
        <w:rPr>
          <w:rFonts w:ascii="Times New Roman" w:hAnsi="Times New Roman"/>
          <w:b/>
          <w:i/>
          <w:sz w:val="24"/>
          <w:szCs w:val="24"/>
        </w:rPr>
        <w:t>Results</w:t>
      </w:r>
      <w:r w:rsidRPr="0070237F">
        <w:rPr>
          <w:rFonts w:ascii="Times New Roman" w:hAnsi="Times New Roman"/>
          <w:i/>
          <w:sz w:val="24"/>
          <w:szCs w:val="24"/>
        </w:rPr>
        <w:t>:</w:t>
      </w:r>
      <w:r w:rsidRPr="0070237F">
        <w:rPr>
          <w:rFonts w:ascii="Times New Roman" w:hAnsi="Times New Roman"/>
          <w:sz w:val="24"/>
          <w:szCs w:val="24"/>
        </w:rPr>
        <w:t xml:space="preserve"> </w:t>
      </w:r>
      <w:r w:rsidR="00962FF2" w:rsidRPr="0070237F">
        <w:rPr>
          <w:rFonts w:ascii="Times New Roman" w:hAnsi="Times New Roman"/>
          <w:sz w:val="24"/>
          <w:szCs w:val="24"/>
        </w:rPr>
        <w:t xml:space="preserve">YouTube videos generally lacked theoretical content.  Scores ranged from 0-15 out of a possible 25.  </w:t>
      </w:r>
      <w:r w:rsidRPr="0070237F">
        <w:rPr>
          <w:rFonts w:ascii="Times New Roman" w:hAnsi="Times New Roman"/>
          <w:sz w:val="24"/>
          <w:szCs w:val="24"/>
        </w:rPr>
        <w:t>Half the videos in the sample were affiliated with a professional organization.  The majority of postings were dramatic or serious</w:t>
      </w:r>
      <w:r w:rsidR="00962FF2" w:rsidRPr="0070237F">
        <w:rPr>
          <w:rFonts w:ascii="Times New Roman" w:hAnsi="Times New Roman"/>
          <w:sz w:val="24"/>
          <w:szCs w:val="24"/>
        </w:rPr>
        <w:t xml:space="preserve"> and humorous</w:t>
      </w:r>
      <w:r w:rsidRPr="0070237F">
        <w:rPr>
          <w:rFonts w:ascii="Times New Roman" w:hAnsi="Times New Roman"/>
          <w:sz w:val="24"/>
          <w:szCs w:val="24"/>
        </w:rPr>
        <w:t xml:space="preserve">.  View count had a strong inverse relationship to theory.  While enabling factors were positively related to view count, the presence of reinforcing factors in videos was negatively related to view count.  </w:t>
      </w:r>
      <w:r w:rsidRPr="0070237F">
        <w:rPr>
          <w:rFonts w:ascii="Times New Roman" w:hAnsi="Times New Roman"/>
          <w:b/>
          <w:i/>
          <w:sz w:val="24"/>
          <w:szCs w:val="24"/>
        </w:rPr>
        <w:t>Conclusion</w:t>
      </w:r>
      <w:r w:rsidRPr="0070237F">
        <w:rPr>
          <w:rFonts w:ascii="Times New Roman" w:hAnsi="Times New Roman"/>
          <w:i/>
          <w:sz w:val="24"/>
          <w:szCs w:val="24"/>
        </w:rPr>
        <w:t>:</w:t>
      </w:r>
      <w:r w:rsidRPr="0070237F">
        <w:rPr>
          <w:rFonts w:ascii="Times New Roman" w:hAnsi="Times New Roman"/>
          <w:sz w:val="24"/>
          <w:szCs w:val="24"/>
        </w:rPr>
        <w:t xml:space="preserve"> YouTube publications must utilize well-supported health</w:t>
      </w:r>
      <w:r w:rsidR="00D636FF" w:rsidRPr="0070237F">
        <w:rPr>
          <w:rFonts w:ascii="Times New Roman" w:hAnsi="Times New Roman"/>
          <w:sz w:val="24"/>
          <w:szCs w:val="24"/>
        </w:rPr>
        <w:t xml:space="preserve"> behavior change</w:t>
      </w:r>
      <w:r w:rsidRPr="0070237F">
        <w:rPr>
          <w:rFonts w:ascii="Times New Roman" w:hAnsi="Times New Roman"/>
          <w:sz w:val="24"/>
          <w:szCs w:val="24"/>
        </w:rPr>
        <w:t xml:space="preserve"> theory to achieve a maximum effect on viewers’ health behaviors.  These publications should also incorporate the characteristics of videos with high view counts to ensure that the information reaches a larger audience.</w:t>
      </w:r>
    </w:p>
    <w:p w:rsidR="00E635D1" w:rsidRPr="0070237F" w:rsidRDefault="00E635D1" w:rsidP="00E635D1">
      <w:pPr>
        <w:pStyle w:val="MediumGrid2"/>
        <w:rPr>
          <w:rFonts w:ascii="Times New Roman" w:hAnsi="Times New Roman"/>
          <w:sz w:val="24"/>
          <w:szCs w:val="24"/>
        </w:rPr>
      </w:pPr>
    </w:p>
    <w:p w:rsidR="003935EE" w:rsidRPr="0070237F" w:rsidRDefault="003935EE" w:rsidP="00E635D1">
      <w:pPr>
        <w:pStyle w:val="MediumGrid2"/>
        <w:rPr>
          <w:rFonts w:ascii="Times New Roman" w:hAnsi="Times New Roman"/>
          <w:sz w:val="24"/>
          <w:szCs w:val="24"/>
        </w:rPr>
      </w:pPr>
    </w:p>
    <w:p w:rsidR="002F1FA4" w:rsidRPr="0070237F" w:rsidRDefault="005914E0" w:rsidP="00E635D1">
      <w:pPr>
        <w:pStyle w:val="MediumGrid2"/>
        <w:rPr>
          <w:rFonts w:ascii="Times New Roman" w:hAnsi="Times New Roman"/>
          <w:i/>
          <w:sz w:val="24"/>
          <w:szCs w:val="24"/>
        </w:rPr>
      </w:pPr>
      <w:r w:rsidRPr="0070237F">
        <w:rPr>
          <w:rFonts w:ascii="Times New Roman" w:hAnsi="Times New Roman"/>
          <w:i/>
          <w:sz w:val="24"/>
          <w:szCs w:val="24"/>
        </w:rPr>
        <w:t xml:space="preserve">Keywords: </w:t>
      </w:r>
      <w:r w:rsidR="00046417" w:rsidRPr="0070237F">
        <w:rPr>
          <w:rFonts w:ascii="Times New Roman" w:hAnsi="Times New Roman"/>
          <w:i/>
          <w:sz w:val="24"/>
          <w:szCs w:val="24"/>
        </w:rPr>
        <w:t>Beh</w:t>
      </w:r>
      <w:r w:rsidR="002F1FA4" w:rsidRPr="0070237F">
        <w:rPr>
          <w:rFonts w:ascii="Times New Roman" w:hAnsi="Times New Roman"/>
          <w:i/>
          <w:sz w:val="24"/>
          <w:szCs w:val="24"/>
        </w:rPr>
        <w:t xml:space="preserve">avior Change, Health Behavior, </w:t>
      </w:r>
      <w:r w:rsidR="00046417" w:rsidRPr="0070237F">
        <w:rPr>
          <w:rFonts w:ascii="Times New Roman" w:hAnsi="Times New Roman"/>
          <w:i/>
          <w:sz w:val="24"/>
          <w:szCs w:val="24"/>
        </w:rPr>
        <w:t xml:space="preserve">Public Health, Health Promotion, </w:t>
      </w:r>
      <w:r w:rsidRPr="0070237F">
        <w:rPr>
          <w:rFonts w:ascii="Times New Roman" w:hAnsi="Times New Roman"/>
          <w:i/>
          <w:sz w:val="24"/>
          <w:szCs w:val="24"/>
        </w:rPr>
        <w:t xml:space="preserve"> </w:t>
      </w:r>
    </w:p>
    <w:p w:rsidR="003935EE" w:rsidRDefault="00046417" w:rsidP="00E635D1">
      <w:pPr>
        <w:pStyle w:val="MediumGrid2"/>
        <w:rPr>
          <w:rFonts w:ascii="Times New Roman" w:hAnsi="Times New Roman"/>
          <w:i/>
          <w:sz w:val="24"/>
          <w:szCs w:val="24"/>
        </w:rPr>
      </w:pPr>
      <w:r w:rsidRPr="0070237F">
        <w:rPr>
          <w:rFonts w:ascii="Times New Roman" w:hAnsi="Times New Roman"/>
          <w:i/>
          <w:sz w:val="24"/>
          <w:szCs w:val="24"/>
        </w:rPr>
        <w:t>Web 2.0 Technologies</w:t>
      </w:r>
    </w:p>
    <w:p w:rsidR="0070237F" w:rsidRDefault="0070237F" w:rsidP="00E635D1">
      <w:pPr>
        <w:pStyle w:val="MediumGrid2"/>
        <w:rPr>
          <w:rFonts w:ascii="Times New Roman" w:hAnsi="Times New Roman"/>
          <w:i/>
          <w:sz w:val="24"/>
          <w:szCs w:val="24"/>
        </w:rPr>
      </w:pPr>
    </w:p>
    <w:p w:rsidR="0070237F" w:rsidRDefault="0070237F" w:rsidP="00E635D1">
      <w:pPr>
        <w:pStyle w:val="MediumGrid2"/>
        <w:rPr>
          <w:rFonts w:ascii="Times New Roman" w:hAnsi="Times New Roman"/>
          <w:i/>
          <w:sz w:val="24"/>
          <w:szCs w:val="24"/>
        </w:rPr>
      </w:pPr>
    </w:p>
    <w:p w:rsidR="00D905AF" w:rsidRDefault="00D905AF" w:rsidP="00E635D1">
      <w:pPr>
        <w:pStyle w:val="MediumGrid2"/>
        <w:rPr>
          <w:rFonts w:ascii="Times New Roman" w:hAnsi="Times New Roman"/>
          <w:i/>
          <w:sz w:val="24"/>
          <w:szCs w:val="24"/>
        </w:rPr>
      </w:pPr>
    </w:p>
    <w:p w:rsidR="00D905AF" w:rsidRPr="0070237F" w:rsidRDefault="00D905AF" w:rsidP="00E635D1">
      <w:pPr>
        <w:pStyle w:val="MediumGrid2"/>
        <w:rPr>
          <w:rFonts w:ascii="Times New Roman" w:hAnsi="Times New Roman"/>
          <w:i/>
          <w:sz w:val="24"/>
          <w:szCs w:val="24"/>
        </w:rPr>
      </w:pPr>
    </w:p>
    <w:p w:rsidR="006D3668" w:rsidRPr="0070237F" w:rsidRDefault="006D3668" w:rsidP="00D77C49">
      <w:pPr>
        <w:pStyle w:val="MediumGrid2"/>
        <w:spacing w:line="480" w:lineRule="auto"/>
        <w:jc w:val="both"/>
        <w:rPr>
          <w:rFonts w:ascii="Times New Roman" w:hAnsi="Times New Roman"/>
          <w:b/>
          <w:sz w:val="24"/>
          <w:szCs w:val="24"/>
        </w:rPr>
      </w:pPr>
      <w:r w:rsidRPr="0070237F">
        <w:rPr>
          <w:rFonts w:ascii="Times New Roman" w:hAnsi="Times New Roman"/>
          <w:b/>
          <w:sz w:val="24"/>
          <w:szCs w:val="24"/>
        </w:rPr>
        <w:lastRenderedPageBreak/>
        <w:t>Introduction</w:t>
      </w:r>
    </w:p>
    <w:p w:rsidR="00E635D1" w:rsidRPr="0070237F" w:rsidRDefault="000547AC"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Traditional media campaigns</w:t>
      </w:r>
      <w:r w:rsidR="00E61CD5" w:rsidRPr="0070237F">
        <w:rPr>
          <w:rFonts w:ascii="Times New Roman" w:hAnsi="Times New Roman"/>
          <w:sz w:val="24"/>
          <w:szCs w:val="24"/>
        </w:rPr>
        <w:t>, i.e. television,</w:t>
      </w:r>
      <w:r w:rsidRPr="0070237F">
        <w:rPr>
          <w:rFonts w:ascii="Times New Roman" w:hAnsi="Times New Roman"/>
          <w:sz w:val="24"/>
          <w:szCs w:val="24"/>
        </w:rPr>
        <w:t xml:space="preserve"> </w:t>
      </w:r>
      <w:r w:rsidR="008139A5" w:rsidRPr="0070237F">
        <w:rPr>
          <w:rFonts w:ascii="Times New Roman" w:hAnsi="Times New Roman"/>
          <w:sz w:val="24"/>
          <w:szCs w:val="24"/>
        </w:rPr>
        <w:t>have been the main thoroughfare for health messages for many years</w:t>
      </w:r>
      <w:r w:rsidR="002F1FA4" w:rsidRPr="0070237F">
        <w:rPr>
          <w:rFonts w:ascii="Times New Roman" w:hAnsi="Times New Roman"/>
          <w:sz w:val="24"/>
          <w:szCs w:val="24"/>
        </w:rPr>
        <w:t xml:space="preserve"> in Public Health</w:t>
      </w:r>
      <w:r w:rsidR="008139A5" w:rsidRPr="0070237F">
        <w:rPr>
          <w:rFonts w:ascii="Times New Roman" w:hAnsi="Times New Roman"/>
          <w:sz w:val="24"/>
          <w:szCs w:val="24"/>
        </w:rPr>
        <w:t>.</w:t>
      </w:r>
      <w:r w:rsidR="004527F7" w:rsidRPr="0070237F">
        <w:rPr>
          <w:rFonts w:ascii="Times New Roman" w:hAnsi="Times New Roman"/>
          <w:sz w:val="24"/>
          <w:szCs w:val="24"/>
        </w:rPr>
        <w:t xml:space="preserve"> The incorporation of theories of behavior</w:t>
      </w:r>
      <w:r w:rsidR="002F1FA4" w:rsidRPr="0070237F">
        <w:rPr>
          <w:rFonts w:ascii="Times New Roman" w:hAnsi="Times New Roman"/>
          <w:sz w:val="24"/>
          <w:szCs w:val="24"/>
        </w:rPr>
        <w:t xml:space="preserve"> change</w:t>
      </w:r>
      <w:r w:rsidR="004527F7" w:rsidRPr="0070237F">
        <w:rPr>
          <w:rFonts w:ascii="Times New Roman" w:hAnsi="Times New Roman"/>
          <w:sz w:val="24"/>
          <w:szCs w:val="24"/>
        </w:rPr>
        <w:t xml:space="preserve"> in developing </w:t>
      </w:r>
      <w:r w:rsidR="00E61CD5" w:rsidRPr="0070237F">
        <w:rPr>
          <w:rFonts w:ascii="Times New Roman" w:hAnsi="Times New Roman"/>
          <w:sz w:val="24"/>
          <w:szCs w:val="24"/>
        </w:rPr>
        <w:t xml:space="preserve">these mass </w:t>
      </w:r>
      <w:r w:rsidR="004527F7" w:rsidRPr="0070237F">
        <w:rPr>
          <w:rFonts w:ascii="Times New Roman" w:hAnsi="Times New Roman"/>
          <w:sz w:val="24"/>
          <w:szCs w:val="24"/>
        </w:rPr>
        <w:t xml:space="preserve">media interventions to prevent drug use has been suggested for many years in </w:t>
      </w:r>
      <w:r w:rsidR="009D44DD" w:rsidRPr="0070237F">
        <w:rPr>
          <w:rFonts w:ascii="Times New Roman" w:hAnsi="Times New Roman"/>
          <w:sz w:val="24"/>
          <w:szCs w:val="24"/>
        </w:rPr>
        <w:t xml:space="preserve">constructing </w:t>
      </w:r>
      <w:r w:rsidR="004527F7" w:rsidRPr="0070237F">
        <w:rPr>
          <w:rFonts w:ascii="Times New Roman" w:hAnsi="Times New Roman"/>
          <w:sz w:val="24"/>
          <w:szCs w:val="24"/>
        </w:rPr>
        <w:t>traditional broadcast media</w:t>
      </w:r>
      <w:r w:rsidR="00F467FC" w:rsidRPr="0070237F">
        <w:rPr>
          <w:rFonts w:ascii="Times New Roman" w:hAnsi="Times New Roman"/>
          <w:sz w:val="24"/>
          <w:szCs w:val="24"/>
        </w:rPr>
        <w:t>.</w:t>
      </w:r>
      <w:r w:rsidR="004527F7"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&lt;EndNote&gt;&lt;Cite&gt;&lt;Author&gt;Schilling&lt;/Author&gt;&lt;Year&gt;1990&lt;/Year&gt;&lt;IDText&gt;Preventing drug use in adolescents through media interventions&lt;/IDText&gt;&lt;DisplayText&gt;&lt;style face="superscript"&gt;1&lt;/style&gt;&lt;/DisplayText&gt;&lt;record&gt;&lt;keywords&gt;&lt;keyword&gt;media based efforts to prevent drug use&lt;/keyword&gt;&lt;keyword&gt;adolescents&lt;/keyword&gt;&lt;keyword&gt;Drug Usage&lt;/keyword&gt;&lt;keyword&gt;Mass Media&lt;/keyword&gt;&lt;keyword&gt;Prevention&lt;/keyword&gt;&lt;/keywords&gt;&lt;urls&gt;&lt;related-urls&gt;&lt;url&gt;https://www.lib.byu.edu/cgi-bin/remoteauth.pl?url=http://search.ebscohost.com/login.aspx?direct=true&amp;amp;db=pdh&amp;amp;AN=1991-02586-001&amp;amp;site=ehost-live&amp;amp;scope=site&lt;/url&gt;&lt;/related-urls&gt;&lt;/urls&gt;&lt;isbn&gt;0022-006X&amp;#xD;1939-2117&lt;/isbn&gt;&lt;titles&gt;&lt;title&gt;Preventing drug use in adolescents through media interventions&lt;/title&gt;&lt;secondary-title&gt;Journal of Consulting and Clinical Psychology&lt;/secondary-title&gt;&lt;tertiary-title&gt;Special Series: Alcohol and Drug Use Among Youth.&lt;/tertiary-title&gt;&lt;/titles&gt;&lt;pages&gt;416-424&lt;/pages&gt;&lt;number&gt;4&lt;/number&gt;&lt;contributors&gt;&lt;authors&gt;&lt;author&gt;Schilling, Robert F.&lt;/author&gt;&lt;author&gt;McAlister, Alfred L.&lt;/author&gt;&lt;/authors&gt;&lt;/contributors&gt;&lt;added-date format="utc"&gt;1355006596&lt;/added-date&gt;&lt;ref-type name="Journal Article"&gt;17&lt;/ref-type&gt;&lt;dates&gt;&lt;year&gt;1990&lt;/year&gt;&lt;/dates&gt;&lt;remote-database-provider&gt;EBSCOhost&lt;/remote-database-provider&gt;&lt;rec-number&gt;13&lt;/rec-number&gt;&lt;publisher&gt;American Psychological Association&lt;/publisher&gt;&lt;last-updated-date format="utc"&gt;1355006847&lt;/last-updated-date&gt;&lt;accession-num&gt;1991-02586-001. PsycARTICLES Identifier: ccp-58-4-416. PMID: 2212178. First Author &amp;amp; Affiliation: Schilling, Robert F.&lt;/accession-num&gt;&lt;electronic-resource-num&gt;10.1037/0022-006X.58.4.416&lt;/electronic-resource-num&gt;&lt;volume&gt;58&lt;/volume&gt;&lt;remote-database-name&gt;pdh&lt;/remote-database-name&gt;&lt;/record&gt;&lt;/Cite&gt;&lt;/EndNote&gt;</w:instrText>
      </w:r>
      <w:r w:rsidR="004527F7"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w:t>
      </w:r>
      <w:r w:rsidR="004527F7" w:rsidRPr="0070237F">
        <w:rPr>
          <w:rFonts w:ascii="Times New Roman" w:hAnsi="Times New Roman"/>
          <w:sz w:val="24"/>
          <w:szCs w:val="24"/>
        </w:rPr>
        <w:fldChar w:fldCharType="end"/>
      </w:r>
      <w:r w:rsidR="008139A5" w:rsidRPr="0070237F">
        <w:rPr>
          <w:rFonts w:ascii="Times New Roman" w:hAnsi="Times New Roman"/>
          <w:sz w:val="24"/>
          <w:szCs w:val="24"/>
        </w:rPr>
        <w:t xml:space="preserve"> However, the proliferation of social media technologies</w:t>
      </w:r>
      <w:r w:rsidR="002F1FA4" w:rsidRPr="0070237F">
        <w:rPr>
          <w:rFonts w:ascii="Times New Roman" w:hAnsi="Times New Roman"/>
          <w:sz w:val="24"/>
          <w:szCs w:val="24"/>
        </w:rPr>
        <w:t xml:space="preserve">, web 2.0 technology, </w:t>
      </w:r>
      <w:r w:rsidR="008139A5" w:rsidRPr="0070237F">
        <w:rPr>
          <w:rFonts w:ascii="Times New Roman" w:hAnsi="Times New Roman"/>
          <w:sz w:val="24"/>
          <w:szCs w:val="24"/>
        </w:rPr>
        <w:t xml:space="preserve">has greatly expanded the </w:t>
      </w:r>
      <w:r w:rsidR="00D70803" w:rsidRPr="0070237F">
        <w:rPr>
          <w:rFonts w:ascii="Times New Roman" w:hAnsi="Times New Roman"/>
          <w:sz w:val="24"/>
          <w:szCs w:val="24"/>
        </w:rPr>
        <w:t>capacity</w:t>
      </w:r>
      <w:r w:rsidR="00B56E0D" w:rsidRPr="0070237F">
        <w:rPr>
          <w:rFonts w:ascii="Times New Roman" w:hAnsi="Times New Roman"/>
          <w:sz w:val="24"/>
          <w:szCs w:val="24"/>
        </w:rPr>
        <w:t xml:space="preserve"> and reach</w:t>
      </w:r>
      <w:r w:rsidR="008139A5" w:rsidRPr="0070237F">
        <w:rPr>
          <w:rFonts w:ascii="Times New Roman" w:hAnsi="Times New Roman"/>
          <w:sz w:val="24"/>
          <w:szCs w:val="24"/>
        </w:rPr>
        <w:t xml:space="preserve"> </w:t>
      </w:r>
      <w:r w:rsidR="00B56E0D" w:rsidRPr="0070237F">
        <w:rPr>
          <w:rFonts w:ascii="Times New Roman" w:hAnsi="Times New Roman"/>
          <w:sz w:val="24"/>
          <w:szCs w:val="24"/>
        </w:rPr>
        <w:t xml:space="preserve">of </w:t>
      </w:r>
      <w:r w:rsidR="00D70803" w:rsidRPr="0070237F">
        <w:rPr>
          <w:rFonts w:ascii="Times New Roman" w:hAnsi="Times New Roman"/>
          <w:sz w:val="24"/>
          <w:szCs w:val="24"/>
        </w:rPr>
        <w:t>health campaigns</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&lt;EndNote&gt;&lt;Cite&gt;&lt;Author&gt;Paek&lt;/Author&gt;&lt;Year&gt;2010&lt;/Year&gt;&lt;IDText&gt;Content analysis of antismoking videos on YouTube: message sensation value, message appeals, and their relationships with viewer responses&lt;/IDText&gt;&lt;DisplayText&gt;&lt;style face="superscript"&gt;2&lt;/style&gt;&lt;/DisplayText&gt;&lt;record&gt;&lt;titles&gt;&lt;title&gt;Content analysis of antismoking videos on YouTube: message sensation value, message appeals, and their relationships with viewer responses&lt;/title&gt;&lt;/titles&gt;&lt;pages&gt;1085-1099&lt;/pages&gt;&lt;number&gt;6&lt;/number&gt;&lt;contributors&gt;&lt;authors&gt;&lt;author&gt;Paek, Hye-Jin&lt;/author&gt;&lt;author&gt;Kim, Kyongseok&lt;/author&gt;&lt;author&gt;Hove, Thomas&lt;/author&gt;&lt;/authors&gt;&lt;/contributors&gt;&lt;added-date format="utc"&gt;1355205801&lt;/added-date&gt;&lt;pub-location&gt;Health Education Research&lt;/pub-location&gt;&lt;ref-type name="Generic"&gt;13&lt;/ref-type&gt;&lt;dates&gt;&lt;year&gt;2010&lt;/year&gt;&lt;/dates&gt;&lt;rec-number&gt;26&lt;/rec-number&gt;&lt;last-updated-date format="utc"&gt;1355206878&lt;/last-updated-date&gt;&lt;volume&gt;25&lt;/volume&gt;&lt;/record&gt;&lt;/Cite&gt;&lt;/EndNote&gt;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2</w:t>
      </w:r>
      <w:r w:rsidR="00192525" w:rsidRPr="0070237F">
        <w:rPr>
          <w:rFonts w:ascii="Times New Roman" w:hAnsi="Times New Roman"/>
          <w:sz w:val="24"/>
          <w:szCs w:val="24"/>
        </w:rPr>
        <w:fldChar w:fldCharType="end"/>
      </w:r>
      <w:r w:rsidR="00F467FC" w:rsidRPr="0070237F">
        <w:rPr>
          <w:rFonts w:ascii="Times New Roman" w:hAnsi="Times New Roman"/>
          <w:sz w:val="24"/>
          <w:szCs w:val="24"/>
        </w:rPr>
        <w:t xml:space="preserve"> </w:t>
      </w:r>
      <w:r w:rsidR="00B56E0D" w:rsidRPr="0070237F">
        <w:rPr>
          <w:rFonts w:ascii="Times New Roman" w:hAnsi="Times New Roman"/>
          <w:sz w:val="24"/>
          <w:szCs w:val="24"/>
        </w:rPr>
        <w:t>Using the internet as a mass medium</w:t>
      </w:r>
      <w:r w:rsidR="006E604C" w:rsidRPr="0070237F">
        <w:rPr>
          <w:rFonts w:ascii="Times New Roman" w:hAnsi="Times New Roman"/>
          <w:sz w:val="24"/>
          <w:szCs w:val="24"/>
        </w:rPr>
        <w:t xml:space="preserve"> to disseminate health information is important and should be treated similarly to early traditional campaigns that incorporate theory-based health communication</w:t>
      </w:r>
      <w:r w:rsidR="00F467FC" w:rsidRPr="0070237F">
        <w:rPr>
          <w:rFonts w:ascii="Times New Roman" w:hAnsi="Times New Roman"/>
          <w:sz w:val="24"/>
          <w:szCs w:val="24"/>
        </w:rPr>
        <w:t>.</w:t>
      </w:r>
      <w:r w:rsidR="006E604C"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&lt;EndNote&gt;&lt;Cite&gt;&lt;Author&gt;Cassell&lt;/Author&gt;&lt;Year&gt;1998&lt;/Year&gt;&lt;IDText&gt;Health Communication on the Internet: An Effective Channel for Health Behavior Change?&lt;/IDText&gt;&lt;DisplayText&gt;&lt;style face="superscript"&gt;3&lt;/style&gt;&lt;/DisplayText&gt;&lt;record&gt;&lt;keywords&gt;&lt;keyword&gt;INFORMATION storage &amp;amp; retrieval systems&lt;/keyword&gt;&lt;keyword&gt;PUBLIC health&lt;/keyword&gt;&lt;/keywords&gt;&lt;urls&gt;&lt;related-urls&gt;&lt;url&gt;https://www.lib.byu.edu/cgi-bin/remoteauth.pl?url=http://search.ebscohost.com/login.aspx?direct=true&amp;amp;db=ufh&amp;amp;AN=280043&amp;amp;site=ehost-live&amp;amp;scope=site&lt;/url&gt;&lt;/related-urls&gt;&lt;/urls&gt;&lt;isbn&gt;10810730&lt;/isbn&gt;&lt;work-type&gt;Article&lt;/work-type&gt;&lt;titles&gt;&lt;title&gt;Health Communication on the Internet: An Effective Channel for Health Behavior Change?&lt;/title&gt;&lt;secondary-title&gt;Journal of Health Communication&lt;/secondary-title&gt;&lt;/titles&gt;&lt;pages&gt;71-79&lt;/pages&gt;&lt;number&gt;1&lt;/number&gt;&lt;contributors&gt;&lt;authors&gt;&lt;author&gt;Cassell, Michael M.&lt;/author&gt;&lt;author&gt;Jackson, Christine&lt;/author&gt;&lt;author&gt;Cheuvront, Brian&lt;/author&gt;&lt;/authors&gt;&lt;/contributors&gt;&lt;added-date format="utc"&gt;1355009140&lt;/added-date&gt;&lt;ref-type name="Journal Article"&gt;17&lt;/ref-type&gt;&lt;dates&gt;&lt;year&gt;1998&lt;/year&gt;&lt;/dates&gt;&lt;remote-database-provider&gt;EBSCOhost&lt;/remote-database-provider&gt;&lt;rec-number&gt;20&lt;/rec-number&gt;&lt;publisher&gt;Routledge&lt;/publisher&gt;&lt;last-updated-date format="utc"&gt;1355204467&lt;/last-updated-date&gt;&lt;accession-num&gt;280043&lt;/accession-num&gt;&lt;electronic-resource-num&gt;10.1080/108107398127517&lt;/electronic-resource-num&gt;&lt;volume&gt;3&lt;/volume&gt;&lt;remote-database-name&gt;ufh&lt;/remote-database-name&gt;&lt;/record&gt;&lt;/Cite&gt;&lt;/EndNote&gt;</w:instrText>
      </w:r>
      <w:r w:rsidR="006E604C"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3</w:t>
      </w:r>
      <w:r w:rsidR="006E604C" w:rsidRPr="0070237F">
        <w:rPr>
          <w:rFonts w:ascii="Times New Roman" w:hAnsi="Times New Roman"/>
          <w:sz w:val="24"/>
          <w:szCs w:val="24"/>
        </w:rPr>
        <w:fldChar w:fldCharType="end"/>
      </w:r>
      <w:r w:rsidR="00B56E0D" w:rsidRPr="0070237F">
        <w:rPr>
          <w:rFonts w:ascii="Times New Roman" w:hAnsi="Times New Roman"/>
          <w:sz w:val="24"/>
          <w:szCs w:val="24"/>
        </w:rPr>
        <w:t xml:space="preserve"> </w:t>
      </w:r>
      <w:r w:rsidR="00214D2F" w:rsidRPr="0070237F">
        <w:rPr>
          <w:rFonts w:ascii="Times New Roman" w:hAnsi="Times New Roman"/>
          <w:sz w:val="24"/>
          <w:szCs w:val="24"/>
        </w:rPr>
        <w:t>YouTube, in particular, has become a popular medium for</w:t>
      </w:r>
      <w:r w:rsidR="00D70803" w:rsidRPr="0070237F">
        <w:rPr>
          <w:rFonts w:ascii="Times New Roman" w:hAnsi="Times New Roman"/>
          <w:sz w:val="24"/>
          <w:szCs w:val="24"/>
        </w:rPr>
        <w:t xml:space="preserve"> </w:t>
      </w:r>
      <w:r w:rsidRPr="0070237F">
        <w:rPr>
          <w:rFonts w:ascii="Times New Roman" w:hAnsi="Times New Roman"/>
          <w:sz w:val="24"/>
          <w:szCs w:val="24"/>
        </w:rPr>
        <w:t>displaying Public Service Announcements (PSAs)</w:t>
      </w:r>
      <w:r w:rsidR="00ED62AF" w:rsidRPr="0070237F">
        <w:rPr>
          <w:rFonts w:ascii="Times New Roman" w:hAnsi="Times New Roman"/>
          <w:sz w:val="24"/>
          <w:szCs w:val="24"/>
        </w:rPr>
        <w:t>.</w:t>
      </w:r>
      <w:r w:rsidR="00214D2F" w:rsidRPr="0070237F">
        <w:rPr>
          <w:rFonts w:ascii="Times New Roman" w:hAnsi="Times New Roman"/>
          <w:sz w:val="24"/>
          <w:szCs w:val="24"/>
        </w:rPr>
        <w:t xml:space="preserve"> </w:t>
      </w:r>
      <w:r w:rsidR="00E32469" w:rsidRPr="0070237F">
        <w:rPr>
          <w:rFonts w:ascii="Times New Roman" w:hAnsi="Times New Roman"/>
          <w:sz w:val="24"/>
          <w:szCs w:val="24"/>
        </w:rPr>
        <w:t>“PSAs are designed to inform or induce certain behaviors in specific audiences, generally for noncommercial profit using mass media-approaches</w:t>
      </w:r>
      <w:r w:rsidR="00F467FC" w:rsidRPr="0070237F">
        <w:rPr>
          <w:rFonts w:ascii="Times New Roman" w:hAnsi="Times New Roman"/>
          <w:sz w:val="24"/>
          <w:szCs w:val="24"/>
        </w:rPr>
        <w:t>.</w:t>
      </w:r>
      <w:r w:rsidR="00E32469"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&lt;EndNote&gt;&lt;Cite&gt;&lt;Author&gt;Walther&lt;/Author&gt;&lt;Year&gt;2010&lt;/Year&gt;&lt;IDText&gt;The Influence of Online Comments on Perceptions of Antimarijuana Public Service Announcements on YouTube&lt;/IDText&gt;&lt;DisplayText&gt;&lt;style face="superscript"&gt;4&lt;/style&gt;&lt;/DisplayText&gt;&lt;record&gt;&lt;keywords&gt;&lt;keyword&gt;PUBLIC service advertising&lt;/keyword&gt;&lt;keyword&gt;INTERNET users&lt;/keyword&gt;&lt;keyword&gt;INTERNET videos&lt;/keyword&gt;&lt;keyword&gt;INTERNET&lt;/keyword&gt;&lt;keyword&gt;MARIJUANA&lt;/keyword&gt;&lt;keyword&gt;YOUTUBE LLC&lt;/keyword&gt;&lt;/keywords&gt;&lt;urls&gt;&lt;related-urls&gt;&lt;url&gt;https://www.lib.byu.edu/cgi-bin/remoteauth.pl?url=http://search.ebscohost.com/login.aspx?direct=true&amp;amp;db=ufh&amp;amp;AN=53767549&amp;amp;site=ehost-live&amp;amp;scope=site&lt;/url&gt;&lt;/related-urls&gt;&lt;/urls&gt;&lt;isbn&gt;03603989&lt;/isbn&gt;&lt;work-type&gt;Article&lt;/work-type&gt;&lt;titles&gt;&lt;title&gt;The Influence of Online Comments on Perceptions of Antimarijuana Public Service Announcements on YouTube&lt;/title&gt;&lt;secondary-title&gt;Human Communication Research&lt;/secondary-title&gt;&lt;/titles&gt;&lt;pages&gt;469-492&lt;/pages&gt;&lt;number&gt;4&lt;/number&gt;&lt;contributors&gt;&lt;authors&gt;&lt;author&gt;Walther, Joseph B.&lt;/author&gt;&lt;author&gt;DeAndrea, David&lt;/author&gt;&lt;author&gt;Kim, Jinsuk&lt;/author&gt;&lt;author&gt;Anthony, James C.&lt;/author&gt;&lt;/authors&gt;&lt;/contributors&gt;&lt;added-date format="utc"&gt;1355206815&lt;/added-date&gt;&lt;ref-type name="Journal Article"&gt;17&lt;/ref-type&gt;&lt;dates&gt;&lt;year&gt;2010&lt;/year&gt;&lt;/dates&gt;&lt;remote-database-provider&gt;EBSCOhost&lt;/remote-database-provider&gt;&lt;rec-number&gt;29&lt;/rec-number&gt;&lt;publisher&gt;Wiley-Blackwell&lt;/publisher&gt;&lt;last-updated-date format="utc"&gt;1355206878&lt;/last-updated-date&gt;&lt;accession-num&gt;53767549&lt;/accession-num&gt;&lt;electronic-resource-num&gt;10.1111/j.1468-2958.2010.01384.x&lt;/electronic-resource-num&gt;&lt;volume&gt;36&lt;/volume&gt;&lt;remote-database-name&gt;ufh&lt;/remote-database-nam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4</w:t>
      </w:r>
      <w:r w:rsidR="00192525" w:rsidRPr="0070237F">
        <w:rPr>
          <w:rFonts w:ascii="Times New Roman" w:hAnsi="Times New Roman"/>
          <w:sz w:val="24"/>
          <w:szCs w:val="24"/>
        </w:rPr>
        <w:fldChar w:fldCharType="end"/>
      </w:r>
      <w:r w:rsidR="002F1FA4" w:rsidRPr="0070237F">
        <w:rPr>
          <w:rFonts w:ascii="Times New Roman" w:hAnsi="Times New Roman"/>
          <w:sz w:val="24"/>
          <w:szCs w:val="24"/>
        </w:rPr>
        <w:t xml:space="preserve"> </w:t>
      </w:r>
      <w:r w:rsidR="006E604C" w:rsidRPr="0070237F">
        <w:rPr>
          <w:rFonts w:ascii="Times New Roman" w:hAnsi="Times New Roman"/>
          <w:sz w:val="24"/>
          <w:szCs w:val="24"/>
        </w:rPr>
        <w:t>PSAs published on YouTube</w:t>
      </w:r>
      <w:r w:rsidR="009D44DD" w:rsidRPr="0070237F">
        <w:rPr>
          <w:rFonts w:ascii="Times New Roman" w:hAnsi="Times New Roman"/>
          <w:sz w:val="24"/>
          <w:szCs w:val="24"/>
        </w:rPr>
        <w:t xml:space="preserve"> that target marijuana use</w:t>
      </w:r>
      <w:r w:rsidR="006E604C" w:rsidRPr="0070237F">
        <w:rPr>
          <w:rFonts w:ascii="Times New Roman" w:hAnsi="Times New Roman"/>
          <w:sz w:val="24"/>
          <w:szCs w:val="24"/>
        </w:rPr>
        <w:t xml:space="preserve"> have not been effectively analyzed for health behavior change theory.</w:t>
      </w:r>
    </w:p>
    <w:p w:rsidR="00ED62AF" w:rsidRPr="0070237F" w:rsidRDefault="00ED62AF"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YouTube</w:t>
      </w:r>
      <w:r w:rsidR="00214D2F" w:rsidRPr="0070237F">
        <w:rPr>
          <w:rFonts w:ascii="Times New Roman" w:hAnsi="Times New Roman"/>
          <w:sz w:val="24"/>
          <w:szCs w:val="24"/>
        </w:rPr>
        <w:t xml:space="preserve"> boasts o</w:t>
      </w:r>
      <w:r w:rsidR="00D70803" w:rsidRPr="0070237F">
        <w:rPr>
          <w:rFonts w:ascii="Times New Roman" w:hAnsi="Times New Roman"/>
          <w:sz w:val="24"/>
          <w:szCs w:val="24"/>
        </w:rPr>
        <w:t>ver 800 million unique users</w:t>
      </w:r>
      <w:r w:rsidR="00E32469" w:rsidRPr="0070237F">
        <w:rPr>
          <w:rFonts w:ascii="Times New Roman" w:hAnsi="Times New Roman"/>
          <w:sz w:val="24"/>
          <w:szCs w:val="24"/>
        </w:rPr>
        <w:t xml:space="preserve"> who</w:t>
      </w:r>
      <w:r w:rsidR="00D70803" w:rsidRPr="0070237F">
        <w:rPr>
          <w:rFonts w:ascii="Times New Roman" w:hAnsi="Times New Roman"/>
          <w:sz w:val="24"/>
          <w:szCs w:val="24"/>
        </w:rPr>
        <w:t xml:space="preserve"> </w:t>
      </w:r>
      <w:r w:rsidR="003C1D26" w:rsidRPr="0070237F">
        <w:rPr>
          <w:rFonts w:ascii="Times New Roman" w:hAnsi="Times New Roman"/>
          <w:sz w:val="24"/>
          <w:szCs w:val="24"/>
        </w:rPr>
        <w:t>visit the site</w:t>
      </w:r>
      <w:r w:rsidR="00D70803" w:rsidRPr="0070237F">
        <w:rPr>
          <w:rFonts w:ascii="Times New Roman" w:hAnsi="Times New Roman"/>
          <w:sz w:val="24"/>
          <w:szCs w:val="24"/>
        </w:rPr>
        <w:t xml:space="preserve"> each month</w:t>
      </w:r>
      <w:r w:rsidRPr="0070237F">
        <w:rPr>
          <w:rFonts w:ascii="Times New Roman" w:hAnsi="Times New Roman"/>
          <w:sz w:val="24"/>
          <w:szCs w:val="24"/>
        </w:rPr>
        <w:t xml:space="preserve"> with 70% of its traffic originating</w:t>
      </w:r>
      <w:r w:rsidR="00E32469" w:rsidRPr="0070237F">
        <w:rPr>
          <w:rFonts w:ascii="Times New Roman" w:hAnsi="Times New Roman"/>
          <w:sz w:val="24"/>
          <w:szCs w:val="24"/>
        </w:rPr>
        <w:t xml:space="preserve"> from outside of the U.S.,</w:t>
      </w:r>
      <w:r w:rsidR="00D70803" w:rsidRPr="0070237F">
        <w:rPr>
          <w:rFonts w:ascii="Times New Roman" w:hAnsi="Times New Roman"/>
          <w:sz w:val="24"/>
          <w:szCs w:val="24"/>
        </w:rPr>
        <w:t xml:space="preserve"> and, over 4 billion hours </w:t>
      </w:r>
      <w:r w:rsidR="00214D2F" w:rsidRPr="0070237F">
        <w:rPr>
          <w:rFonts w:ascii="Times New Roman" w:hAnsi="Times New Roman"/>
          <w:sz w:val="24"/>
          <w:szCs w:val="24"/>
        </w:rPr>
        <w:t xml:space="preserve">of video </w:t>
      </w:r>
      <w:r w:rsidRPr="0070237F">
        <w:rPr>
          <w:rFonts w:ascii="Times New Roman" w:hAnsi="Times New Roman"/>
          <w:sz w:val="24"/>
          <w:szCs w:val="24"/>
        </w:rPr>
        <w:t>being</w:t>
      </w:r>
      <w:r w:rsidR="00214D2F" w:rsidRPr="0070237F">
        <w:rPr>
          <w:rFonts w:ascii="Times New Roman" w:hAnsi="Times New Roman"/>
          <w:sz w:val="24"/>
          <w:szCs w:val="24"/>
        </w:rPr>
        <w:t xml:space="preserve"> watched each month</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&lt;EndNote&gt;&lt;Cite&gt;&lt;Author&gt;YouTube&lt;/Author&gt;&lt;Year&gt;2012&lt;/Year&gt;&lt;IDText&gt;YouTube Statistics&lt;/IDText&gt;&lt;DisplayText&gt;&lt;style face="superscript"&gt;5&lt;/style&gt;&lt;/DisplayText&gt;&lt;record&gt;&lt;urls&gt;&lt;related-urls&gt;&lt;url&gt;http://www.youtube.com/t/press_statistics&lt;/url&gt;&lt;/related-urls&gt;&lt;/urls&gt;&lt;titles&gt;&lt;title&gt;YouTube Statistics&lt;/title&gt;&lt;/titles&gt;&lt;access-date&gt;December 5, 2012&lt;/access-date&gt;&lt;contributors&gt;&lt;authors&gt;&lt;author&gt;YouTube&lt;/author&gt;&lt;/authors&gt;&lt;/contributors&gt;&lt;added-date format="utc"&gt;1355788504&lt;/added-date&gt;&lt;ref-type name="Generic"&gt;13&lt;/ref-type&gt;&lt;dates&gt;&lt;year&gt;2012&lt;/year&gt;&lt;/dates&gt;&lt;rec-number&gt;36&lt;/rec-number&gt;&lt;last-updated-date format="utc"&gt;1355788582&lt;/last-updated-date&gt;&lt;/record&gt;&lt;/Cite&gt;&lt;/EndNote&gt;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5</w:t>
      </w:r>
      <w:r w:rsidR="00192525" w:rsidRPr="0070237F">
        <w:rPr>
          <w:rFonts w:ascii="Times New Roman" w:hAnsi="Times New Roman"/>
          <w:sz w:val="24"/>
          <w:szCs w:val="24"/>
        </w:rPr>
        <w:fldChar w:fldCharType="end"/>
      </w:r>
      <w:r w:rsidR="00D70803" w:rsidRPr="0070237F">
        <w:rPr>
          <w:rFonts w:ascii="Times New Roman" w:hAnsi="Times New Roman"/>
          <w:sz w:val="24"/>
          <w:szCs w:val="24"/>
        </w:rPr>
        <w:t xml:space="preserve"> </w:t>
      </w:r>
      <w:r w:rsidRPr="0070237F">
        <w:rPr>
          <w:rFonts w:ascii="Times New Roman" w:hAnsi="Times New Roman"/>
          <w:sz w:val="24"/>
          <w:szCs w:val="24"/>
        </w:rPr>
        <w:t>The site has been observed to play an important role in marketing and advertising</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&lt;EndNote&gt;&lt;Cite&gt;&lt;Author&gt;MEDIACO&lt;/Author&gt;&lt;Year&gt;2012&lt;/Year&gt;&lt;IDText&gt;Using YouTube&lt;/IDText&gt;&lt;DisplayText&gt;&lt;style face="superscript"&gt;6&lt;/style&gt;&lt;/DisplayText&gt;&lt;record&gt;&lt;urls&gt;&lt;related-urls&gt;&lt;url&gt;http://www.media.co.uk/newsletter/251006/get-your-brand-on-youtube.htm&lt;/url&gt;&lt;/related-urls&gt;&lt;/urls&gt;&lt;titles&gt;&lt;title&gt;Using YouTube&lt;/title&gt;&lt;/titles&gt;&lt;access-date&gt;December 5, 2012&lt;/access-date&gt;&lt;contributors&gt;&lt;authors&gt;&lt;author&gt;MEDIACO&lt;/author&gt;&lt;/authors&gt;&lt;/contributors&gt;&lt;added-date format="utc"&gt;1355789257&lt;/added-date&gt;&lt;ref-type name="Generic"&gt;13&lt;/ref-type&gt;&lt;dates&gt;&lt;year&gt;2012&lt;/year&gt;&lt;/dates&gt;&lt;rec-number&gt;37&lt;/rec-number&gt;&lt;last-updated-date format="utc"&gt;1355789311&lt;/last-updated-date&gt;&lt;/record&gt;&lt;/Cite&gt;&lt;/EndNote&gt;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6</w:t>
      </w:r>
      <w:r w:rsidR="00192525" w:rsidRPr="0070237F">
        <w:rPr>
          <w:rFonts w:ascii="Times New Roman" w:hAnsi="Times New Roman"/>
          <w:sz w:val="24"/>
          <w:szCs w:val="24"/>
        </w:rPr>
        <w:fldChar w:fldCharType="end"/>
      </w:r>
      <w:r w:rsidRPr="0070237F">
        <w:rPr>
          <w:rFonts w:ascii="Times New Roman" w:hAnsi="Times New Roman"/>
          <w:sz w:val="24"/>
          <w:szCs w:val="24"/>
        </w:rPr>
        <w:t xml:space="preserve"> </w:t>
      </w:r>
      <w:r w:rsidR="000547AC" w:rsidRPr="0070237F">
        <w:rPr>
          <w:rFonts w:ascii="Times New Roman" w:hAnsi="Times New Roman"/>
          <w:sz w:val="24"/>
          <w:szCs w:val="24"/>
        </w:rPr>
        <w:t xml:space="preserve">For example, the “Above The Influence” </w:t>
      </w:r>
      <w:r w:rsidR="009D44DD" w:rsidRPr="0070237F">
        <w:rPr>
          <w:rFonts w:ascii="Times New Roman" w:hAnsi="Times New Roman"/>
          <w:sz w:val="24"/>
          <w:szCs w:val="24"/>
        </w:rPr>
        <w:t>movement</w:t>
      </w:r>
      <w:r w:rsidR="000547AC" w:rsidRPr="0070237F">
        <w:rPr>
          <w:rFonts w:ascii="Times New Roman" w:hAnsi="Times New Roman"/>
          <w:sz w:val="24"/>
          <w:szCs w:val="24"/>
        </w:rPr>
        <w:t xml:space="preserve"> is an ongoing government sponsored campaign to address drug abuse </w:t>
      </w:r>
      <w:r w:rsidR="0008199F" w:rsidRPr="0070237F">
        <w:rPr>
          <w:rFonts w:ascii="Times New Roman" w:hAnsi="Times New Roman"/>
          <w:sz w:val="24"/>
          <w:szCs w:val="24"/>
        </w:rPr>
        <w:t>that</w:t>
      </w:r>
      <w:r w:rsidR="000547AC" w:rsidRPr="0070237F">
        <w:rPr>
          <w:rFonts w:ascii="Times New Roman" w:hAnsi="Times New Roman"/>
          <w:sz w:val="24"/>
          <w:szCs w:val="24"/>
        </w:rPr>
        <w:t xml:space="preserve"> uses a variety of social media platforms – e.g. YouTube</w:t>
      </w:r>
      <w:r w:rsidRPr="0070237F">
        <w:rPr>
          <w:rFonts w:ascii="Times New Roman" w:hAnsi="Times New Roman"/>
          <w:sz w:val="24"/>
          <w:szCs w:val="24"/>
        </w:rPr>
        <w:t xml:space="preserve"> – to increase its reach to a wider audience</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&lt;EndNote&gt;&lt;Cite&gt;&lt;Author&gt;ONDCP&lt;/Author&gt;&lt;Year&gt;2012&lt;/Year&gt;&lt;IDText&gt;Above The Influence&lt;/IDText&gt;&lt;DisplayText&gt;&lt;style face="superscript"&gt;7&lt;/style&gt;&lt;/DisplayText&gt;&lt;record&gt;&lt;urls&gt;&lt;related-urls&gt;&lt;url&gt;http://www.whitehouse.gov/ondcp/ondcp-fact-sheets/above-the-influence-ATI&lt;/url&gt;&lt;/related-urls&gt;&lt;/urls&gt;&lt;titles&gt;&lt;title&gt;Above The Influence&lt;/title&gt;&lt;/titles&gt;&lt;access-date&gt;November 23, 2012&lt;/access-date&gt;&lt;contributors&gt;&lt;authors&gt;&lt;author&gt;ONDCP, Office of National Drug Control Policy&lt;/author&gt;&lt;/authors&gt;&lt;/contributors&gt;&lt;added-date format="utc"&gt;1355786643&lt;/added-date&gt;&lt;ref-type name="Generic"&gt;13&lt;/ref-type&gt;&lt;dates&gt;&lt;year&gt;2012&lt;/year&gt;&lt;/dates&gt;&lt;rec-number&gt;35&lt;/rec-number&gt;&lt;last-updated-date format="utc"&gt;1355789599&lt;/last-updated-date&gt;&lt;/record&gt;&lt;/Cite&gt;&lt;/EndNote&gt;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7</w:t>
      </w:r>
      <w:r w:rsidR="00192525" w:rsidRPr="0070237F">
        <w:rPr>
          <w:rFonts w:ascii="Times New Roman" w:hAnsi="Times New Roman"/>
          <w:sz w:val="24"/>
          <w:szCs w:val="24"/>
        </w:rPr>
        <w:fldChar w:fldCharType="end"/>
      </w:r>
      <w:r w:rsidR="00F467FC" w:rsidRPr="0070237F">
        <w:rPr>
          <w:rFonts w:ascii="Times New Roman" w:hAnsi="Times New Roman"/>
          <w:sz w:val="24"/>
          <w:szCs w:val="24"/>
        </w:rPr>
        <w:t xml:space="preserve"> </w:t>
      </w:r>
      <w:r w:rsidR="000547AC" w:rsidRPr="0070237F">
        <w:rPr>
          <w:rFonts w:ascii="Times New Roman" w:hAnsi="Times New Roman"/>
          <w:sz w:val="24"/>
          <w:szCs w:val="24"/>
        </w:rPr>
        <w:t xml:space="preserve">It is necessary for health </w:t>
      </w:r>
      <w:r w:rsidRPr="0070237F">
        <w:rPr>
          <w:rFonts w:ascii="Times New Roman" w:hAnsi="Times New Roman"/>
          <w:sz w:val="24"/>
          <w:szCs w:val="24"/>
        </w:rPr>
        <w:t xml:space="preserve">communication practitioners </w:t>
      </w:r>
      <w:r w:rsidR="000547AC" w:rsidRPr="0070237F">
        <w:rPr>
          <w:rFonts w:ascii="Times New Roman" w:hAnsi="Times New Roman"/>
          <w:sz w:val="24"/>
          <w:szCs w:val="24"/>
        </w:rPr>
        <w:t xml:space="preserve">to </w:t>
      </w:r>
      <w:r w:rsidRPr="0070237F">
        <w:rPr>
          <w:rFonts w:ascii="Times New Roman" w:hAnsi="Times New Roman"/>
          <w:sz w:val="24"/>
          <w:szCs w:val="24"/>
        </w:rPr>
        <w:t xml:space="preserve">develop health messages based on theoretical constructs of behavior </w:t>
      </w:r>
      <w:r w:rsidR="000547AC" w:rsidRPr="0070237F">
        <w:rPr>
          <w:rFonts w:ascii="Times New Roman" w:hAnsi="Times New Roman"/>
          <w:sz w:val="24"/>
          <w:szCs w:val="24"/>
        </w:rPr>
        <w:t>in order to communicate with a wide viewership</w:t>
      </w:r>
      <w:r w:rsidRPr="0070237F">
        <w:rPr>
          <w:rFonts w:ascii="Times New Roman" w:hAnsi="Times New Roman"/>
          <w:sz w:val="24"/>
          <w:szCs w:val="24"/>
        </w:rPr>
        <w:t xml:space="preserve"> </w:t>
      </w:r>
      <w:r w:rsidR="00CB052C" w:rsidRPr="0070237F">
        <w:rPr>
          <w:rFonts w:ascii="Times New Roman" w:hAnsi="Times New Roman"/>
          <w:sz w:val="24"/>
          <w:szCs w:val="24"/>
        </w:rPr>
        <w:t>and</w:t>
      </w:r>
      <w:r w:rsidRPr="0070237F">
        <w:rPr>
          <w:rFonts w:ascii="Times New Roman" w:hAnsi="Times New Roman"/>
          <w:sz w:val="24"/>
          <w:szCs w:val="24"/>
        </w:rPr>
        <w:t xml:space="preserve"> promote behavior change</w:t>
      </w:r>
      <w:r w:rsidR="004527F7" w:rsidRPr="0070237F">
        <w:rPr>
          <w:rFonts w:ascii="Times New Roman" w:hAnsi="Times New Roman"/>
          <w:sz w:val="24"/>
          <w:szCs w:val="24"/>
        </w:rPr>
        <w:t xml:space="preserve"> in social media</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&lt;EndNote&gt;&lt;Cite&gt;&lt;Author&gt;Kapp&lt;/Author&gt;&lt;Year&gt;2009&lt;/Year&gt;&lt;IDText&gt;Updating Public Health Teaching Methods in the Era of Social Media&lt;/IDText&gt;&lt;DisplayText&gt;&lt;style face="superscript"&gt;8&lt;/style&gt;&lt;/DisplayText&gt;&lt;record&gt;&lt;titles&gt;&lt;title&gt;Updating Public Health Teaching Methods in the Era of Social Media&lt;/title&gt;&lt;/titles&gt;&lt;pages&gt;775-777&lt;/pages&gt;&lt;contributors&gt;&lt;authors&gt;&lt;author&gt;Kapp, Julie M.&lt;/author&gt;&lt;author&gt;LeMaster, Joseph W.&lt;/author&gt;&lt;author&gt;Lyon, M. Boden&lt;/author&gt;&lt;author&gt;Zhang, Beilei&lt;/author&gt;&lt;author&gt;Hosokawa, Michael C.&lt;/author&gt;&lt;/authors&gt;&lt;/contributors&gt;&lt;added-date format="utc"&gt;1355007597&lt;/added-date&gt;&lt;pub-location&gt;Public Health Reports&lt;/pub-location&gt;&lt;ref-type name="Generic"&gt;13&lt;/ref-type&gt;&lt;dates&gt;&lt;year&gt;2009&lt;/year&gt;&lt;/dates&gt;&lt;rec-number&gt;17&lt;/rec-number&gt;&lt;last-updated-date format="utc"&gt;1355208142&lt;/last-updated-date&gt;&lt;volume&gt;124&lt;/volume&gt;&lt;/record&gt;&lt;/Cite&gt;&lt;/EndNote&gt;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8</w:t>
      </w:r>
      <w:r w:rsidR="00192525" w:rsidRPr="0070237F">
        <w:rPr>
          <w:rFonts w:ascii="Times New Roman" w:hAnsi="Times New Roman"/>
          <w:sz w:val="24"/>
          <w:szCs w:val="24"/>
        </w:rPr>
        <w:fldChar w:fldCharType="end"/>
      </w:r>
      <w:r w:rsidR="000547AC" w:rsidRPr="0070237F">
        <w:rPr>
          <w:rFonts w:ascii="Times New Roman" w:hAnsi="Times New Roman"/>
          <w:sz w:val="24"/>
          <w:szCs w:val="24"/>
        </w:rPr>
        <w:t xml:space="preserve">  </w:t>
      </w:r>
    </w:p>
    <w:p w:rsidR="002B73EA" w:rsidRPr="0070237F" w:rsidRDefault="00B85CEB"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M</w:t>
      </w:r>
      <w:r w:rsidR="001566BF" w:rsidRPr="0070237F">
        <w:rPr>
          <w:rFonts w:ascii="Times New Roman" w:hAnsi="Times New Roman"/>
          <w:sz w:val="24"/>
          <w:szCs w:val="24"/>
        </w:rPr>
        <w:t>arijuana is the most commonly used illegal drug in the U.S.</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&lt;EndNote&gt;&lt;Cite&gt;&lt;Author&gt;NIDA&lt;/Author&gt;&lt;Year&gt;2012&lt;/Year&gt;&lt;IDText&gt;Marijuana&lt;/IDText&gt;&lt;DisplayText&gt;&lt;style face="superscript"&gt;9&lt;/style&gt;&lt;/DisplayText&gt;&lt;record&gt;&lt;urls&gt;&lt;related-urls&gt;&lt;url&gt;http://www.drugabuse.gov/drugs-abuse/marijuana&lt;/url&gt;&lt;/related-urls&gt;&lt;/urls&gt;&lt;titles&gt;&lt;title&gt;Marijuana&lt;/title&gt;&lt;/titles&gt;&lt;contributors&gt;&lt;authors&gt;&lt;author&gt;NIDA, National Institute on Drug Abuse&lt;/author&gt;&lt;/authors&gt;&lt;/contributors&gt;&lt;added-date format="utc"&gt;1355207828&lt;/added-date&gt;&lt;ref-type name="Generic"&gt;13&lt;/ref-type&gt;&lt;dates&gt;&lt;year&gt;2012&lt;/year&gt;&lt;/dates&gt;&lt;rec-number&gt;32&lt;/rec-number&gt;&lt;last-updated-date format="utc"&gt;1355208657&lt;/last-updated-date&gt;&lt;/record&gt;&lt;/Cite&gt;&lt;/EndNote&gt;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9</w:t>
      </w:r>
      <w:r w:rsidR="00192525" w:rsidRPr="0070237F">
        <w:rPr>
          <w:rFonts w:ascii="Times New Roman" w:hAnsi="Times New Roman"/>
          <w:sz w:val="24"/>
          <w:szCs w:val="24"/>
        </w:rPr>
        <w:fldChar w:fldCharType="end"/>
      </w:r>
      <w:r w:rsidR="00F467FC" w:rsidRPr="0070237F">
        <w:rPr>
          <w:rFonts w:ascii="Times New Roman" w:hAnsi="Times New Roman"/>
          <w:sz w:val="24"/>
          <w:szCs w:val="24"/>
        </w:rPr>
        <w:t xml:space="preserve"> </w:t>
      </w:r>
      <w:r w:rsidR="007466EA" w:rsidRPr="0070237F">
        <w:rPr>
          <w:rFonts w:ascii="Times New Roman" w:hAnsi="Times New Roman"/>
          <w:sz w:val="24"/>
          <w:szCs w:val="24"/>
        </w:rPr>
        <w:t>About 46% of teens will have tried marijuana by the time t</w:t>
      </w:r>
      <w:r w:rsidRPr="0070237F">
        <w:rPr>
          <w:rFonts w:ascii="Times New Roman" w:hAnsi="Times New Roman"/>
          <w:sz w:val="24"/>
          <w:szCs w:val="24"/>
        </w:rPr>
        <w:t>hey graduate from high school</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&lt;EndNote&gt;&lt;Cite&gt;&lt;Author&gt;NIDA&lt;/Author&gt;&lt;Year&gt;2012&lt;/Year&gt;&lt;IDText&gt;Topics in Brief: Marijuana&lt;/IDText&gt;&lt;DisplayText&gt;&lt;style face="superscript"&gt;10&lt;/style&gt;&lt;/DisplayText&gt;&lt;record&gt;&lt;urls&gt;&lt;related-urls&gt;&lt;url&gt;http://www.drugabuse.gov/publications/topics-in-brief/marijuana&lt;/url&gt;&lt;/related-urls&gt;&lt;/urls&gt;&lt;titles&gt;&lt;title&gt;Topics in Brief: Marijuana&lt;/title&gt;&lt;/titles&gt;&lt;contributors&gt;&lt;authors&gt;&lt;author&gt;NIDA, National Institute on Drug Abuse&lt;/author&gt;&lt;/authors&gt;&lt;/contributors&gt;&lt;added-date format="utc"&gt;1355207986&lt;/added-date&gt;&lt;ref-type name="Generic"&gt;13&lt;/ref-type&gt;&lt;dates&gt;&lt;year&gt;2012&lt;/year&gt;&lt;/dates&gt;&lt;rec-number&gt;33&lt;/rec-number&gt;&lt;last-updated-date format="utc"&gt;1355208673&lt;/last-updated-date&gt;&lt;/record&gt;&lt;/Cite&gt;&lt;/EndNote&gt;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10</w:t>
      </w:r>
      <w:r w:rsidR="00192525" w:rsidRPr="0070237F">
        <w:rPr>
          <w:rFonts w:ascii="Times New Roman" w:hAnsi="Times New Roman"/>
          <w:sz w:val="24"/>
          <w:szCs w:val="24"/>
        </w:rPr>
        <w:fldChar w:fldCharType="end"/>
      </w:r>
      <w:r w:rsidR="00F467FC" w:rsidRPr="0070237F">
        <w:rPr>
          <w:rFonts w:ascii="Times New Roman" w:hAnsi="Times New Roman"/>
          <w:sz w:val="24"/>
          <w:szCs w:val="24"/>
        </w:rPr>
        <w:t xml:space="preserve"> </w:t>
      </w:r>
      <w:r w:rsidR="00270B5F" w:rsidRPr="0070237F">
        <w:rPr>
          <w:rFonts w:ascii="Times New Roman" w:hAnsi="Times New Roman"/>
          <w:sz w:val="24"/>
          <w:szCs w:val="24"/>
        </w:rPr>
        <w:t>I</w:t>
      </w:r>
      <w:r w:rsidR="007466EA" w:rsidRPr="0070237F">
        <w:rPr>
          <w:rFonts w:ascii="Times New Roman" w:hAnsi="Times New Roman"/>
          <w:sz w:val="24"/>
          <w:szCs w:val="24"/>
        </w:rPr>
        <w:t>n 20</w:t>
      </w:r>
      <w:r w:rsidRPr="0070237F">
        <w:rPr>
          <w:rFonts w:ascii="Times New Roman" w:hAnsi="Times New Roman"/>
          <w:sz w:val="24"/>
          <w:szCs w:val="24"/>
        </w:rPr>
        <w:t xml:space="preserve">10 alone, approximately </w:t>
      </w:r>
      <w:r w:rsidRPr="0070237F">
        <w:rPr>
          <w:rFonts w:ascii="Times New Roman" w:hAnsi="Times New Roman"/>
          <w:sz w:val="24"/>
          <w:szCs w:val="24"/>
        </w:rPr>
        <w:lastRenderedPageBreak/>
        <w:t>29</w:t>
      </w:r>
      <w:r w:rsidR="007466EA" w:rsidRPr="0070237F">
        <w:rPr>
          <w:rFonts w:ascii="Times New Roman" w:hAnsi="Times New Roman"/>
          <w:sz w:val="24"/>
          <w:szCs w:val="24"/>
        </w:rPr>
        <w:t xml:space="preserve"> million Americans age</w:t>
      </w:r>
      <w:r w:rsidR="00674E66" w:rsidRPr="0070237F">
        <w:rPr>
          <w:rFonts w:ascii="Times New Roman" w:hAnsi="Times New Roman"/>
          <w:sz w:val="24"/>
          <w:szCs w:val="24"/>
        </w:rPr>
        <w:t>s</w:t>
      </w:r>
      <w:r w:rsidR="007466EA" w:rsidRPr="0070237F">
        <w:rPr>
          <w:rFonts w:ascii="Times New Roman" w:hAnsi="Times New Roman"/>
          <w:sz w:val="24"/>
          <w:szCs w:val="24"/>
        </w:rPr>
        <w:t xml:space="preserve"> 12 or older had abused marijuana at least once during the year</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&lt;EndNote&gt;&lt;Cite&gt;&lt;Author&gt;NIDA&lt;/Author&gt;&lt;Year&gt;2012&lt;/Year&gt;&lt;IDText&gt;Topics in Brief: Marijuana&lt;/IDText&gt;&lt;DisplayText&gt;&lt;style face="superscript"&gt;10&lt;/style&gt;&lt;/DisplayText&gt;&lt;record&gt;&lt;urls&gt;&lt;related-urls&gt;&lt;url&gt;http://www.drugabuse.gov/publications/topics-in-brief/marijuana&lt;/url&gt;&lt;/related-urls&gt;&lt;/urls&gt;&lt;titles&gt;&lt;title&gt;Topics in Brief: Marijuana&lt;/title&gt;&lt;/titles&gt;&lt;contributors&gt;&lt;authors&gt;&lt;author&gt;NIDA, National Institute on Drug Abuse&lt;/author&gt;&lt;/authors&gt;&lt;/contributors&gt;&lt;added-date format="utc"&gt;1355207986&lt;/added-date&gt;&lt;ref-type name="Generic"&gt;13&lt;/ref-type&gt;&lt;dates&gt;&lt;year&gt;2012&lt;/year&gt;&lt;/dates&gt;&lt;rec-number&gt;33&lt;/rec-number&gt;&lt;last-updated-date format="utc"&gt;1355208673&lt;/last-updated-date&gt;&lt;/record&gt;&lt;/Cite&gt;&lt;/EndNote&gt;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10</w:t>
      </w:r>
      <w:r w:rsidR="00192525" w:rsidRPr="0070237F">
        <w:rPr>
          <w:rFonts w:ascii="Times New Roman" w:hAnsi="Times New Roman"/>
          <w:sz w:val="24"/>
          <w:szCs w:val="24"/>
        </w:rPr>
        <w:fldChar w:fldCharType="end"/>
      </w:r>
      <w:r w:rsidR="00270B5F" w:rsidRPr="0070237F">
        <w:rPr>
          <w:rFonts w:ascii="Times New Roman" w:hAnsi="Times New Roman"/>
          <w:sz w:val="24"/>
          <w:szCs w:val="24"/>
        </w:rPr>
        <w:t xml:space="preserve"> </w:t>
      </w:r>
      <w:r w:rsidR="00E32469" w:rsidRPr="0070237F">
        <w:rPr>
          <w:rFonts w:ascii="Times New Roman" w:hAnsi="Times New Roman"/>
          <w:sz w:val="24"/>
          <w:szCs w:val="24"/>
        </w:rPr>
        <w:t>R</w:t>
      </w:r>
      <w:r w:rsidR="007466EA" w:rsidRPr="0070237F">
        <w:rPr>
          <w:rFonts w:ascii="Times New Roman" w:hAnsi="Times New Roman"/>
          <w:sz w:val="24"/>
          <w:szCs w:val="24"/>
        </w:rPr>
        <w:t>esearch has proven the harmful effects of marijuana</w:t>
      </w:r>
      <w:r w:rsidR="00B14700" w:rsidRPr="0070237F">
        <w:rPr>
          <w:rFonts w:ascii="Times New Roman" w:hAnsi="Times New Roman"/>
          <w:sz w:val="24"/>
          <w:szCs w:val="24"/>
        </w:rPr>
        <w:t xml:space="preserve"> use</w:t>
      </w:r>
      <w:r w:rsidR="007466EA" w:rsidRPr="0070237F">
        <w:rPr>
          <w:rFonts w:ascii="Times New Roman" w:hAnsi="Times New Roman"/>
          <w:sz w:val="24"/>
          <w:szCs w:val="24"/>
        </w:rPr>
        <w:t xml:space="preserve"> on the brain.  </w:t>
      </w:r>
      <w:r w:rsidR="00B14700" w:rsidRPr="0070237F">
        <w:rPr>
          <w:rFonts w:ascii="Times New Roman" w:hAnsi="Times New Roman"/>
          <w:sz w:val="24"/>
          <w:szCs w:val="24"/>
        </w:rPr>
        <w:t>A</w:t>
      </w:r>
      <w:r w:rsidR="007466EA" w:rsidRPr="0070237F">
        <w:rPr>
          <w:rFonts w:ascii="Times New Roman" w:hAnsi="Times New Roman"/>
          <w:sz w:val="24"/>
          <w:szCs w:val="24"/>
        </w:rPr>
        <w:t xml:space="preserve"> </w:t>
      </w:r>
      <w:r w:rsidR="00B14700" w:rsidRPr="0070237F">
        <w:rPr>
          <w:rFonts w:ascii="Times New Roman" w:hAnsi="Times New Roman"/>
          <w:sz w:val="24"/>
          <w:szCs w:val="24"/>
        </w:rPr>
        <w:t xml:space="preserve">prospective </w:t>
      </w:r>
      <w:r w:rsidR="007466EA" w:rsidRPr="0070237F">
        <w:rPr>
          <w:rFonts w:ascii="Times New Roman" w:hAnsi="Times New Roman"/>
          <w:sz w:val="24"/>
          <w:szCs w:val="24"/>
        </w:rPr>
        <w:t>study</w:t>
      </w:r>
      <w:r w:rsidR="00B14700" w:rsidRPr="0070237F">
        <w:rPr>
          <w:rFonts w:ascii="Times New Roman" w:hAnsi="Times New Roman"/>
          <w:sz w:val="24"/>
          <w:szCs w:val="24"/>
        </w:rPr>
        <w:t xml:space="preserve"> of a birth cohort from 1972/1973 to age 38 addressing the effects of marijuana use on neuropsychological functioning, found that participants who had a dependence on marijuana from an early age (13 years) through adulthood had a significantly lower IQ than those who never used marijuana – those who never used marijuana showed no declines in IQ</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&lt;EndNote&gt;&lt;Cite&gt;&lt;Author&gt;Meier&lt;/Author&gt;&lt;Year&gt;2012&lt;/Year&gt;&lt;IDText&gt;Persistent cannabis users show neuropsychological decline from childhood to midlife&lt;/IDText&gt;&lt;DisplayText&gt;&lt;style face="superscript"&gt;11&lt;/style&gt;&lt;/DisplayText&gt;&lt;record&gt;&lt;titles&gt;&lt;title&gt;Persistent cannabis users show neuropsychological decline from childhood to midlife&lt;/title&gt;&lt;/titles&gt;&lt;pages&gt;E2657-64&lt;/pages&gt;&lt;number&gt;40&lt;/number&gt;&lt;contributors&gt;&lt;authors&gt;&lt;author&gt;Meier, Madeline H.&lt;/author&gt;&lt;author&gt;Caspi, Avshalom&lt;/author&gt;&lt;author&gt;Ambler, Antony&lt;/author&gt;&lt;author&gt;Harrington, HonaLee&lt;/author&gt;&lt;author&gt;Houts, Renate&lt;/author&gt;&lt;author&gt;Keefe, Richard S.E.&lt;/author&gt;&lt;author&gt;McDonald, Kay&lt;/author&gt;&lt;author&gt;Ward, Aimee&lt;/author&gt;&lt;author&gt;Poulton, Richie&lt;/author&gt;&lt;author&gt;Moffitt, Terrie E.&lt;/author&gt;&lt;/authors&gt;&lt;/contributors&gt;&lt;added-date format="utc"&gt;1355206945&lt;/added-date&gt;&lt;pub-location&gt;Proceedings of the National Academy of Sciences of the United States of America&lt;/pub-location&gt;&lt;ref-type name="Generic"&gt;13&lt;/ref-type&gt;&lt;dates&gt;&lt;year&gt;2012&lt;/year&gt;&lt;/dates&gt;&lt;rec-number&gt;30&lt;/rec-number&gt;&lt;last-updated-date format="utc"&gt;1355207433&lt;/last-updated-date&gt;&lt;volume&gt;109&lt;/volume&gt;&lt;/record&gt;&lt;/Cite&gt;&lt;/EndNote&gt;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11</w:t>
      </w:r>
      <w:r w:rsidR="00192525" w:rsidRPr="0070237F">
        <w:rPr>
          <w:rFonts w:ascii="Times New Roman" w:hAnsi="Times New Roman"/>
          <w:sz w:val="24"/>
          <w:szCs w:val="24"/>
        </w:rPr>
        <w:fldChar w:fldCharType="end"/>
      </w:r>
      <w:r w:rsidR="00270B5F" w:rsidRPr="0070237F">
        <w:rPr>
          <w:rFonts w:ascii="Times New Roman" w:hAnsi="Times New Roman"/>
          <w:sz w:val="24"/>
          <w:szCs w:val="24"/>
        </w:rPr>
        <w:t xml:space="preserve"> </w:t>
      </w:r>
      <w:r w:rsidR="001736CB" w:rsidRPr="0070237F">
        <w:rPr>
          <w:rFonts w:ascii="Times New Roman" w:hAnsi="Times New Roman"/>
          <w:sz w:val="24"/>
          <w:szCs w:val="24"/>
        </w:rPr>
        <w:t>In the past few years</w:t>
      </w:r>
      <w:r w:rsidR="00270B5F" w:rsidRPr="0070237F">
        <w:rPr>
          <w:rFonts w:ascii="Times New Roman" w:hAnsi="Times New Roman"/>
          <w:sz w:val="24"/>
          <w:szCs w:val="24"/>
        </w:rPr>
        <w:t xml:space="preserve"> significant increases in marijuana use ha</w:t>
      </w:r>
      <w:r w:rsidR="00CB052C" w:rsidRPr="0070237F">
        <w:rPr>
          <w:rFonts w:ascii="Times New Roman" w:hAnsi="Times New Roman"/>
          <w:sz w:val="24"/>
          <w:szCs w:val="24"/>
        </w:rPr>
        <w:t>ve</w:t>
      </w:r>
      <w:r w:rsidR="00270B5F" w:rsidRPr="0070237F">
        <w:rPr>
          <w:rFonts w:ascii="Times New Roman" w:hAnsi="Times New Roman"/>
          <w:sz w:val="24"/>
          <w:szCs w:val="24"/>
        </w:rPr>
        <w:t xml:space="preserve"> become apparent especially among 10</w:t>
      </w:r>
      <w:r w:rsidR="00270B5F" w:rsidRPr="0070237F">
        <w:rPr>
          <w:rFonts w:ascii="Times New Roman" w:hAnsi="Times New Roman"/>
          <w:sz w:val="24"/>
          <w:szCs w:val="24"/>
          <w:vertAlign w:val="superscript"/>
        </w:rPr>
        <w:t xml:space="preserve">th </w:t>
      </w:r>
      <w:r w:rsidR="00270B5F" w:rsidRPr="0070237F">
        <w:rPr>
          <w:rFonts w:ascii="Times New Roman" w:hAnsi="Times New Roman"/>
          <w:sz w:val="24"/>
          <w:szCs w:val="24"/>
        </w:rPr>
        <w:t>and 12</w:t>
      </w:r>
      <w:r w:rsidR="00270B5F" w:rsidRPr="0070237F">
        <w:rPr>
          <w:rFonts w:ascii="Times New Roman" w:hAnsi="Times New Roman"/>
          <w:sz w:val="24"/>
          <w:szCs w:val="24"/>
          <w:vertAlign w:val="superscript"/>
        </w:rPr>
        <w:t>th</w:t>
      </w:r>
      <w:r w:rsidR="00270B5F" w:rsidRPr="0070237F">
        <w:rPr>
          <w:rFonts w:ascii="Times New Roman" w:hAnsi="Times New Roman"/>
          <w:sz w:val="24"/>
          <w:szCs w:val="24"/>
        </w:rPr>
        <w:t xml:space="preserve"> graders for daily, curr</w:t>
      </w:r>
      <w:r w:rsidR="00E32469" w:rsidRPr="0070237F">
        <w:rPr>
          <w:rFonts w:ascii="Times New Roman" w:hAnsi="Times New Roman"/>
          <w:sz w:val="24"/>
          <w:szCs w:val="24"/>
        </w:rPr>
        <w:t>ent and past year use</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&lt;EndNote&gt;&lt;Cite&gt;&lt;Author&gt;NIDA&lt;/Author&gt;&lt;Year&gt;2012&lt;/Year&gt;&lt;IDText&gt;Marijuana&lt;/IDText&gt;&lt;DisplayText&gt;&lt;style face="superscript"&gt;9&lt;/style&gt;&lt;/DisplayText&gt;&lt;record&gt;&lt;urls&gt;&lt;related-urls&gt;&lt;url&gt;http://www.drugabuse.gov/drugs-abuse/marijuana&lt;/url&gt;&lt;/related-urls&gt;&lt;/urls&gt;&lt;titles&gt;&lt;title&gt;Marijuana&lt;/title&gt;&lt;/titles&gt;&lt;contributors&gt;&lt;authors&gt;&lt;author&gt;NIDA, National Institute on Drug Abuse&lt;/author&gt;&lt;/authors&gt;&lt;/contributors&gt;&lt;added-date format="utc"&gt;1355207828&lt;/added-date&gt;&lt;ref-type name="Generic"&gt;13&lt;/ref-type&gt;&lt;dates&gt;&lt;year&gt;2012&lt;/year&gt;&lt;/dates&gt;&lt;rec-number&gt;32&lt;/rec-number&gt;&lt;last-updated-date format="utc"&gt;1355208657&lt;/last-updated-date&gt;&lt;/record&gt;&lt;/Cite&gt;&lt;/EndNote&gt;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9</w:t>
      </w:r>
      <w:r w:rsidR="00192525" w:rsidRPr="0070237F">
        <w:rPr>
          <w:rFonts w:ascii="Times New Roman" w:hAnsi="Times New Roman"/>
          <w:sz w:val="24"/>
          <w:szCs w:val="24"/>
        </w:rPr>
        <w:fldChar w:fldCharType="end"/>
      </w:r>
    </w:p>
    <w:p w:rsidR="00E32469" w:rsidRPr="0070237F" w:rsidRDefault="0036663D" w:rsidP="00D77C49">
      <w:pPr>
        <w:pStyle w:val="MediumGrid2"/>
        <w:spacing w:line="480" w:lineRule="auto"/>
        <w:ind w:firstLine="720"/>
        <w:jc w:val="both"/>
        <w:rPr>
          <w:rFonts w:ascii="Times New Roman" w:hAnsi="Times New Roman"/>
          <w:i/>
          <w:sz w:val="24"/>
          <w:szCs w:val="24"/>
        </w:rPr>
      </w:pPr>
      <w:r w:rsidRPr="0070237F">
        <w:rPr>
          <w:rFonts w:ascii="Times New Roman" w:hAnsi="Times New Roman"/>
          <w:sz w:val="24"/>
          <w:szCs w:val="24"/>
        </w:rPr>
        <w:t>The utility of these social media outlets when based on theory would be much more efficacious at identifying target behaviors and health communication strategies to promote behavior change</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&lt;EndNote&gt;&lt;Cite&gt;&lt;Author&gt;Newbold&lt;/Author&gt;&lt;Year&gt;2011&lt;/Year&gt;&lt;IDText&gt;Media and Social Media in Public Health Messages: A Systematic Review&lt;/IDText&gt;&lt;DisplayText&gt;&lt;style face="superscript"&gt;12&lt;/style&gt;&lt;/DisplayText&gt;&lt;record&gt;&lt;urls&gt;&lt;related-urls&gt;&lt;url&gt;http://www.mcmaster.ca/mieh/documents/publications/Social%20Media%20Report.pdf&lt;/url&gt;&lt;/related-urls&gt;&lt;/urls&gt;&lt;titles&gt;&lt;title&gt;Media and Social Media in Public Health Messages: A Systematic Review&lt;/title&gt;&lt;/titles&gt;&lt;contributors&gt;&lt;authors&gt;&lt;author&gt;Newbold, K. Bruce&lt;/author&gt;&lt;author&gt;Campos, Sarah&lt;/author&gt;&lt;/authors&gt;&lt;/contributors&gt;&lt;added-date format="utc"&gt;1355207682&lt;/added-date&gt;&lt;pub-location&gt;McMaster Institute of Environment &amp;amp; Health&lt;/pub-location&gt;&lt;ref-type name="Generic"&gt;13&lt;/ref-type&gt;&lt;dates&gt;&lt;year&gt;2011&lt;/year&gt;&lt;/dates&gt;&lt;rec-number&gt;31&lt;/rec-number&gt;&lt;last-updated-date format="utc"&gt;1355208063&lt;/last-updated-date&gt;&lt;/record&gt;&lt;/Cite&gt;&lt;/EndNote&gt;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12</w:t>
      </w:r>
      <w:r w:rsidR="00192525" w:rsidRPr="0070237F">
        <w:rPr>
          <w:rFonts w:ascii="Times New Roman" w:hAnsi="Times New Roman"/>
          <w:sz w:val="24"/>
          <w:szCs w:val="24"/>
        </w:rPr>
        <w:fldChar w:fldCharType="end"/>
      </w:r>
      <w:r w:rsidR="009D44DD" w:rsidRPr="0070237F">
        <w:rPr>
          <w:rFonts w:ascii="Times New Roman" w:hAnsi="Times New Roman"/>
          <w:sz w:val="24"/>
          <w:szCs w:val="24"/>
        </w:rPr>
        <w:t xml:space="preserve"> </w:t>
      </w:r>
      <w:r w:rsidR="00C71D9F" w:rsidRPr="0070237F">
        <w:rPr>
          <w:rFonts w:ascii="Times New Roman" w:hAnsi="Times New Roman"/>
          <w:sz w:val="24"/>
          <w:szCs w:val="24"/>
        </w:rPr>
        <w:t>The inclusion of behavioral theory in health communications is critical in order to promote healthy and/or prevent unhealthy behaviors</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&lt;EndNote&gt;&lt;Cite&gt;&lt;Author&gt;Fishbein&lt;/Author&gt;&lt;Year&gt;2006&lt;/Year&gt;&lt;IDText&gt;The Role of Theory in Developing Effective Health Communications&lt;/IDText&gt;&lt;DisplayText&gt;&lt;style face="superscript"&gt;13&lt;/style&gt;&lt;/DisplayText&gt;&lt;record&gt;&lt;keywords&gt;&lt;keyword&gt;COMMUNICATION in medicine&lt;/keyword&gt;&lt;keyword&gt;HEALTH risk communication&lt;/keyword&gt;&lt;keyword&gt;SMOKING&lt;/keyword&gt;&lt;keyword&gt;CIGARETTE smokers&lt;/keyword&gt;&lt;keyword&gt;HEALTH education&lt;/keyword&gt;&lt;keyword&gt;HEALTH promotion&lt;/keyword&gt;&lt;keyword&gt;HEALTH behavior&lt;/keyword&gt;&lt;keyword&gt;HEALTH attitudes&lt;/keyword&gt;&lt;keyword&gt;PUBLIC health&lt;/keyword&gt;&lt;/keywords&gt;&lt;urls&gt;&lt;related-urls&gt;&lt;url&gt;https://www.lib.byu.edu/cgi-bin/remoteauth.pl?url=http://search.ebscohost.com/login.aspx?direct=true&amp;amp;db=ufh&amp;amp;AN=21796578&amp;amp;site=ehost-live&amp;amp;scope=site&lt;/url&gt;&lt;/related-urls&gt;&lt;/urls&gt;&lt;isbn&gt;00219916&lt;/isbn&gt;&lt;work-type&gt;Article&lt;/work-type&gt;&lt;titles&gt;&lt;title&gt;The Role of Theory in Developing Effective Health Communications&lt;/title&gt;&lt;secondary-title&gt;Journal of Communication&lt;/secondary-title&gt;&lt;/titles&gt;&lt;pages&gt;S1-S17&lt;/pages&gt;&lt;contributors&gt;&lt;authors&gt;&lt;author&gt;Fishbein, Martin&lt;/author&gt;&lt;author&gt;Cappella, Joseph N.&lt;/author&gt;&lt;/authors&gt;&lt;/contributors&gt;&lt;added-date format="utc"&gt;1355002106&lt;/added-date&gt;&lt;ref-type name="Journal Article"&gt;17&lt;/ref-type&gt;&lt;dates&gt;&lt;year&gt;2006&lt;/year&gt;&lt;/dates&gt;&lt;remote-database-provider&gt;EBSCOhost&lt;/remote-database-provider&gt;&lt;rec-number&gt;2&lt;/rec-number&gt;&lt;publisher&gt;Wiley-Blackwell&lt;/publisher&gt;&lt;last-updated-date format="utc"&gt;1355004706&lt;/last-updated-date&gt;&lt;accession-num&gt;21796578&lt;/accession-num&gt;&lt;electronic-resource-num&gt;10.1111/j.1460-2466.2006.00280.x&lt;/electronic-resource-num&gt;&lt;volume&gt;56&lt;/volume&gt;&lt;remote-database-name&gt;ufh&lt;/remote-database-nam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13</w:t>
      </w:r>
      <w:r w:rsidR="00192525" w:rsidRPr="0070237F">
        <w:rPr>
          <w:rFonts w:ascii="Times New Roman" w:hAnsi="Times New Roman"/>
          <w:sz w:val="24"/>
          <w:szCs w:val="24"/>
        </w:rPr>
        <w:fldChar w:fldCharType="end"/>
      </w:r>
      <w:r w:rsidR="00F467FC" w:rsidRPr="0070237F">
        <w:rPr>
          <w:rFonts w:ascii="Times New Roman" w:hAnsi="Times New Roman"/>
          <w:sz w:val="24"/>
          <w:szCs w:val="24"/>
        </w:rPr>
        <w:t xml:space="preserve"> </w:t>
      </w:r>
      <w:r w:rsidR="00676F24" w:rsidRPr="0070237F">
        <w:rPr>
          <w:rFonts w:ascii="Times New Roman" w:hAnsi="Times New Roman"/>
          <w:sz w:val="24"/>
          <w:szCs w:val="24"/>
        </w:rPr>
        <w:t>The purpose of this study is to determine if PSAs uploaded to YouTube to address marijuana use contain appropriate theory to</w:t>
      </w:r>
      <w:r w:rsidR="008F73F3" w:rsidRPr="0070237F">
        <w:rPr>
          <w:rFonts w:ascii="Times New Roman" w:hAnsi="Times New Roman"/>
          <w:sz w:val="24"/>
          <w:szCs w:val="24"/>
        </w:rPr>
        <w:t xml:space="preserve"> promote behavior change. The five</w:t>
      </w:r>
      <w:r w:rsidR="00676F24" w:rsidRPr="0070237F">
        <w:rPr>
          <w:rFonts w:ascii="Times New Roman" w:hAnsi="Times New Roman"/>
          <w:sz w:val="24"/>
          <w:szCs w:val="24"/>
        </w:rPr>
        <w:t xml:space="preserve"> theoretical models included</w:t>
      </w:r>
      <w:r w:rsidR="003C1D26" w:rsidRPr="0070237F">
        <w:rPr>
          <w:rFonts w:ascii="Times New Roman" w:hAnsi="Times New Roman"/>
          <w:sz w:val="24"/>
          <w:szCs w:val="24"/>
        </w:rPr>
        <w:t xml:space="preserve"> in this study</w:t>
      </w:r>
      <w:r w:rsidR="00676F24" w:rsidRPr="0070237F">
        <w:rPr>
          <w:rFonts w:ascii="Times New Roman" w:hAnsi="Times New Roman"/>
          <w:sz w:val="24"/>
          <w:szCs w:val="24"/>
        </w:rPr>
        <w:t xml:space="preserve"> are: </w:t>
      </w:r>
      <w:r w:rsidR="00853159" w:rsidRPr="0070237F">
        <w:rPr>
          <w:rFonts w:ascii="Times New Roman" w:hAnsi="Times New Roman"/>
          <w:i/>
          <w:sz w:val="24"/>
          <w:szCs w:val="24"/>
        </w:rPr>
        <w:t>PRECEDE-PROCEED</w:t>
      </w:r>
      <w:r w:rsidR="009D6553" w:rsidRPr="0070237F">
        <w:rPr>
          <w:rFonts w:ascii="Times New Roman" w:hAnsi="Times New Roman"/>
          <w:i/>
          <w:sz w:val="24"/>
          <w:szCs w:val="24"/>
        </w:rPr>
        <w:t xml:space="preserve"> Model (PPM), </w:t>
      </w:r>
      <w:r w:rsidR="00676F24" w:rsidRPr="0070237F">
        <w:rPr>
          <w:rFonts w:ascii="Times New Roman" w:hAnsi="Times New Roman"/>
          <w:i/>
          <w:sz w:val="24"/>
          <w:szCs w:val="24"/>
        </w:rPr>
        <w:t>Transtheoretical Model</w:t>
      </w:r>
      <w:r w:rsidR="009F135B" w:rsidRPr="0070237F">
        <w:rPr>
          <w:rFonts w:ascii="Times New Roman" w:hAnsi="Times New Roman"/>
          <w:i/>
          <w:sz w:val="24"/>
          <w:szCs w:val="24"/>
        </w:rPr>
        <w:t xml:space="preserve"> (TTM)</w:t>
      </w:r>
      <w:r w:rsidR="00676F24" w:rsidRPr="0070237F">
        <w:rPr>
          <w:rFonts w:ascii="Times New Roman" w:hAnsi="Times New Roman"/>
          <w:i/>
          <w:sz w:val="24"/>
          <w:szCs w:val="24"/>
        </w:rPr>
        <w:t>, Social Cognitive Theory</w:t>
      </w:r>
      <w:r w:rsidR="00F149F0" w:rsidRPr="0070237F">
        <w:rPr>
          <w:rFonts w:ascii="Times New Roman" w:hAnsi="Times New Roman"/>
          <w:i/>
          <w:sz w:val="24"/>
          <w:szCs w:val="24"/>
        </w:rPr>
        <w:t xml:space="preserve"> (SCT)</w:t>
      </w:r>
      <w:r w:rsidR="00676F24" w:rsidRPr="0070237F">
        <w:rPr>
          <w:rFonts w:ascii="Times New Roman" w:hAnsi="Times New Roman"/>
          <w:i/>
          <w:sz w:val="24"/>
          <w:szCs w:val="24"/>
        </w:rPr>
        <w:t>, Health Belief Model</w:t>
      </w:r>
      <w:r w:rsidR="00F149F0" w:rsidRPr="0070237F">
        <w:rPr>
          <w:rFonts w:ascii="Times New Roman" w:hAnsi="Times New Roman"/>
          <w:i/>
          <w:sz w:val="24"/>
          <w:szCs w:val="24"/>
        </w:rPr>
        <w:t xml:space="preserve"> (HBM)</w:t>
      </w:r>
      <w:r w:rsidR="00676F24" w:rsidRPr="0070237F">
        <w:rPr>
          <w:rFonts w:ascii="Times New Roman" w:hAnsi="Times New Roman"/>
          <w:i/>
          <w:sz w:val="24"/>
          <w:szCs w:val="24"/>
        </w:rPr>
        <w:t xml:space="preserve">, </w:t>
      </w:r>
      <w:r w:rsidR="00676F24" w:rsidRPr="0070237F">
        <w:rPr>
          <w:rFonts w:ascii="Times New Roman" w:hAnsi="Times New Roman"/>
          <w:sz w:val="24"/>
          <w:szCs w:val="24"/>
        </w:rPr>
        <w:t xml:space="preserve">and </w:t>
      </w:r>
      <w:r w:rsidR="00F149F0" w:rsidRPr="0070237F">
        <w:rPr>
          <w:rFonts w:ascii="Times New Roman" w:hAnsi="Times New Roman"/>
          <w:i/>
          <w:sz w:val="24"/>
          <w:szCs w:val="24"/>
        </w:rPr>
        <w:t>Theory of Planned Behavior (TPB)</w:t>
      </w:r>
      <w:r w:rsidR="00676F24" w:rsidRPr="0070237F">
        <w:rPr>
          <w:rFonts w:ascii="Times New Roman" w:hAnsi="Times New Roman"/>
          <w:i/>
          <w:sz w:val="24"/>
          <w:szCs w:val="24"/>
        </w:rPr>
        <w:t xml:space="preserve">. </w:t>
      </w:r>
    </w:p>
    <w:p w:rsidR="009C21F2" w:rsidRPr="0070237F" w:rsidRDefault="00D77C49" w:rsidP="00D77C49">
      <w:pPr>
        <w:pStyle w:val="MediumGrid2"/>
        <w:spacing w:line="480" w:lineRule="auto"/>
        <w:jc w:val="both"/>
        <w:rPr>
          <w:rFonts w:ascii="Times New Roman" w:hAnsi="Times New Roman"/>
          <w:b/>
          <w:sz w:val="24"/>
          <w:szCs w:val="24"/>
        </w:rPr>
      </w:pPr>
      <w:r w:rsidRPr="0070237F">
        <w:rPr>
          <w:rFonts w:ascii="Times New Roman" w:hAnsi="Times New Roman"/>
          <w:b/>
          <w:sz w:val="24"/>
          <w:szCs w:val="24"/>
        </w:rPr>
        <w:t>M</w:t>
      </w:r>
      <w:r w:rsidR="009C21F2" w:rsidRPr="0070237F">
        <w:rPr>
          <w:rFonts w:ascii="Times New Roman" w:hAnsi="Times New Roman"/>
          <w:b/>
          <w:sz w:val="24"/>
          <w:szCs w:val="24"/>
        </w:rPr>
        <w:t>ethods</w:t>
      </w:r>
    </w:p>
    <w:p w:rsidR="009C21F2" w:rsidRPr="0070237F" w:rsidRDefault="009C21F2" w:rsidP="00D77C49">
      <w:pPr>
        <w:pStyle w:val="MediumGrid2"/>
        <w:spacing w:line="480" w:lineRule="auto"/>
        <w:jc w:val="both"/>
        <w:rPr>
          <w:rFonts w:ascii="Times New Roman" w:hAnsi="Times New Roman"/>
          <w:sz w:val="24"/>
          <w:szCs w:val="24"/>
        </w:rPr>
      </w:pPr>
      <w:r w:rsidRPr="0070237F">
        <w:rPr>
          <w:rFonts w:ascii="Times New Roman" w:hAnsi="Times New Roman"/>
          <w:i/>
          <w:sz w:val="24"/>
          <w:szCs w:val="24"/>
        </w:rPr>
        <w:t>Study Design</w:t>
      </w:r>
    </w:p>
    <w:p w:rsidR="009C21F2" w:rsidRPr="0070237F" w:rsidRDefault="009C21F2"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 xml:space="preserve">A content analysis of health behavior </w:t>
      </w:r>
      <w:r w:rsidR="0052096B" w:rsidRPr="0070237F">
        <w:rPr>
          <w:rFonts w:ascii="Times New Roman" w:hAnsi="Times New Roman"/>
          <w:sz w:val="24"/>
          <w:szCs w:val="24"/>
        </w:rPr>
        <w:t xml:space="preserve">change </w:t>
      </w:r>
      <w:r w:rsidRPr="0070237F">
        <w:rPr>
          <w:rFonts w:ascii="Times New Roman" w:hAnsi="Times New Roman"/>
          <w:sz w:val="24"/>
          <w:szCs w:val="24"/>
        </w:rPr>
        <w:t xml:space="preserve">theory contained in YouTube Public Service Announcements (PSAs) targeting marijuana use was conducted. </w:t>
      </w:r>
      <w:r w:rsidR="006D3668" w:rsidRPr="0070237F">
        <w:rPr>
          <w:rFonts w:ascii="Times New Roman" w:hAnsi="Times New Roman"/>
          <w:sz w:val="24"/>
          <w:szCs w:val="24"/>
        </w:rPr>
        <w:t>Two public health graduate students trained in health behavior theory coded</w:t>
      </w:r>
      <w:r w:rsidR="00853159" w:rsidRPr="0070237F">
        <w:rPr>
          <w:rFonts w:ascii="Times New Roman" w:hAnsi="Times New Roman"/>
          <w:sz w:val="24"/>
          <w:szCs w:val="24"/>
        </w:rPr>
        <w:t xml:space="preserve"> a sample of</w:t>
      </w:r>
      <w:r w:rsidR="006D3668" w:rsidRPr="0070237F">
        <w:rPr>
          <w:rFonts w:ascii="Times New Roman" w:hAnsi="Times New Roman"/>
          <w:sz w:val="24"/>
          <w:szCs w:val="24"/>
        </w:rPr>
        <w:t xml:space="preserve"> videos</w:t>
      </w:r>
      <w:r w:rsidRPr="0070237F">
        <w:rPr>
          <w:rFonts w:ascii="Times New Roman" w:hAnsi="Times New Roman"/>
          <w:sz w:val="24"/>
          <w:szCs w:val="24"/>
        </w:rPr>
        <w:t xml:space="preserve">. </w:t>
      </w:r>
    </w:p>
    <w:p w:rsidR="00D905AF" w:rsidRDefault="00D905AF" w:rsidP="00D77C49">
      <w:pPr>
        <w:pStyle w:val="MediumGrid2"/>
        <w:spacing w:line="480" w:lineRule="auto"/>
        <w:jc w:val="both"/>
        <w:rPr>
          <w:rFonts w:ascii="Times New Roman" w:hAnsi="Times New Roman"/>
          <w:i/>
          <w:sz w:val="24"/>
          <w:szCs w:val="24"/>
        </w:rPr>
      </w:pPr>
    </w:p>
    <w:p w:rsidR="00D905AF" w:rsidRDefault="00D905AF" w:rsidP="00D77C49">
      <w:pPr>
        <w:pStyle w:val="MediumGrid2"/>
        <w:spacing w:line="480" w:lineRule="auto"/>
        <w:jc w:val="both"/>
        <w:rPr>
          <w:rFonts w:ascii="Times New Roman" w:hAnsi="Times New Roman"/>
          <w:i/>
          <w:sz w:val="24"/>
          <w:szCs w:val="24"/>
        </w:rPr>
      </w:pPr>
    </w:p>
    <w:p w:rsidR="009C21F2" w:rsidRPr="0070237F" w:rsidRDefault="009C21F2" w:rsidP="00D77C49">
      <w:pPr>
        <w:pStyle w:val="MediumGrid2"/>
        <w:spacing w:line="480" w:lineRule="auto"/>
        <w:jc w:val="both"/>
        <w:rPr>
          <w:rFonts w:ascii="Times New Roman" w:hAnsi="Times New Roman"/>
          <w:sz w:val="24"/>
          <w:szCs w:val="24"/>
        </w:rPr>
      </w:pPr>
      <w:r w:rsidRPr="0070237F">
        <w:rPr>
          <w:rFonts w:ascii="Times New Roman" w:hAnsi="Times New Roman"/>
          <w:i/>
          <w:sz w:val="24"/>
          <w:szCs w:val="24"/>
        </w:rPr>
        <w:lastRenderedPageBreak/>
        <w:t>Sample</w:t>
      </w:r>
    </w:p>
    <w:p w:rsidR="009C21F2" w:rsidRPr="0070237F" w:rsidRDefault="006D3668"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A sample of YouTube videos was</w:t>
      </w:r>
      <w:r w:rsidR="009C21F2" w:rsidRPr="0070237F">
        <w:rPr>
          <w:rFonts w:ascii="Times New Roman" w:hAnsi="Times New Roman"/>
          <w:sz w:val="24"/>
          <w:szCs w:val="24"/>
        </w:rPr>
        <w:t xml:space="preserve"> selected using the following search terms: “</w:t>
      </w:r>
      <w:r w:rsidR="00A47DC4" w:rsidRPr="0070237F">
        <w:rPr>
          <w:rFonts w:ascii="Times New Roman" w:hAnsi="Times New Roman"/>
          <w:sz w:val="24"/>
          <w:szCs w:val="24"/>
        </w:rPr>
        <w:t>anti-marijuana PSA</w:t>
      </w:r>
      <w:r w:rsidR="009C21F2" w:rsidRPr="0070237F">
        <w:rPr>
          <w:rFonts w:ascii="Times New Roman" w:hAnsi="Times New Roman"/>
          <w:sz w:val="24"/>
          <w:szCs w:val="24"/>
        </w:rPr>
        <w:t>, short” and “</w:t>
      </w:r>
      <w:r w:rsidR="00A47DC4" w:rsidRPr="0070237F">
        <w:rPr>
          <w:rFonts w:ascii="Times New Roman" w:hAnsi="Times New Roman"/>
          <w:sz w:val="24"/>
          <w:szCs w:val="24"/>
        </w:rPr>
        <w:t>anti-marijuana</w:t>
      </w:r>
      <w:r w:rsidR="00853159" w:rsidRPr="0070237F">
        <w:rPr>
          <w:rFonts w:ascii="Times New Roman" w:hAnsi="Times New Roman"/>
          <w:sz w:val="24"/>
          <w:szCs w:val="24"/>
        </w:rPr>
        <w:t xml:space="preserve"> ad, short”;</w:t>
      </w:r>
      <w:r w:rsidR="009C21F2" w:rsidRPr="0070237F">
        <w:rPr>
          <w:rFonts w:ascii="Times New Roman" w:hAnsi="Times New Roman"/>
          <w:sz w:val="24"/>
          <w:szCs w:val="24"/>
        </w:rPr>
        <w:t xml:space="preserve"> </w:t>
      </w:r>
      <w:r w:rsidR="00853159" w:rsidRPr="0070237F">
        <w:rPr>
          <w:rFonts w:ascii="Times New Roman" w:hAnsi="Times New Roman"/>
          <w:sz w:val="24"/>
          <w:szCs w:val="24"/>
        </w:rPr>
        <w:t>i</w:t>
      </w:r>
      <w:r w:rsidR="009C21F2" w:rsidRPr="0070237F">
        <w:rPr>
          <w:rFonts w:ascii="Times New Roman" w:hAnsi="Times New Roman"/>
          <w:sz w:val="24"/>
          <w:szCs w:val="24"/>
        </w:rPr>
        <w:t xml:space="preserve">ncluding the word ‘short’ yielded videos four minutes or less in the search results.  Videos that were four minutes or less, had a view count of at least 1,000, and were specific to marijuana but were not music videos, news broadcasts, parodies, or </w:t>
      </w:r>
      <w:r w:rsidR="0052096B" w:rsidRPr="0070237F">
        <w:rPr>
          <w:rFonts w:ascii="Times New Roman" w:hAnsi="Times New Roman"/>
          <w:sz w:val="24"/>
          <w:szCs w:val="24"/>
        </w:rPr>
        <w:t xml:space="preserve">was </w:t>
      </w:r>
      <w:r w:rsidR="009C21F2" w:rsidRPr="0070237F">
        <w:rPr>
          <w:rFonts w:ascii="Times New Roman" w:hAnsi="Times New Roman"/>
          <w:sz w:val="24"/>
          <w:szCs w:val="24"/>
        </w:rPr>
        <w:t>produced in a language oth</w:t>
      </w:r>
      <w:r w:rsidR="00A47DC4" w:rsidRPr="0070237F">
        <w:rPr>
          <w:rFonts w:ascii="Times New Roman" w:hAnsi="Times New Roman"/>
          <w:sz w:val="24"/>
          <w:szCs w:val="24"/>
        </w:rPr>
        <w:t xml:space="preserve">er than English were included. </w:t>
      </w:r>
    </w:p>
    <w:p w:rsidR="009C21F2" w:rsidRPr="0070237F" w:rsidRDefault="009C21F2" w:rsidP="00D77C49">
      <w:pPr>
        <w:pStyle w:val="MediumGrid2"/>
        <w:spacing w:line="480" w:lineRule="auto"/>
        <w:jc w:val="both"/>
        <w:rPr>
          <w:rFonts w:ascii="Times New Roman" w:hAnsi="Times New Roman"/>
          <w:sz w:val="24"/>
          <w:szCs w:val="24"/>
        </w:rPr>
      </w:pPr>
      <w:r w:rsidRPr="0070237F">
        <w:rPr>
          <w:rFonts w:ascii="Times New Roman" w:hAnsi="Times New Roman"/>
          <w:i/>
          <w:sz w:val="24"/>
          <w:szCs w:val="24"/>
        </w:rPr>
        <w:t>Procedure</w:t>
      </w:r>
    </w:p>
    <w:p w:rsidR="009C21F2" w:rsidRPr="0070237F" w:rsidRDefault="009C21F2"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 xml:space="preserve">Coders applied the search </w:t>
      </w:r>
      <w:r w:rsidR="0052096B" w:rsidRPr="0070237F">
        <w:rPr>
          <w:rFonts w:ascii="Times New Roman" w:hAnsi="Times New Roman"/>
          <w:sz w:val="24"/>
          <w:szCs w:val="24"/>
        </w:rPr>
        <w:t>terms on October 20-21 which yielded</w:t>
      </w:r>
      <w:r w:rsidRPr="0070237F">
        <w:rPr>
          <w:rFonts w:ascii="Times New Roman" w:hAnsi="Times New Roman"/>
          <w:sz w:val="24"/>
          <w:szCs w:val="24"/>
        </w:rPr>
        <w:t xml:space="preserve"> </w:t>
      </w:r>
      <w:r w:rsidR="0052096B" w:rsidRPr="0070237F">
        <w:rPr>
          <w:rFonts w:ascii="Times New Roman" w:hAnsi="Times New Roman"/>
          <w:sz w:val="24"/>
          <w:szCs w:val="24"/>
        </w:rPr>
        <w:t xml:space="preserve">a sample of </w:t>
      </w:r>
      <w:r w:rsidRPr="0070237F">
        <w:rPr>
          <w:rFonts w:ascii="Times New Roman" w:hAnsi="Times New Roman"/>
          <w:sz w:val="24"/>
          <w:szCs w:val="24"/>
        </w:rPr>
        <w:t>1</w:t>
      </w:r>
      <w:r w:rsidR="0052096B" w:rsidRPr="0070237F">
        <w:rPr>
          <w:rFonts w:ascii="Times New Roman" w:hAnsi="Times New Roman"/>
          <w:sz w:val="24"/>
          <w:szCs w:val="24"/>
        </w:rPr>
        <w:t>,239 videos.  R</w:t>
      </w:r>
      <w:r w:rsidRPr="0070237F">
        <w:rPr>
          <w:rFonts w:ascii="Times New Roman" w:hAnsi="Times New Roman"/>
          <w:sz w:val="24"/>
          <w:szCs w:val="24"/>
        </w:rPr>
        <w:t>esults were entered into an Excel worksheet, including video title and URL.  These were reviewed and a total of 1</w:t>
      </w:r>
      <w:r w:rsidR="008F73F3" w:rsidRPr="0070237F">
        <w:rPr>
          <w:rFonts w:ascii="Times New Roman" w:hAnsi="Times New Roman"/>
          <w:sz w:val="24"/>
          <w:szCs w:val="24"/>
        </w:rPr>
        <w:t>,</w:t>
      </w:r>
      <w:r w:rsidRPr="0070237F">
        <w:rPr>
          <w:rFonts w:ascii="Times New Roman" w:hAnsi="Times New Roman"/>
          <w:sz w:val="24"/>
          <w:szCs w:val="24"/>
        </w:rPr>
        <w:t>088 were exclude</w:t>
      </w:r>
      <w:r w:rsidR="008F73F3" w:rsidRPr="0070237F">
        <w:rPr>
          <w:rFonts w:ascii="Times New Roman" w:hAnsi="Times New Roman"/>
          <w:sz w:val="24"/>
          <w:szCs w:val="24"/>
        </w:rPr>
        <w:t>d because they had view counts</w:t>
      </w:r>
      <w:r w:rsidRPr="0070237F">
        <w:rPr>
          <w:rFonts w:ascii="Times New Roman" w:hAnsi="Times New Roman"/>
          <w:sz w:val="24"/>
          <w:szCs w:val="24"/>
        </w:rPr>
        <w:t xml:space="preserve"> less than 1,000 or were irrelevant, parodies, reposted duplicate videos, non-specific to marijuana, or in a</w:t>
      </w:r>
      <w:r w:rsidR="0052096B" w:rsidRPr="0070237F">
        <w:rPr>
          <w:rFonts w:ascii="Times New Roman" w:hAnsi="Times New Roman"/>
          <w:sz w:val="24"/>
          <w:szCs w:val="24"/>
        </w:rPr>
        <w:t xml:space="preserve"> language other than English.  This criterion produced 151 videos to be coded</w:t>
      </w:r>
      <w:r w:rsidRPr="0070237F">
        <w:rPr>
          <w:rFonts w:ascii="Times New Roman" w:hAnsi="Times New Roman"/>
          <w:sz w:val="24"/>
          <w:szCs w:val="24"/>
        </w:rPr>
        <w:t xml:space="preserve">. A </w:t>
      </w:r>
      <w:proofErr w:type="spellStart"/>
      <w:r w:rsidRPr="0070237F">
        <w:rPr>
          <w:rFonts w:ascii="Times New Roman" w:hAnsi="Times New Roman"/>
          <w:sz w:val="24"/>
          <w:szCs w:val="24"/>
        </w:rPr>
        <w:t>Qualtrix</w:t>
      </w:r>
      <w:proofErr w:type="spellEnd"/>
      <w:r w:rsidRPr="0070237F">
        <w:rPr>
          <w:rFonts w:ascii="Times New Roman" w:hAnsi="Times New Roman"/>
          <w:sz w:val="24"/>
          <w:szCs w:val="24"/>
        </w:rPr>
        <w:t xml:space="preserve"> survey was created to evaluate the videos for</w:t>
      </w:r>
      <w:r w:rsidR="001D4532" w:rsidRPr="0070237F">
        <w:rPr>
          <w:rFonts w:ascii="Times New Roman" w:hAnsi="Times New Roman"/>
          <w:sz w:val="24"/>
          <w:szCs w:val="24"/>
        </w:rPr>
        <w:t xml:space="preserve"> theoretical content based on an adapted</w:t>
      </w:r>
      <w:r w:rsidRPr="0070237F">
        <w:rPr>
          <w:rFonts w:ascii="Times New Roman" w:hAnsi="Times New Roman"/>
          <w:sz w:val="24"/>
          <w:szCs w:val="24"/>
        </w:rPr>
        <w:t xml:space="preserve"> </w:t>
      </w:r>
      <w:r w:rsidR="001D4532" w:rsidRPr="0070237F">
        <w:rPr>
          <w:rFonts w:ascii="Times New Roman" w:hAnsi="Times New Roman"/>
          <w:sz w:val="24"/>
          <w:szCs w:val="24"/>
        </w:rPr>
        <w:t xml:space="preserve">evaluation template </w:t>
      </w:r>
      <w:r w:rsidR="00853159" w:rsidRPr="0070237F">
        <w:rPr>
          <w:rFonts w:ascii="Times New Roman" w:hAnsi="Times New Roman"/>
          <w:sz w:val="24"/>
          <w:szCs w:val="24"/>
        </w:rPr>
        <w:t>developed</w:t>
      </w:r>
      <w:r w:rsidR="001D4532" w:rsidRPr="0070237F">
        <w:rPr>
          <w:rFonts w:ascii="Times New Roman" w:hAnsi="Times New Roman"/>
          <w:sz w:val="24"/>
          <w:szCs w:val="24"/>
        </w:rPr>
        <w:t xml:space="preserve"> by </w:t>
      </w:r>
      <w:proofErr w:type="spellStart"/>
      <w:r w:rsidR="001D4532" w:rsidRPr="0070237F">
        <w:rPr>
          <w:rFonts w:ascii="Times New Roman" w:hAnsi="Times New Roman"/>
          <w:sz w:val="24"/>
          <w:szCs w:val="24"/>
        </w:rPr>
        <w:t>Doshi</w:t>
      </w:r>
      <w:proofErr w:type="spellEnd"/>
      <w:r w:rsidR="001D4532" w:rsidRPr="0070237F">
        <w:rPr>
          <w:rFonts w:ascii="Times New Roman" w:hAnsi="Times New Roman"/>
          <w:sz w:val="24"/>
          <w:szCs w:val="24"/>
        </w:rPr>
        <w:t xml:space="preserve"> </w:t>
      </w:r>
      <w:r w:rsidR="001D4532" w:rsidRPr="0070237F">
        <w:rPr>
          <w:rFonts w:ascii="Times New Roman" w:hAnsi="Times New Roman"/>
          <w:i/>
          <w:sz w:val="24"/>
          <w:szCs w:val="24"/>
        </w:rPr>
        <w:t>et al</w:t>
      </w:r>
      <w:r w:rsidR="001D4532" w:rsidRPr="0070237F">
        <w:rPr>
          <w:rFonts w:ascii="Times New Roman" w:hAnsi="Times New Roman"/>
          <w:sz w:val="24"/>
          <w:szCs w:val="24"/>
        </w:rPr>
        <w:t xml:space="preserve">. (2003).  </w:t>
      </w:r>
      <w:r w:rsidR="00F95826" w:rsidRPr="0070237F">
        <w:rPr>
          <w:rFonts w:ascii="Times New Roman" w:hAnsi="Times New Roman"/>
          <w:sz w:val="24"/>
          <w:szCs w:val="24"/>
        </w:rPr>
        <w:t>This study incorporated the use of the PRECEDE-PROCEED model. This model addresses the underlying behavioral risks and protective factors and provides a foundation for applying theories for evaluating health behavior change</w:t>
      </w:r>
      <w:r w:rsidR="00F467FC" w:rsidRPr="0070237F">
        <w:rPr>
          <w:rFonts w:ascii="Times New Roman" w:hAnsi="Times New Roman"/>
          <w:sz w:val="24"/>
          <w:szCs w:val="24"/>
        </w:rPr>
        <w:t>.</w:t>
      </w:r>
      <w:r w:rsidR="00F95826"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&lt;EndNote&gt;&lt;Cite&gt;&lt;Author&gt;Glanz&lt;/Author&gt;&lt;Year&gt;2008&lt;/Year&gt;&lt;IDText&gt;Health Behavior and Health Education: Theory, Research, and Practice&lt;/IDText&gt;&lt;DisplayText&gt;&lt;style face="superscript"&gt;14&lt;/style&gt;&lt;/DisplayText&gt;&lt;record&gt;&lt;titles&gt;&lt;title&gt;Health Behavior and Health Education: Theory, Research, and Practice&lt;/title&gt;&lt;/titles&gt;&lt;pages&gt;408-418&lt;/pages&gt;&lt;contributors&gt;&lt;authors&gt;&lt;author&gt;Glanz, Karen&lt;/author&gt;&lt;author&gt;Rimer, Barbara K.&lt;/author&gt;&lt;author&gt;Viswanath, K.&lt;/author&gt;&lt;/authors&gt;&lt;/contributors&gt;&lt;edition&gt;Fourth&lt;/edition&gt;&lt;added-date format="utc"&gt;1355952978&lt;/added-date&gt;&lt;pub-location&gt;USA&lt;/pub-location&gt;&lt;ref-type name="Generic"&gt;13&lt;/ref-type&gt;&lt;dates&gt;&lt;year&gt;2008&lt;/year&gt;&lt;/dates&gt;&lt;rec-number&gt;39&lt;/rec-number&gt;&lt;publisher&gt;Jossey-Bass&lt;/publisher&gt;&lt;last-updated-date format="utc"&gt;1355953174&lt;/last-updated-date&gt;&lt;/record&gt;&lt;/Cite&gt;&lt;/EndNote&gt;</w:instrText>
      </w:r>
      <w:r w:rsidR="00F95826"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14</w:t>
      </w:r>
      <w:r w:rsidR="00F95826" w:rsidRPr="0070237F">
        <w:rPr>
          <w:rFonts w:ascii="Times New Roman" w:hAnsi="Times New Roman"/>
          <w:sz w:val="24"/>
          <w:szCs w:val="24"/>
        </w:rPr>
        <w:fldChar w:fldCharType="end"/>
      </w:r>
      <w:r w:rsidR="00F467FC" w:rsidRPr="0070237F">
        <w:rPr>
          <w:rFonts w:ascii="Times New Roman" w:hAnsi="Times New Roman"/>
          <w:sz w:val="24"/>
          <w:szCs w:val="24"/>
        </w:rPr>
        <w:t xml:space="preserve"> </w:t>
      </w:r>
      <w:r w:rsidR="008F73F3" w:rsidRPr="0070237F">
        <w:rPr>
          <w:rFonts w:ascii="Times New Roman" w:hAnsi="Times New Roman"/>
          <w:sz w:val="24"/>
          <w:szCs w:val="24"/>
        </w:rPr>
        <w:t xml:space="preserve">Collectively these </w:t>
      </w:r>
      <w:r w:rsidR="00371F13" w:rsidRPr="0070237F">
        <w:rPr>
          <w:rFonts w:ascii="Times New Roman" w:hAnsi="Times New Roman"/>
          <w:sz w:val="24"/>
          <w:szCs w:val="24"/>
        </w:rPr>
        <w:t>theories</w:t>
      </w:r>
      <w:r w:rsidR="001D4532" w:rsidRPr="0070237F">
        <w:rPr>
          <w:rFonts w:ascii="Times New Roman" w:hAnsi="Times New Roman"/>
          <w:sz w:val="24"/>
          <w:szCs w:val="24"/>
        </w:rPr>
        <w:t xml:space="preserve"> measure</w:t>
      </w:r>
      <w:r w:rsidR="00371F13" w:rsidRPr="0070237F">
        <w:rPr>
          <w:rFonts w:ascii="Times New Roman" w:hAnsi="Times New Roman"/>
          <w:sz w:val="24"/>
          <w:szCs w:val="24"/>
        </w:rPr>
        <w:t xml:space="preserve"> predisposing, enabling and reinforcing factors found in the PPM and</w:t>
      </w:r>
      <w:r w:rsidR="001D4532" w:rsidRPr="0070237F">
        <w:rPr>
          <w:rFonts w:ascii="Times New Roman" w:hAnsi="Times New Roman"/>
          <w:sz w:val="24"/>
          <w:szCs w:val="24"/>
        </w:rPr>
        <w:t xml:space="preserve"> knowledge, cognitive strategies, behavioral strategies, emotion-focused strategies, and therapeutic interventions</w:t>
      </w:r>
      <w:r w:rsidR="00371F13" w:rsidRPr="0070237F">
        <w:rPr>
          <w:rFonts w:ascii="Times New Roman" w:hAnsi="Times New Roman"/>
          <w:sz w:val="24"/>
          <w:szCs w:val="24"/>
        </w:rPr>
        <w:t xml:space="preserve"> from TTM, SCT, HBM, and TPB respectively.</w:t>
      </w:r>
      <w:r w:rsidRPr="0070237F">
        <w:rPr>
          <w:rFonts w:ascii="Times New Roman" w:hAnsi="Times New Roman"/>
          <w:sz w:val="24"/>
          <w:szCs w:val="24"/>
        </w:rPr>
        <w:t xml:space="preserve"> </w:t>
      </w:r>
      <w:r w:rsidR="001D4532" w:rsidRPr="0070237F">
        <w:rPr>
          <w:rFonts w:ascii="Times New Roman" w:hAnsi="Times New Roman"/>
          <w:sz w:val="24"/>
          <w:szCs w:val="24"/>
        </w:rPr>
        <w:t>Descriptive variables were also coded.</w:t>
      </w:r>
    </w:p>
    <w:p w:rsidR="009C21F2" w:rsidRPr="0070237F" w:rsidRDefault="009C21F2" w:rsidP="00D77C49">
      <w:pPr>
        <w:pStyle w:val="MediumGrid2"/>
        <w:spacing w:line="480" w:lineRule="auto"/>
        <w:jc w:val="both"/>
        <w:rPr>
          <w:rFonts w:ascii="Times New Roman" w:hAnsi="Times New Roman"/>
          <w:sz w:val="24"/>
          <w:szCs w:val="24"/>
        </w:rPr>
      </w:pPr>
      <w:r w:rsidRPr="0070237F">
        <w:rPr>
          <w:rFonts w:ascii="Times New Roman" w:hAnsi="Times New Roman"/>
          <w:i/>
          <w:sz w:val="24"/>
          <w:szCs w:val="24"/>
        </w:rPr>
        <w:t>Measurement</w:t>
      </w:r>
    </w:p>
    <w:p w:rsidR="009C21F2" w:rsidRPr="0070237F" w:rsidRDefault="009C21F2"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Classification of videos included coder name, video title, URL, time length, view count, and appropriate categorization</w:t>
      </w:r>
      <w:r w:rsidR="00A47DC4" w:rsidRPr="0070237F">
        <w:rPr>
          <w:rFonts w:ascii="Times New Roman" w:hAnsi="Times New Roman"/>
          <w:sz w:val="24"/>
          <w:szCs w:val="24"/>
        </w:rPr>
        <w:t xml:space="preserve">. </w:t>
      </w:r>
      <w:r w:rsidRPr="0070237F">
        <w:rPr>
          <w:rFonts w:ascii="Times New Roman" w:hAnsi="Times New Roman"/>
          <w:sz w:val="24"/>
          <w:szCs w:val="24"/>
        </w:rPr>
        <w:t xml:space="preserve">Variables included whether the video was appropriately categorized, video affiliation, PSA reliability, pro-marijuana status, whether it was a foreign video, </w:t>
      </w:r>
      <w:r w:rsidRPr="0070237F">
        <w:rPr>
          <w:rFonts w:ascii="Times New Roman" w:hAnsi="Times New Roman"/>
          <w:sz w:val="24"/>
          <w:szCs w:val="24"/>
        </w:rPr>
        <w:lastRenderedPageBreak/>
        <w:t>video tone, target audience, number of main actors, gender assessment, multicultural assessment, content validity, year of publication, presence of Precede/Proceed Model constructs, and use of Health Behavior co</w:t>
      </w:r>
      <w:r w:rsidR="00A47DC4" w:rsidRPr="0070237F">
        <w:rPr>
          <w:rFonts w:ascii="Times New Roman" w:hAnsi="Times New Roman"/>
          <w:sz w:val="24"/>
          <w:szCs w:val="24"/>
        </w:rPr>
        <w:t xml:space="preserve">nstructs.  </w:t>
      </w:r>
      <w:r w:rsidRPr="0070237F">
        <w:rPr>
          <w:rFonts w:ascii="Times New Roman" w:hAnsi="Times New Roman"/>
          <w:sz w:val="24"/>
          <w:szCs w:val="24"/>
        </w:rPr>
        <w:t xml:space="preserve">Video affiliation was categorized as business, non-profit/NGO, private/individual, student, and/or government.  PSA reliability was measured based on whether the video was affiliated with a professional organization.  Videos were classified as pro-marijuana or anti-marijuana.  Those produced in English outside of the U.S. were coded as foreign </w:t>
      </w:r>
      <w:r w:rsidR="007E661E" w:rsidRPr="0070237F">
        <w:rPr>
          <w:rFonts w:ascii="Times New Roman" w:hAnsi="Times New Roman"/>
          <w:sz w:val="24"/>
          <w:szCs w:val="24"/>
        </w:rPr>
        <w:t>videos</w:t>
      </w:r>
      <w:r w:rsidRPr="0070237F">
        <w:rPr>
          <w:rFonts w:ascii="Times New Roman" w:hAnsi="Times New Roman"/>
          <w:sz w:val="24"/>
          <w:szCs w:val="24"/>
        </w:rPr>
        <w:t xml:space="preserve">; there were also options for U.S.-based videos and unknown.  Video tone was classified as humorous, dramatic/serious, sad, </w:t>
      </w:r>
      <w:r w:rsidR="006D3668" w:rsidRPr="0070237F">
        <w:rPr>
          <w:rFonts w:ascii="Times New Roman" w:hAnsi="Times New Roman"/>
          <w:sz w:val="24"/>
          <w:szCs w:val="24"/>
        </w:rPr>
        <w:t>fear inducing</w:t>
      </w:r>
      <w:r w:rsidRPr="0070237F">
        <w:rPr>
          <w:rFonts w:ascii="Times New Roman" w:hAnsi="Times New Roman"/>
          <w:sz w:val="24"/>
          <w:szCs w:val="24"/>
        </w:rPr>
        <w:t xml:space="preserve">, graphic, or other.  Target audience options included teens, parents/guardians, teachers, health professionals, general/non-specific, and/or law enforcement.  Videos were classified as having 1, 2-3, 4-5, or 6+ main actors.  Gender was assessed as all male actors, all female actors, or male and female actors.  A multicultural assessment was also performed, categorizing videos as including non-Caucasian actors, Caucasian actors, or both non-Caucasian and Caucasian actors.  Content validity was measured based on the provision of at least one reference or professional peer review, versus the absence of both elements.  Videos were also classified as 1999 or older; </w:t>
      </w:r>
      <w:r w:rsidR="00371F13" w:rsidRPr="0070237F">
        <w:rPr>
          <w:rFonts w:ascii="Times New Roman" w:hAnsi="Times New Roman"/>
          <w:sz w:val="24"/>
          <w:szCs w:val="24"/>
        </w:rPr>
        <w:t>“</w:t>
      </w:r>
      <w:r w:rsidRPr="0070237F">
        <w:rPr>
          <w:rFonts w:ascii="Times New Roman" w:hAnsi="Times New Roman"/>
          <w:sz w:val="24"/>
          <w:szCs w:val="24"/>
        </w:rPr>
        <w:t>yes</w:t>
      </w:r>
      <w:r w:rsidR="00371F13" w:rsidRPr="0070237F">
        <w:rPr>
          <w:rFonts w:ascii="Times New Roman" w:hAnsi="Times New Roman"/>
          <w:sz w:val="24"/>
          <w:szCs w:val="24"/>
        </w:rPr>
        <w:t>”</w:t>
      </w:r>
      <w:r w:rsidRPr="0070237F">
        <w:rPr>
          <w:rFonts w:ascii="Times New Roman" w:hAnsi="Times New Roman"/>
          <w:sz w:val="24"/>
          <w:szCs w:val="24"/>
        </w:rPr>
        <w:t xml:space="preserve"> if the year of publication was explicitly stated in the video title or description, </w:t>
      </w:r>
      <w:r w:rsidR="00371F13" w:rsidRPr="0070237F">
        <w:rPr>
          <w:rFonts w:ascii="Times New Roman" w:hAnsi="Times New Roman"/>
          <w:sz w:val="24"/>
          <w:szCs w:val="24"/>
        </w:rPr>
        <w:t>“</w:t>
      </w:r>
      <w:r w:rsidRPr="0070237F">
        <w:rPr>
          <w:rFonts w:ascii="Times New Roman" w:hAnsi="Times New Roman"/>
          <w:sz w:val="24"/>
          <w:szCs w:val="24"/>
        </w:rPr>
        <w:t>no</w:t>
      </w:r>
      <w:r w:rsidR="00371F13" w:rsidRPr="0070237F">
        <w:rPr>
          <w:rFonts w:ascii="Times New Roman" w:hAnsi="Times New Roman"/>
          <w:sz w:val="24"/>
          <w:szCs w:val="24"/>
        </w:rPr>
        <w:t>”</w:t>
      </w:r>
      <w:r w:rsidRPr="0070237F">
        <w:rPr>
          <w:rFonts w:ascii="Times New Roman" w:hAnsi="Times New Roman"/>
          <w:sz w:val="24"/>
          <w:szCs w:val="24"/>
        </w:rPr>
        <w:t xml:space="preserve"> if the video was newer, and </w:t>
      </w:r>
      <w:r w:rsidR="00371F13" w:rsidRPr="0070237F">
        <w:rPr>
          <w:rFonts w:ascii="Times New Roman" w:hAnsi="Times New Roman"/>
          <w:sz w:val="24"/>
          <w:szCs w:val="24"/>
        </w:rPr>
        <w:t>“</w:t>
      </w:r>
      <w:r w:rsidRPr="0070237F">
        <w:rPr>
          <w:rFonts w:ascii="Times New Roman" w:hAnsi="Times New Roman"/>
          <w:sz w:val="24"/>
          <w:szCs w:val="24"/>
        </w:rPr>
        <w:t>unknown</w:t>
      </w:r>
      <w:r w:rsidR="00371F13" w:rsidRPr="0070237F">
        <w:rPr>
          <w:rFonts w:ascii="Times New Roman" w:hAnsi="Times New Roman"/>
          <w:sz w:val="24"/>
          <w:szCs w:val="24"/>
        </w:rPr>
        <w:t>”</w:t>
      </w:r>
      <w:r w:rsidRPr="0070237F">
        <w:rPr>
          <w:rFonts w:ascii="Times New Roman" w:hAnsi="Times New Roman"/>
          <w:sz w:val="24"/>
          <w:szCs w:val="24"/>
        </w:rPr>
        <w:t xml:space="preserve"> if the year of publication was unclear.  Precede/Proceed Model and Health Behavior Theory constructs were dichotomously coded as present or not present.</w:t>
      </w:r>
    </w:p>
    <w:p w:rsidR="009C21F2" w:rsidRPr="0070237F" w:rsidRDefault="009C21F2" w:rsidP="00D77C49">
      <w:pPr>
        <w:pStyle w:val="MediumGrid2"/>
        <w:spacing w:line="480" w:lineRule="auto"/>
        <w:jc w:val="both"/>
        <w:rPr>
          <w:rFonts w:ascii="Times New Roman" w:hAnsi="Times New Roman"/>
          <w:sz w:val="24"/>
          <w:szCs w:val="24"/>
        </w:rPr>
      </w:pPr>
      <w:proofErr w:type="spellStart"/>
      <w:r w:rsidRPr="0070237F">
        <w:rPr>
          <w:rFonts w:ascii="Times New Roman" w:hAnsi="Times New Roman"/>
          <w:i/>
          <w:sz w:val="24"/>
          <w:szCs w:val="24"/>
        </w:rPr>
        <w:t>Interrater</w:t>
      </w:r>
      <w:proofErr w:type="spellEnd"/>
      <w:r w:rsidRPr="0070237F">
        <w:rPr>
          <w:rFonts w:ascii="Times New Roman" w:hAnsi="Times New Roman"/>
          <w:i/>
          <w:sz w:val="24"/>
          <w:szCs w:val="24"/>
        </w:rPr>
        <w:t xml:space="preserve"> Reliability</w:t>
      </w:r>
    </w:p>
    <w:p w:rsidR="009C21F2" w:rsidRPr="0070237F" w:rsidRDefault="009C21F2" w:rsidP="00D77C49">
      <w:pPr>
        <w:pStyle w:val="MediumGrid2"/>
        <w:spacing w:line="480" w:lineRule="auto"/>
        <w:ind w:firstLine="720"/>
        <w:jc w:val="both"/>
        <w:rPr>
          <w:rFonts w:ascii="Times New Roman" w:hAnsi="Times New Roman"/>
          <w:sz w:val="24"/>
          <w:szCs w:val="24"/>
        </w:rPr>
      </w:pPr>
      <w:proofErr w:type="spellStart"/>
      <w:r w:rsidRPr="0070237F">
        <w:rPr>
          <w:rFonts w:ascii="Times New Roman" w:hAnsi="Times New Roman"/>
          <w:sz w:val="24"/>
          <w:szCs w:val="24"/>
        </w:rPr>
        <w:t>Interrater</w:t>
      </w:r>
      <w:proofErr w:type="spellEnd"/>
      <w:r w:rsidRPr="0070237F">
        <w:rPr>
          <w:rFonts w:ascii="Times New Roman" w:hAnsi="Times New Roman"/>
          <w:sz w:val="24"/>
          <w:szCs w:val="24"/>
        </w:rPr>
        <w:t xml:space="preserve"> reliability was calculated using 10 videos.  This yielded a kappa coefficient of 0.53, which demonstrates significant congruity between coders</w:t>
      </w:r>
      <w:r w:rsidR="00F467FC" w:rsidRPr="0070237F">
        <w:rPr>
          <w:rFonts w:ascii="Times New Roman" w:hAnsi="Times New Roman"/>
          <w:sz w:val="24"/>
          <w:szCs w:val="24"/>
        </w:rPr>
        <w:t>.</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&lt;EndNote&gt;&lt;Cite&gt;&lt;Author&gt;Landis&lt;/Author&gt;&lt;Year&gt;1977&lt;/Year&gt;&lt;IDText&gt;The Measurement of Observer Agreement for Categorical Data&lt;/IDText&gt;&lt;DisplayText&gt;&lt;style face="superscript"&gt;15&lt;/style&gt;&lt;/DisplayText&gt;&lt;record&gt;&lt;dates&gt;&lt;pub-dates&gt;&lt;date&gt;03/01&lt;/date&gt;&lt;/pub-dates&gt;&lt;year&gt;1977&lt;/year&gt;&lt;/dates&gt;&lt;urls&gt;&lt;related-urls&gt;&lt;url&gt;http://www.jstor.org/stable/2529310&lt;/url&gt;&lt;/related-urls&gt;&lt;/urls&gt;&lt;isbn&gt;0006341X&lt;/isbn&gt;&lt;titles&gt;&lt;title&gt;The Measurement of Observer Agreement for Categorical Data&lt;/title&gt;&lt;secondary-title&gt;Biometrics&lt;/secondary-title&gt;&lt;/titles&gt;&lt;pages&gt;159-174&lt;/pages&gt;&lt;number&gt;1&lt;/number&gt;&lt;contributors&gt;&lt;authors&gt;&lt;author&gt;Landis, J. Richard&lt;/author&gt;&lt;author&gt;Koch, Gary G.&lt;/author&gt;&lt;/authors&gt;&lt;/contributors&gt;&lt;added-date format="utc"&gt;1355360250&lt;/added-date&gt;&lt;ref-type name="Journal Article"&gt;17&lt;/ref-type&gt;&lt;remote-database-provider&gt;JSTOR http://www.jstor.org&lt;/remote-database-provider&gt;&lt;rec-number&gt;34&lt;/rec-number&gt;&lt;last-updated-date format="utc"&gt;1355360250&lt;/last-updated-date&gt;&lt;volume&gt;33&lt;/volume&gt;&lt;remote-database-name&gt;JSTOR&lt;/remote-database-name&gt;&lt;/record&gt;&lt;/Cite&gt;&lt;/EndNote&gt;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15</w:t>
      </w:r>
      <w:r w:rsidR="00192525" w:rsidRPr="0070237F">
        <w:rPr>
          <w:rFonts w:ascii="Times New Roman" w:hAnsi="Times New Roman"/>
          <w:sz w:val="24"/>
          <w:szCs w:val="24"/>
        </w:rPr>
        <w:fldChar w:fldCharType="end"/>
      </w:r>
      <w:r w:rsidRPr="0070237F">
        <w:rPr>
          <w:rFonts w:ascii="Times New Roman" w:hAnsi="Times New Roman"/>
          <w:sz w:val="24"/>
          <w:szCs w:val="24"/>
        </w:rPr>
        <w:t xml:space="preserve"> </w:t>
      </w:r>
    </w:p>
    <w:p w:rsidR="00685C2E" w:rsidRDefault="00685C2E" w:rsidP="00D77C49">
      <w:pPr>
        <w:pStyle w:val="MediumGrid2"/>
        <w:spacing w:line="480" w:lineRule="auto"/>
        <w:jc w:val="both"/>
        <w:rPr>
          <w:rFonts w:ascii="Times New Roman" w:hAnsi="Times New Roman"/>
          <w:i/>
          <w:sz w:val="24"/>
          <w:szCs w:val="24"/>
        </w:rPr>
      </w:pPr>
    </w:p>
    <w:p w:rsidR="00685C2E" w:rsidRDefault="00685C2E" w:rsidP="00D77C49">
      <w:pPr>
        <w:pStyle w:val="MediumGrid2"/>
        <w:spacing w:line="480" w:lineRule="auto"/>
        <w:jc w:val="both"/>
        <w:rPr>
          <w:rFonts w:ascii="Times New Roman" w:hAnsi="Times New Roman"/>
          <w:i/>
          <w:sz w:val="24"/>
          <w:szCs w:val="24"/>
        </w:rPr>
      </w:pPr>
    </w:p>
    <w:p w:rsidR="009C21F2" w:rsidRPr="0070237F" w:rsidRDefault="009C21F2" w:rsidP="00D77C49">
      <w:pPr>
        <w:pStyle w:val="MediumGrid2"/>
        <w:spacing w:line="480" w:lineRule="auto"/>
        <w:jc w:val="both"/>
        <w:rPr>
          <w:rFonts w:ascii="Times New Roman" w:hAnsi="Times New Roman"/>
          <w:sz w:val="24"/>
          <w:szCs w:val="24"/>
        </w:rPr>
      </w:pPr>
      <w:r w:rsidRPr="0070237F">
        <w:rPr>
          <w:rFonts w:ascii="Times New Roman" w:hAnsi="Times New Roman"/>
          <w:i/>
          <w:sz w:val="24"/>
          <w:szCs w:val="24"/>
        </w:rPr>
        <w:lastRenderedPageBreak/>
        <w:t>Analysis</w:t>
      </w:r>
    </w:p>
    <w:p w:rsidR="009C21F2" w:rsidRPr="0070237F" w:rsidRDefault="009C21F2"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Each video was coded for 25 theoretical items, each accounting for 1 point (yes = 1, no = 0).  The sum of each video’s theoretical items constitute</w:t>
      </w:r>
      <w:r w:rsidR="007E661E" w:rsidRPr="0070237F">
        <w:rPr>
          <w:rFonts w:ascii="Times New Roman" w:hAnsi="Times New Roman"/>
          <w:sz w:val="24"/>
          <w:szCs w:val="24"/>
        </w:rPr>
        <w:t>d</w:t>
      </w:r>
      <w:r w:rsidRPr="0070237F">
        <w:rPr>
          <w:rFonts w:ascii="Times New Roman" w:hAnsi="Times New Roman"/>
          <w:sz w:val="24"/>
          <w:szCs w:val="24"/>
        </w:rPr>
        <w:t xml:space="preserve"> its total theory score, which range</w:t>
      </w:r>
      <w:r w:rsidR="007E661E" w:rsidRPr="0070237F">
        <w:rPr>
          <w:rFonts w:ascii="Times New Roman" w:hAnsi="Times New Roman"/>
          <w:sz w:val="24"/>
          <w:szCs w:val="24"/>
        </w:rPr>
        <w:t>d</w:t>
      </w:r>
      <w:r w:rsidRPr="0070237F">
        <w:rPr>
          <w:rFonts w:ascii="Times New Roman" w:hAnsi="Times New Roman"/>
          <w:sz w:val="24"/>
          <w:szCs w:val="24"/>
        </w:rPr>
        <w:t xml:space="preserve"> from 0 to 25.  A multiple regression was performed to analyze the effect of each non-construct variable on the overall theory score</w:t>
      </w:r>
      <w:r w:rsidR="00371F13" w:rsidRPr="0070237F">
        <w:rPr>
          <w:rFonts w:ascii="Times New Roman" w:hAnsi="Times New Roman"/>
          <w:sz w:val="24"/>
          <w:szCs w:val="24"/>
        </w:rPr>
        <w:t xml:space="preserve"> and view count</w:t>
      </w:r>
      <w:r w:rsidRPr="0070237F">
        <w:rPr>
          <w:rFonts w:ascii="Times New Roman" w:hAnsi="Times New Roman"/>
          <w:sz w:val="24"/>
          <w:szCs w:val="24"/>
        </w:rPr>
        <w:t>.  Data was analyzed using STATA statistical analysis software.</w:t>
      </w:r>
    </w:p>
    <w:p w:rsidR="009C21F2" w:rsidRPr="0070237F" w:rsidRDefault="009C21F2" w:rsidP="00D77C49">
      <w:pPr>
        <w:pStyle w:val="MediumGrid2"/>
        <w:spacing w:line="480" w:lineRule="auto"/>
        <w:jc w:val="both"/>
        <w:rPr>
          <w:rFonts w:ascii="Times New Roman" w:hAnsi="Times New Roman"/>
          <w:b/>
          <w:i/>
          <w:sz w:val="24"/>
          <w:szCs w:val="24"/>
        </w:rPr>
      </w:pPr>
      <w:r w:rsidRPr="0070237F">
        <w:rPr>
          <w:rFonts w:ascii="Times New Roman" w:hAnsi="Times New Roman"/>
          <w:b/>
          <w:i/>
          <w:sz w:val="24"/>
          <w:szCs w:val="24"/>
        </w:rPr>
        <w:t>Results</w:t>
      </w:r>
    </w:p>
    <w:p w:rsidR="009D6553" w:rsidRPr="0070237F" w:rsidRDefault="009D6553" w:rsidP="00F467FC">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Half the videos in the sample were affiliated with a professional organization.  Most videos were comprised of being dramatic or serious (57%) and humorous (33%).  Videos with one main actor were most common, with increasing the number of main actors was related to decrease in frequency.  The majority of postings had all male actors (54%), while 36% featured mixed gender actors and 10% included only female actors.  66% of videos featured all white actors, while less than 30% included both white and non-white actors.  The vast majority of videos (94%) did not provide references or details about professional peer review.</w:t>
      </w:r>
    </w:p>
    <w:p w:rsidR="005914E0" w:rsidRPr="0070237F" w:rsidRDefault="005914E0" w:rsidP="005914E0">
      <w:pPr>
        <w:pStyle w:val="MediumGrid2"/>
        <w:spacing w:line="480" w:lineRule="auto"/>
        <w:ind w:firstLine="720"/>
        <w:jc w:val="both"/>
        <w:rPr>
          <w:rFonts w:ascii="Times New Roman" w:hAnsi="Times New Roman"/>
          <w:i/>
          <w:sz w:val="24"/>
          <w:szCs w:val="24"/>
        </w:rPr>
      </w:pPr>
      <w:r w:rsidRPr="0070237F">
        <w:rPr>
          <w:rFonts w:ascii="Times New Roman" w:hAnsi="Times New Roman"/>
          <w:i/>
          <w:sz w:val="24"/>
          <w:szCs w:val="24"/>
        </w:rPr>
        <w:t>[Table 1]</w:t>
      </w:r>
    </w:p>
    <w:p w:rsidR="00C1323B" w:rsidRPr="0070237F" w:rsidRDefault="009577EF" w:rsidP="00F467FC">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The top 20 videos, which had the highest theory score, are presented in Table 1.  There were no videos that received a score of 25, the closest receiving 15 points.  Each measured the percentage of theory contained in each video amongst the various theoretical models.</w:t>
      </w:r>
      <w:r w:rsidR="004F1345" w:rsidRPr="0070237F">
        <w:rPr>
          <w:rFonts w:ascii="Times New Roman" w:hAnsi="Times New Roman"/>
          <w:sz w:val="24"/>
          <w:szCs w:val="24"/>
        </w:rPr>
        <w:t xml:space="preserve">  The following presents overall theory scores for videos 1-1</w:t>
      </w:r>
      <w:r w:rsidR="009D6553" w:rsidRPr="0070237F">
        <w:rPr>
          <w:rFonts w:ascii="Times New Roman" w:hAnsi="Times New Roman"/>
          <w:sz w:val="24"/>
          <w:szCs w:val="24"/>
        </w:rPr>
        <w:t>51: 1-22 (score of 0-1), 23-69 (score of 2-3</w:t>
      </w:r>
      <w:r w:rsidR="004F1345" w:rsidRPr="0070237F">
        <w:rPr>
          <w:rFonts w:ascii="Times New Roman" w:hAnsi="Times New Roman"/>
          <w:sz w:val="24"/>
          <w:szCs w:val="24"/>
        </w:rPr>
        <w:t>), 70-108 (</w:t>
      </w:r>
      <w:r w:rsidR="009D6553" w:rsidRPr="0070237F">
        <w:rPr>
          <w:rFonts w:ascii="Times New Roman" w:hAnsi="Times New Roman"/>
          <w:sz w:val="24"/>
          <w:szCs w:val="24"/>
        </w:rPr>
        <w:t xml:space="preserve">score of </w:t>
      </w:r>
      <w:r w:rsidR="004F1345" w:rsidRPr="0070237F">
        <w:rPr>
          <w:rFonts w:ascii="Times New Roman" w:hAnsi="Times New Roman"/>
          <w:sz w:val="24"/>
          <w:szCs w:val="24"/>
        </w:rPr>
        <w:t>4-5), 109-141 (</w:t>
      </w:r>
      <w:r w:rsidR="009D6553" w:rsidRPr="0070237F">
        <w:rPr>
          <w:rFonts w:ascii="Times New Roman" w:hAnsi="Times New Roman"/>
          <w:sz w:val="24"/>
          <w:szCs w:val="24"/>
        </w:rPr>
        <w:t xml:space="preserve">score of </w:t>
      </w:r>
      <w:r w:rsidR="004F1345" w:rsidRPr="0070237F">
        <w:rPr>
          <w:rFonts w:ascii="Times New Roman" w:hAnsi="Times New Roman"/>
          <w:sz w:val="24"/>
          <w:szCs w:val="24"/>
        </w:rPr>
        <w:t>6-7), 142</w:t>
      </w:r>
      <w:r w:rsidR="009D6553" w:rsidRPr="0070237F">
        <w:rPr>
          <w:rFonts w:ascii="Times New Roman" w:hAnsi="Times New Roman"/>
          <w:sz w:val="24"/>
          <w:szCs w:val="24"/>
        </w:rPr>
        <w:t>-145 (score of 8-9), 146-150 (score 10-12), and 151 (score of 15).</w:t>
      </w:r>
    </w:p>
    <w:p w:rsidR="009577EF" w:rsidRPr="0070237F" w:rsidRDefault="009577EF" w:rsidP="00F467FC">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lastRenderedPageBreak/>
        <w:t xml:space="preserve">Table </w:t>
      </w:r>
      <w:r w:rsidR="00371F13" w:rsidRPr="0070237F">
        <w:rPr>
          <w:rFonts w:ascii="Times New Roman" w:hAnsi="Times New Roman"/>
          <w:sz w:val="24"/>
          <w:szCs w:val="24"/>
        </w:rPr>
        <w:t>2</w:t>
      </w:r>
      <w:r w:rsidRPr="0070237F">
        <w:rPr>
          <w:rFonts w:ascii="Times New Roman" w:hAnsi="Times New Roman"/>
          <w:sz w:val="24"/>
          <w:szCs w:val="24"/>
        </w:rPr>
        <w:t xml:space="preserve"> identifies those constructs from the theoretical models that were included in the videos sampled.  Predisposing factors, perceived risks, and general information were tho</w:t>
      </w:r>
      <w:r w:rsidR="009D6553" w:rsidRPr="0070237F">
        <w:rPr>
          <w:rFonts w:ascii="Times New Roman" w:hAnsi="Times New Roman"/>
          <w:sz w:val="24"/>
          <w:szCs w:val="24"/>
        </w:rPr>
        <w:t>se constructs</w:t>
      </w:r>
      <w:r w:rsidRPr="0070237F">
        <w:rPr>
          <w:rFonts w:ascii="Times New Roman" w:hAnsi="Times New Roman"/>
          <w:sz w:val="24"/>
          <w:szCs w:val="24"/>
        </w:rPr>
        <w:t xml:space="preserve"> used most often in the sample.</w:t>
      </w:r>
    </w:p>
    <w:p w:rsidR="005914E0" w:rsidRPr="0070237F" w:rsidRDefault="005914E0" w:rsidP="00F467FC">
      <w:pPr>
        <w:pStyle w:val="MediumGrid2"/>
        <w:spacing w:line="480" w:lineRule="auto"/>
        <w:ind w:firstLine="720"/>
        <w:jc w:val="both"/>
        <w:rPr>
          <w:rFonts w:ascii="Times New Roman" w:hAnsi="Times New Roman"/>
          <w:i/>
          <w:sz w:val="24"/>
          <w:szCs w:val="24"/>
        </w:rPr>
      </w:pPr>
      <w:r w:rsidRPr="0070237F">
        <w:rPr>
          <w:rFonts w:ascii="Times New Roman" w:hAnsi="Times New Roman"/>
          <w:i/>
          <w:sz w:val="24"/>
          <w:szCs w:val="24"/>
        </w:rPr>
        <w:t>[Table 2]</w:t>
      </w:r>
    </w:p>
    <w:p w:rsidR="009D6553" w:rsidRPr="0070237F" w:rsidRDefault="001F1367"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 xml:space="preserve">Two multivariate analyses were performed. </w:t>
      </w:r>
      <w:r w:rsidR="009D6553" w:rsidRPr="0070237F">
        <w:rPr>
          <w:rFonts w:ascii="Times New Roman" w:hAnsi="Times New Roman"/>
          <w:sz w:val="24"/>
          <w:szCs w:val="24"/>
        </w:rPr>
        <w:t>In the</w:t>
      </w:r>
      <w:r w:rsidRPr="0070237F">
        <w:rPr>
          <w:rFonts w:ascii="Times New Roman" w:hAnsi="Times New Roman"/>
          <w:sz w:val="24"/>
          <w:szCs w:val="24"/>
        </w:rPr>
        <w:t xml:space="preserve"> first</w:t>
      </w:r>
      <w:r w:rsidR="009D6553" w:rsidRPr="0070237F">
        <w:rPr>
          <w:rFonts w:ascii="Times New Roman" w:hAnsi="Times New Roman"/>
          <w:sz w:val="24"/>
          <w:szCs w:val="24"/>
        </w:rPr>
        <w:t xml:space="preserve"> multiple regression analysis </w:t>
      </w:r>
      <w:r w:rsidR="00C1323B" w:rsidRPr="0070237F">
        <w:rPr>
          <w:rFonts w:ascii="Times New Roman" w:hAnsi="Times New Roman"/>
          <w:sz w:val="24"/>
          <w:szCs w:val="24"/>
        </w:rPr>
        <w:t xml:space="preserve">there was a significant positive association between predisposing factors and reinforcing factors and the dependent variable theory. </w:t>
      </w:r>
      <w:r w:rsidRPr="0070237F">
        <w:rPr>
          <w:rFonts w:ascii="Times New Roman" w:hAnsi="Times New Roman"/>
          <w:sz w:val="24"/>
          <w:szCs w:val="24"/>
        </w:rPr>
        <w:t xml:space="preserve">The second multiple regression analysis for the dependent variable ‘view count’ revealed a significant positive association between enabling factors, target audience, pro marijuana, female actors, and videos that contained 6+ actors. </w:t>
      </w:r>
      <w:r w:rsidR="009D6553" w:rsidRPr="0070237F">
        <w:rPr>
          <w:rFonts w:ascii="Times New Roman" w:hAnsi="Times New Roman"/>
          <w:sz w:val="24"/>
          <w:szCs w:val="24"/>
        </w:rPr>
        <w:t xml:space="preserve">Private or individual postings were also inversely related to theory. </w:t>
      </w:r>
    </w:p>
    <w:p w:rsidR="009C21F2" w:rsidRPr="0070237F" w:rsidRDefault="009C21F2" w:rsidP="00D77C49">
      <w:pPr>
        <w:pStyle w:val="MediumGrid2"/>
        <w:spacing w:line="480" w:lineRule="auto"/>
        <w:jc w:val="both"/>
        <w:rPr>
          <w:rFonts w:ascii="Times New Roman" w:hAnsi="Times New Roman"/>
          <w:i/>
          <w:sz w:val="20"/>
          <w:szCs w:val="20"/>
        </w:rPr>
      </w:pPr>
      <w:r w:rsidRPr="0070237F">
        <w:rPr>
          <w:rFonts w:ascii="Times New Roman" w:hAnsi="Times New Roman"/>
          <w:b/>
          <w:sz w:val="24"/>
          <w:szCs w:val="24"/>
        </w:rPr>
        <w:t>Discussion</w:t>
      </w:r>
    </w:p>
    <w:p w:rsidR="00C1323B" w:rsidRPr="0070237F" w:rsidRDefault="00663FDF"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It has been established that marijuana is the most commonly used illegal drug in the United States</w:t>
      </w:r>
      <w:r w:rsidR="005914E0" w:rsidRPr="0070237F">
        <w:rPr>
          <w:rFonts w:ascii="Times New Roman" w:hAnsi="Times New Roman"/>
          <w:sz w:val="24"/>
          <w:szCs w:val="24"/>
        </w:rPr>
        <w:t>.</w:t>
      </w:r>
      <w:r w:rsidR="00192525" w:rsidRPr="0070237F">
        <w:rPr>
          <w:rFonts w:ascii="Times New Roman" w:hAnsi="Times New Roman"/>
          <w:sz w:val="24"/>
          <w:szCs w:val="24"/>
        </w:rPr>
        <w:fldChar w:fldCharType="begin">
          <w:fldData xml:space="preserve">PEVuZE5vdGU+PENpdGU+PEF1dGhvcj5OSURBPC9BdXRob3I+PFllYXI+MjAxMjwvWWVhcj48SURU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=
</w:fldData>
        </w:fldChar>
      </w:r>
      <w:r w:rsidR="00F467FC" w:rsidRPr="0070237F">
        <w:rPr>
          <w:rFonts w:ascii="Times New Roman" w:hAnsi="Times New Roman"/>
          <w:sz w:val="24"/>
          <w:szCs w:val="24"/>
        </w:rPr>
        <w:instrText xml:space="preserve"> ADDIN EN.CITE </w:instrText>
      </w:r>
      <w:r w:rsidR="00F467FC" w:rsidRPr="0070237F">
        <w:rPr>
          <w:rFonts w:ascii="Times New Roman" w:hAnsi="Times New Roman"/>
          <w:sz w:val="24"/>
          <w:szCs w:val="24"/>
        </w:rPr>
        <w:fldChar w:fldCharType="begin">
          <w:fldData xml:space="preserve">PEVuZE5vdGU+PENpdGU+PEF1dGhvcj5OSURBPC9BdXRob3I+PFllYXI+MjAxMjwvWWVhcj48SURU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=
</w:fldData>
        </w:fldChar>
      </w:r>
      <w:r w:rsidR="00F467FC" w:rsidRPr="0070237F">
        <w:rPr>
          <w:rFonts w:ascii="Times New Roman" w:hAnsi="Times New Roman"/>
          <w:sz w:val="24"/>
          <w:szCs w:val="24"/>
        </w:rPr>
        <w:instrText xml:space="preserve"> ADDIN EN.CITE.DATA </w:instrText>
      </w:r>
      <w:r w:rsidR="00F467FC" w:rsidRPr="0070237F">
        <w:rPr>
          <w:rFonts w:ascii="Times New Roman" w:hAnsi="Times New Roman"/>
          <w:sz w:val="24"/>
          <w:szCs w:val="24"/>
        </w:rPr>
      </w:r>
      <w:r w:rsidR="00F467FC" w:rsidRPr="0070237F">
        <w:rPr>
          <w:rFonts w:ascii="Times New Roman" w:hAnsi="Times New Roman"/>
          <w:sz w:val="24"/>
          <w:szCs w:val="24"/>
        </w:rPr>
        <w:fldChar w:fldCharType="end"/>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10,16</w:t>
      </w:r>
      <w:r w:rsidR="00192525" w:rsidRPr="0070237F">
        <w:rPr>
          <w:rFonts w:ascii="Times New Roman" w:hAnsi="Times New Roman"/>
          <w:sz w:val="24"/>
          <w:szCs w:val="24"/>
        </w:rPr>
        <w:fldChar w:fldCharType="end"/>
      </w:r>
      <w:r w:rsidRPr="0070237F">
        <w:rPr>
          <w:rFonts w:ascii="Times New Roman" w:hAnsi="Times New Roman"/>
          <w:sz w:val="24"/>
          <w:szCs w:val="24"/>
        </w:rPr>
        <w:t xml:space="preserve"> </w:t>
      </w:r>
      <w:proofErr w:type="gramStart"/>
      <w:r w:rsidRPr="0070237F">
        <w:rPr>
          <w:rFonts w:ascii="Times New Roman" w:hAnsi="Times New Roman"/>
          <w:sz w:val="24"/>
          <w:szCs w:val="24"/>
        </w:rPr>
        <w:t>Few</w:t>
      </w:r>
      <w:proofErr w:type="gramEnd"/>
      <w:r w:rsidRPr="0070237F">
        <w:rPr>
          <w:rFonts w:ascii="Times New Roman" w:hAnsi="Times New Roman"/>
          <w:sz w:val="24"/>
          <w:szCs w:val="24"/>
        </w:rPr>
        <w:t xml:space="preserve"> studies have addressed the mechanisms of health behavior change in re</w:t>
      </w:r>
      <w:r w:rsidR="00DD5E64" w:rsidRPr="0070237F">
        <w:rPr>
          <w:rFonts w:ascii="Times New Roman" w:hAnsi="Times New Roman"/>
          <w:sz w:val="24"/>
          <w:szCs w:val="24"/>
        </w:rPr>
        <w:t xml:space="preserve">lation to anti-marijuana PSAs found on the social media website YouTube.  </w:t>
      </w:r>
      <w:r w:rsidR="00C1323B" w:rsidRPr="0070237F">
        <w:rPr>
          <w:rFonts w:ascii="Times New Roman" w:hAnsi="Times New Roman"/>
          <w:sz w:val="24"/>
          <w:szCs w:val="24"/>
        </w:rPr>
        <w:t>T</w:t>
      </w:r>
      <w:r w:rsidR="00DD5E64" w:rsidRPr="0070237F">
        <w:rPr>
          <w:rFonts w:ascii="Times New Roman" w:hAnsi="Times New Roman"/>
          <w:sz w:val="24"/>
          <w:szCs w:val="24"/>
        </w:rPr>
        <w:t xml:space="preserve">he </w:t>
      </w:r>
      <w:r w:rsidR="004836D8" w:rsidRPr="0070237F">
        <w:rPr>
          <w:rFonts w:ascii="Times New Roman" w:hAnsi="Times New Roman"/>
          <w:sz w:val="24"/>
          <w:szCs w:val="24"/>
        </w:rPr>
        <w:t>importance of incorporating behavior change theory as part of mass media campaigns has been encouraged</w:t>
      </w:r>
      <w:r w:rsidR="005914E0" w:rsidRPr="0070237F">
        <w:rPr>
          <w:rFonts w:ascii="Times New Roman" w:hAnsi="Times New Roman"/>
          <w:sz w:val="24"/>
          <w:szCs w:val="24"/>
        </w:rPr>
        <w:t xml:space="preserve"> and documented.</w:t>
      </w:r>
      <w:r w:rsidR="00192525" w:rsidRPr="0070237F">
        <w:rPr>
          <w:rFonts w:ascii="Times New Roman" w:hAnsi="Times New Roman"/>
          <w:sz w:val="24"/>
          <w:szCs w:val="24"/>
        </w:rPr>
        <w:fldChar w:fldCharType="begin">
          <w:fldData xml:space="preserve">PEVuZE5vdGU+PENpdGU+PEF1dGhvcj5TY2hpbGxpbmc8L0F1dGhvcj48WWVhcj4xOTkwPC9ZZWFy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=
</w:fldData>
        </w:fldChar>
      </w:r>
      <w:r w:rsidR="00F467FC" w:rsidRPr="0070237F">
        <w:rPr>
          <w:rFonts w:ascii="Times New Roman" w:hAnsi="Times New Roman"/>
          <w:sz w:val="24"/>
          <w:szCs w:val="24"/>
        </w:rPr>
        <w:instrText xml:space="preserve"> ADDIN EN.CITE </w:instrText>
      </w:r>
      <w:r w:rsidR="00F467FC" w:rsidRPr="0070237F">
        <w:rPr>
          <w:rFonts w:ascii="Times New Roman" w:hAnsi="Times New Roman"/>
          <w:sz w:val="24"/>
          <w:szCs w:val="24"/>
        </w:rPr>
        <w:fldChar w:fldCharType="begin">
          <w:fldData xml:space="preserve">PEVuZE5vdGU+PENpdGU+PEF1dGhvcj5TY2hpbGxpbmc8L0F1dGhvcj48WWVhcj4xOTkwPC9ZZWFy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=
</w:fldData>
        </w:fldChar>
      </w:r>
      <w:r w:rsidR="00F467FC" w:rsidRPr="0070237F">
        <w:rPr>
          <w:rFonts w:ascii="Times New Roman" w:hAnsi="Times New Roman"/>
          <w:sz w:val="24"/>
          <w:szCs w:val="24"/>
        </w:rPr>
        <w:instrText xml:space="preserve"> ADDIN EN.CITE.DATA </w:instrText>
      </w:r>
      <w:r w:rsidR="00F467FC" w:rsidRPr="0070237F">
        <w:rPr>
          <w:rFonts w:ascii="Times New Roman" w:hAnsi="Times New Roman"/>
          <w:sz w:val="24"/>
          <w:szCs w:val="24"/>
        </w:rPr>
      </w:r>
      <w:r w:rsidR="00F467FC" w:rsidRPr="0070237F">
        <w:rPr>
          <w:rFonts w:ascii="Times New Roman" w:hAnsi="Times New Roman"/>
          <w:sz w:val="24"/>
          <w:szCs w:val="24"/>
        </w:rPr>
        <w:fldChar w:fldCharType="end"/>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1,13</w:t>
      </w:r>
      <w:r w:rsidR="00192525" w:rsidRPr="0070237F">
        <w:rPr>
          <w:rFonts w:ascii="Times New Roman" w:hAnsi="Times New Roman"/>
          <w:sz w:val="24"/>
          <w:szCs w:val="24"/>
        </w:rPr>
        <w:fldChar w:fldCharType="end"/>
      </w:r>
      <w:r w:rsidR="005914E0" w:rsidRPr="0070237F">
        <w:rPr>
          <w:rFonts w:ascii="Times New Roman" w:hAnsi="Times New Roman"/>
          <w:sz w:val="24"/>
          <w:szCs w:val="24"/>
        </w:rPr>
        <w:t xml:space="preserve"> </w:t>
      </w:r>
      <w:proofErr w:type="gramStart"/>
      <w:r w:rsidR="00777D85" w:rsidRPr="0070237F">
        <w:rPr>
          <w:rFonts w:ascii="Times New Roman" w:hAnsi="Times New Roman"/>
          <w:sz w:val="24"/>
          <w:szCs w:val="24"/>
        </w:rPr>
        <w:t>This</w:t>
      </w:r>
      <w:proofErr w:type="gramEnd"/>
      <w:r w:rsidR="00777D85" w:rsidRPr="0070237F">
        <w:rPr>
          <w:rFonts w:ascii="Times New Roman" w:hAnsi="Times New Roman"/>
          <w:sz w:val="24"/>
          <w:szCs w:val="24"/>
        </w:rPr>
        <w:t xml:space="preserve"> study used a content analysis of 151 YouTube videos categorized as public service announcements targeting marijuana use.  Results indicate that the majority of the sample lacked theoretical constructs related to health behavior change theory.  Because YouTube has not specifically been studied for the promotion of anti-marijuana messages further research is merited to future PSA publication through this particular medium.</w:t>
      </w:r>
    </w:p>
    <w:p w:rsidR="009D18C0" w:rsidRPr="0070237F" w:rsidRDefault="00F149F0"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 xml:space="preserve">The results of this study support previous findings by </w:t>
      </w:r>
      <w:proofErr w:type="spellStart"/>
      <w:r w:rsidRPr="0070237F">
        <w:rPr>
          <w:rFonts w:ascii="Times New Roman" w:hAnsi="Times New Roman"/>
          <w:sz w:val="24"/>
          <w:szCs w:val="24"/>
        </w:rPr>
        <w:t>Doshi</w:t>
      </w:r>
      <w:proofErr w:type="spellEnd"/>
      <w:r w:rsidRPr="0070237F">
        <w:rPr>
          <w:rFonts w:ascii="Times New Roman" w:hAnsi="Times New Roman"/>
          <w:sz w:val="24"/>
          <w:szCs w:val="24"/>
        </w:rPr>
        <w:t xml:space="preserve"> </w:t>
      </w:r>
      <w:r w:rsidRPr="0070237F">
        <w:rPr>
          <w:rFonts w:ascii="Times New Roman" w:hAnsi="Times New Roman"/>
          <w:i/>
          <w:sz w:val="24"/>
          <w:szCs w:val="24"/>
        </w:rPr>
        <w:t>et al</w:t>
      </w:r>
      <w:r w:rsidRPr="0070237F">
        <w:rPr>
          <w:rFonts w:ascii="Times New Roman" w:hAnsi="Times New Roman"/>
          <w:sz w:val="24"/>
          <w:szCs w:val="24"/>
        </w:rPr>
        <w:t xml:space="preserve"> </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 ExcludeAuth="1"&gt;&lt;Author&gt;Doshi&lt;/Author&gt;&lt;Year&gt;2003&lt;/Year&gt;&lt;IDText&gt;Evaluation of Physical Activity Web Sites for Use of Behavior Change Theories&lt;/IDText&gt;&lt;DisplayText&gt;&lt;style face="superscript"&gt;17&lt;/style&gt;&lt;/DisplayText&gt;&lt;record&gt;&lt;keywords&gt;&lt;keyword&gt;WEBSITES&lt;/keyword&gt;&lt;keyword&gt;PHYSICAL fitness&lt;/keyword&gt;&lt;/keywords&gt;&lt;urls&gt;&lt;related-urls&gt;&lt;url&gt;https://www.lib.byu.edu/cgi-bin/remoteauth.pl?url=http://search.ebscohost.com/login.aspx?direct=true&amp;amp;db=aph&amp;amp;AN=9799321&amp;amp;site=ehost-live&amp;amp;scope=site&lt;/url&gt;&lt;/related-urls&gt;&lt;/urls&gt;&lt;isbn&gt;08836612&lt;/isbn&gt;&lt;work-type&gt;Article&lt;/work-type&gt;&lt;titles&gt;&lt;title&gt;Evaluation of Physical Activity Web Sites for Use of Behavior Change Theories&lt;/title&gt;&lt;secondary-title&gt;Annals of Behavioral Medicine&lt;/secondary-title&gt;&lt;/titles&gt;&lt;pages&gt;105&lt;/pages&gt;&lt;number&gt;2&lt;/number&gt;&lt;contributors&gt;&lt;authors&gt;&lt;author&gt;Doshi, Amol&lt;/author&gt;&lt;author&gt;Patrick, Kevin&lt;/author&gt;&lt;author&gt;Sallis, James F.&lt;/author&gt;&lt;author&gt;Calfas, Karen&lt;/author&gt;&lt;/authors&gt;&lt;/contributors&gt;&lt;added-date format="utc"&gt;1355034794&lt;/added-date&gt;&lt;ref-type name="Journal Article"&gt;17&lt;/ref-type&gt;&lt;dates&gt;&lt;year&gt;2003&lt;/year&gt;&lt;/dates&gt;&lt;remote-database-provider&gt;EBSCOhost&lt;/remote-database-provider&gt;&lt;rec-number&gt;22&lt;/rec-number&gt;&lt;publisher&gt;Springer Science &amp;amp; Business Media B.V.&lt;/publisher&gt;&lt;last-updated-date format="utc"&gt;1355204467&lt;/last-updated-date&gt;&lt;accession-num&gt;9799321&lt;/accession-num&gt;&lt;volume&gt;25&lt;/volume&gt;&lt;remote-database-name&gt;aph&lt;/remote-database-name&gt;&lt;/record&gt;&lt;/Cite&gt;&lt;/EndNote&gt;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17</w:t>
      </w:r>
      <w:r w:rsidR="00192525" w:rsidRPr="0070237F">
        <w:rPr>
          <w:rFonts w:ascii="Times New Roman" w:hAnsi="Times New Roman"/>
          <w:sz w:val="24"/>
          <w:szCs w:val="24"/>
        </w:rPr>
        <w:fldChar w:fldCharType="end"/>
      </w:r>
      <w:r w:rsidRPr="0070237F">
        <w:rPr>
          <w:rFonts w:ascii="Times New Roman" w:hAnsi="Times New Roman"/>
          <w:sz w:val="24"/>
          <w:szCs w:val="24"/>
        </w:rPr>
        <w:t xml:space="preserve"> and Cowan </w:t>
      </w:r>
      <w:r w:rsidRPr="0070237F">
        <w:rPr>
          <w:rFonts w:ascii="Times New Roman" w:hAnsi="Times New Roman"/>
          <w:i/>
          <w:sz w:val="24"/>
          <w:szCs w:val="24"/>
        </w:rPr>
        <w:t>et al.</w:t>
      </w:r>
      <w:r w:rsidRPr="0070237F">
        <w:rPr>
          <w:rFonts w:ascii="Times New Roman" w:hAnsi="Times New Roman"/>
          <w:sz w:val="24"/>
          <w:szCs w:val="24"/>
        </w:rPr>
        <w:t xml:space="preserve"> </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 ExcludeAuth="1"&gt;&lt;Author&gt;Cowan&lt;/Author&gt;&lt;Year&gt;2012&lt;/Year&gt;&lt;IDText&gt;Apps of Steel: Are Exercise Apps Providing Consumers With Realistic Expectations? A Content ANalysis of Exercise Apps for Presence of Behavior Change Theory&lt;/IDText&gt;&lt;DisplayText&gt;&lt;style face="superscript"&gt;18&lt;/style&gt;&lt;/DisplayText&gt;&lt;record&gt;&lt;titles&gt;&lt;title&gt;Apps of Steel: Are Exercise Apps Providing Consumers With Realistic Expectations? A Content ANalysis of Exercise Apps for Presence of Behavior Change Theory&lt;/title&gt;&lt;/titles&gt;&lt;contributors&gt;&lt;authors&gt;&lt;author&gt;Cowan, Logan T.&lt;/author&gt;&lt;author&gt;Van wagenen, Sarah A.&lt;/author&gt;&lt;author&gt;Brown, Brittany A.&lt;/author&gt;&lt;author&gt;Hedin, Riley J.&lt;/author&gt;&lt;author&gt;Seino-Stephan, Yukiko&lt;/author&gt;&lt;author&gt;Hall, P. Cougar&lt;/author&gt;&lt;author&gt;West, Joshua H.&lt;/author&gt;&lt;/authors&gt;&lt;/contributors&gt;&lt;added-date format="utc"&gt;1355205402&lt;/added-date&gt;&lt;pub-location&gt;Health Education &amp;amp; Behavior&lt;/pub-location&gt;&lt;ref-type name="Generic"&gt;13&lt;/ref-type&gt;&lt;dates&gt;&lt;year&gt;2012&lt;/year&gt;&lt;/dates&gt;&lt;rec-number&gt;25&lt;/rec-number&gt;&lt;last-updated-date format="utc"&gt;1355206878&lt;/last-updated-date&gt;&lt;electronic-resource-num&gt;10.1177/1090198112452126&lt;/electronic-resource-num&gt;&lt;/record&gt;&lt;/Cite&gt;&lt;/EndNote&gt;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18</w:t>
      </w:r>
      <w:r w:rsidR="00192525" w:rsidRPr="0070237F">
        <w:rPr>
          <w:rFonts w:ascii="Times New Roman" w:hAnsi="Times New Roman"/>
          <w:sz w:val="24"/>
          <w:szCs w:val="24"/>
        </w:rPr>
        <w:fldChar w:fldCharType="end"/>
      </w:r>
      <w:r w:rsidR="00C16797" w:rsidRPr="0070237F">
        <w:rPr>
          <w:rFonts w:ascii="Times New Roman" w:hAnsi="Times New Roman"/>
          <w:sz w:val="24"/>
          <w:szCs w:val="24"/>
        </w:rPr>
        <w:t xml:space="preserve"> which identified the lack of theoretical foundations in technological applications.</w:t>
      </w:r>
      <w:r w:rsidR="0060327D" w:rsidRPr="0070237F">
        <w:rPr>
          <w:rFonts w:ascii="Times New Roman" w:hAnsi="Times New Roman"/>
          <w:sz w:val="24"/>
          <w:szCs w:val="24"/>
        </w:rPr>
        <w:t xml:space="preserve">  </w:t>
      </w:r>
      <w:proofErr w:type="spellStart"/>
      <w:r w:rsidR="0060327D" w:rsidRPr="0070237F">
        <w:rPr>
          <w:rFonts w:ascii="Times New Roman" w:hAnsi="Times New Roman"/>
          <w:sz w:val="24"/>
          <w:szCs w:val="24"/>
        </w:rPr>
        <w:t>Doshi</w:t>
      </w:r>
      <w:proofErr w:type="spellEnd"/>
      <w:r w:rsidR="0060327D" w:rsidRPr="0070237F">
        <w:rPr>
          <w:rFonts w:ascii="Times New Roman" w:hAnsi="Times New Roman"/>
          <w:sz w:val="24"/>
          <w:szCs w:val="24"/>
        </w:rPr>
        <w:t xml:space="preserve"> </w:t>
      </w:r>
      <w:r w:rsidR="0060327D" w:rsidRPr="0070237F">
        <w:rPr>
          <w:rFonts w:ascii="Times New Roman" w:hAnsi="Times New Roman"/>
          <w:i/>
          <w:sz w:val="24"/>
          <w:szCs w:val="24"/>
        </w:rPr>
        <w:t>et al.</w:t>
      </w:r>
      <w:r w:rsidR="0060327D" w:rsidRPr="0070237F">
        <w:rPr>
          <w:rFonts w:ascii="Times New Roman" w:hAnsi="Times New Roman"/>
          <w:sz w:val="24"/>
          <w:szCs w:val="24"/>
        </w:rPr>
        <w:t xml:space="preserve"> concluded that internet websites aimed at physical activity did not provide adequate incorporation </w:t>
      </w:r>
      <w:r w:rsidR="0060327D" w:rsidRPr="0070237F">
        <w:rPr>
          <w:rFonts w:ascii="Times New Roman" w:hAnsi="Times New Roman"/>
          <w:sz w:val="24"/>
          <w:szCs w:val="24"/>
        </w:rPr>
        <w:lastRenderedPageBreak/>
        <w:t>of a theoretical approach</w:t>
      </w:r>
      <w:r w:rsidR="00C16797" w:rsidRPr="0070237F">
        <w:rPr>
          <w:rFonts w:ascii="Times New Roman" w:hAnsi="Times New Roman"/>
          <w:sz w:val="24"/>
          <w:szCs w:val="24"/>
        </w:rPr>
        <w:t xml:space="preserve"> </w:t>
      </w:r>
      <w:r w:rsidR="0060327D" w:rsidRPr="0070237F">
        <w:rPr>
          <w:rFonts w:ascii="Times New Roman" w:hAnsi="Times New Roman"/>
          <w:sz w:val="24"/>
          <w:szCs w:val="24"/>
        </w:rPr>
        <w:t xml:space="preserve">while Cowan </w:t>
      </w:r>
      <w:r w:rsidR="0060327D" w:rsidRPr="0070237F">
        <w:rPr>
          <w:rFonts w:ascii="Times New Roman" w:hAnsi="Times New Roman"/>
          <w:i/>
          <w:sz w:val="24"/>
          <w:szCs w:val="24"/>
        </w:rPr>
        <w:t xml:space="preserve">et al. </w:t>
      </w:r>
      <w:r w:rsidR="0060327D" w:rsidRPr="0070237F">
        <w:rPr>
          <w:rFonts w:ascii="Times New Roman" w:hAnsi="Times New Roman"/>
          <w:sz w:val="24"/>
          <w:szCs w:val="24"/>
        </w:rPr>
        <w:t xml:space="preserve">concluded that apps for smartphones only had minimal theoretical content. </w:t>
      </w:r>
      <w:r w:rsidR="00B2303B" w:rsidRPr="0070237F">
        <w:rPr>
          <w:rFonts w:ascii="Times New Roman" w:hAnsi="Times New Roman"/>
          <w:i/>
          <w:sz w:val="24"/>
          <w:szCs w:val="24"/>
        </w:rPr>
        <w:t>The</w:t>
      </w:r>
      <w:r w:rsidR="00B2303B" w:rsidRPr="0070237F">
        <w:rPr>
          <w:rFonts w:ascii="Times New Roman" w:hAnsi="Times New Roman"/>
          <w:sz w:val="24"/>
          <w:szCs w:val="24"/>
        </w:rPr>
        <w:t xml:space="preserve"> YouTube videos in the sample scored low in theory inclusion, with a mean of less than 20% of the possible score (4.16/25). </w:t>
      </w:r>
      <w:r w:rsidR="001F730F" w:rsidRPr="0070237F">
        <w:rPr>
          <w:rFonts w:ascii="Times New Roman" w:hAnsi="Times New Roman"/>
          <w:sz w:val="24"/>
          <w:szCs w:val="24"/>
        </w:rPr>
        <w:t>In a context of ever-increasing use of media sources for health information, it is essential that YouTube publications utilize well-supported health theory to achieve the maximum effect on viewers.  These publications should also incorporate the characteristics of videos with high view counts; this ensures that the information reaches a larger audience.</w:t>
      </w:r>
      <w:r w:rsidR="00CB2E63" w:rsidRPr="0070237F">
        <w:rPr>
          <w:rFonts w:ascii="Times New Roman" w:hAnsi="Times New Roman"/>
          <w:sz w:val="24"/>
          <w:szCs w:val="24"/>
        </w:rPr>
        <w:t xml:space="preserve"> The findings of this study indicate the need for increased theory incorporation in media-published sources of health information.</w:t>
      </w:r>
    </w:p>
    <w:p w:rsidR="009D18C0" w:rsidRPr="0070237F" w:rsidRDefault="005914E0" w:rsidP="005914E0">
      <w:pPr>
        <w:pStyle w:val="MediumGrid2"/>
        <w:spacing w:line="480" w:lineRule="auto"/>
        <w:jc w:val="both"/>
        <w:rPr>
          <w:rFonts w:ascii="Times New Roman" w:hAnsi="Times New Roman"/>
          <w:i/>
          <w:sz w:val="24"/>
          <w:szCs w:val="24"/>
        </w:rPr>
      </w:pPr>
      <w:r w:rsidRPr="0070237F">
        <w:rPr>
          <w:rFonts w:ascii="Times New Roman" w:hAnsi="Times New Roman"/>
          <w:i/>
          <w:sz w:val="24"/>
          <w:szCs w:val="24"/>
        </w:rPr>
        <w:t>Table 3</w:t>
      </w:r>
    </w:p>
    <w:p w:rsidR="00CE4B80" w:rsidRPr="0070237F" w:rsidRDefault="00EC39BC"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Multivariate analyses for theory</w:t>
      </w:r>
      <w:r w:rsidR="00854F67" w:rsidRPr="0070237F">
        <w:rPr>
          <w:rFonts w:ascii="Times New Roman" w:hAnsi="Times New Roman"/>
          <w:sz w:val="24"/>
          <w:szCs w:val="24"/>
        </w:rPr>
        <w:t xml:space="preserve"> (Table 3)</w:t>
      </w:r>
      <w:r w:rsidRPr="0070237F">
        <w:rPr>
          <w:rFonts w:ascii="Times New Roman" w:hAnsi="Times New Roman"/>
          <w:sz w:val="24"/>
          <w:szCs w:val="24"/>
        </w:rPr>
        <w:t xml:space="preserve"> </w:t>
      </w:r>
      <w:r w:rsidR="000A7AF0" w:rsidRPr="0070237F">
        <w:rPr>
          <w:rFonts w:ascii="Times New Roman" w:hAnsi="Times New Roman"/>
          <w:sz w:val="24"/>
          <w:szCs w:val="24"/>
        </w:rPr>
        <w:t>revealed that videos affiliated as ‘private/individual’</w:t>
      </w:r>
      <w:r w:rsidR="00854F67" w:rsidRPr="0070237F">
        <w:rPr>
          <w:rFonts w:ascii="Times New Roman" w:hAnsi="Times New Roman"/>
          <w:sz w:val="24"/>
          <w:szCs w:val="24"/>
        </w:rPr>
        <w:t xml:space="preserve">, view count, and pro marijuana showed a </w:t>
      </w:r>
      <w:r w:rsidR="000A7AF0" w:rsidRPr="0070237F">
        <w:rPr>
          <w:rFonts w:ascii="Times New Roman" w:hAnsi="Times New Roman"/>
          <w:sz w:val="24"/>
          <w:szCs w:val="24"/>
        </w:rPr>
        <w:t xml:space="preserve">statistically negative association. The lack of knowledge of behavior change theory of those in </w:t>
      </w:r>
      <w:r w:rsidR="00854F67" w:rsidRPr="0070237F">
        <w:rPr>
          <w:rFonts w:ascii="Times New Roman" w:hAnsi="Times New Roman"/>
          <w:sz w:val="24"/>
          <w:szCs w:val="24"/>
        </w:rPr>
        <w:t xml:space="preserve">the ‘private/individual’ </w:t>
      </w:r>
      <w:r w:rsidR="000A7AF0" w:rsidRPr="0070237F">
        <w:rPr>
          <w:rFonts w:ascii="Times New Roman" w:hAnsi="Times New Roman"/>
          <w:sz w:val="24"/>
          <w:szCs w:val="24"/>
        </w:rPr>
        <w:t xml:space="preserve">group could be </w:t>
      </w:r>
      <w:r w:rsidR="00854F67" w:rsidRPr="0070237F">
        <w:rPr>
          <w:rFonts w:ascii="Times New Roman" w:hAnsi="Times New Roman"/>
          <w:sz w:val="24"/>
          <w:szCs w:val="24"/>
        </w:rPr>
        <w:t>a likely possibility.</w:t>
      </w:r>
      <w:r w:rsidR="000A7AF0" w:rsidRPr="0070237F">
        <w:rPr>
          <w:rFonts w:ascii="Times New Roman" w:hAnsi="Times New Roman"/>
          <w:sz w:val="24"/>
          <w:szCs w:val="24"/>
        </w:rPr>
        <w:t xml:space="preserve"> </w:t>
      </w:r>
      <w:r w:rsidR="00854F67" w:rsidRPr="0070237F">
        <w:rPr>
          <w:rFonts w:ascii="Times New Roman" w:hAnsi="Times New Roman"/>
          <w:sz w:val="24"/>
          <w:szCs w:val="24"/>
        </w:rPr>
        <w:t>While</w:t>
      </w:r>
      <w:r w:rsidR="000A7AF0" w:rsidRPr="0070237F">
        <w:rPr>
          <w:rFonts w:ascii="Times New Roman" w:hAnsi="Times New Roman"/>
          <w:sz w:val="24"/>
          <w:szCs w:val="24"/>
        </w:rPr>
        <w:t xml:space="preserve"> it is the main focus to attract individuals to view PSA’s, </w:t>
      </w:r>
      <w:r w:rsidR="0059533E" w:rsidRPr="0070237F">
        <w:rPr>
          <w:rFonts w:ascii="Times New Roman" w:hAnsi="Times New Roman"/>
          <w:sz w:val="24"/>
          <w:szCs w:val="24"/>
        </w:rPr>
        <w:t>it is possible that organizations post information to social media websites that do not reflect the preferences of its users</w:t>
      </w:r>
      <w:r w:rsidR="005914E0" w:rsidRPr="0070237F">
        <w:rPr>
          <w:rFonts w:ascii="Times New Roman" w:hAnsi="Times New Roman"/>
          <w:sz w:val="24"/>
          <w:szCs w:val="24"/>
        </w:rPr>
        <w:t>.</w:t>
      </w:r>
      <w:r w:rsidR="0059533E"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&lt;EndNote&gt;&lt;Cite&gt;&lt;Author&gt;Thackeray&lt;/Author&gt;&lt;Year&gt;2012&lt;/Year&gt;&lt;IDText&gt;Adoption and use of social media among public health departments&lt;/IDText&gt;&lt;DisplayText&gt;&lt;style face="superscript"&gt;19&lt;/style&gt;&lt;/DisplayText&gt;&lt;record&gt;&lt;titles&gt;&lt;title&gt;Adoption and use of social media among public health departments&lt;/title&gt;&lt;/titles&gt;&lt;pages&gt;6&lt;/pages&gt;&lt;number&gt;242&lt;/number&gt;&lt;contributors&gt;&lt;authors&gt;&lt;author&gt;Thackeray, Rosemary&lt;/author&gt;&lt;author&gt;Neiger, Brad L.&lt;/author&gt;&lt;author&gt;Smith, Amanda K&lt;/author&gt;&lt;author&gt;Van Wagenen, Sarah B.&lt;/author&gt;&lt;/authors&gt;&lt;/contributors&gt;&lt;added-date format="utc"&gt;1355003199&lt;/added-date&gt;&lt;pub-location&gt;BMC Public Health&lt;/pub-location&gt;&lt;ref-type name="Generic"&gt;13&lt;/ref-type&gt;&lt;dates&gt;&lt;year&gt;2012&lt;/year&gt;&lt;/dates&gt;&lt;rec-number&gt;5&lt;/rec-number&gt;&lt;last-updated-date format="utc"&gt;1355004706&lt;/last-updated-date&gt;&lt;volume&gt;12&lt;/volume&gt;&lt;/record&gt;&lt;/Cite&gt;&lt;/EndNote&gt;</w:instrText>
      </w:r>
      <w:r w:rsidR="0059533E"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19</w:t>
      </w:r>
      <w:r w:rsidR="0059533E" w:rsidRPr="0070237F">
        <w:rPr>
          <w:rFonts w:ascii="Times New Roman" w:hAnsi="Times New Roman"/>
          <w:sz w:val="24"/>
          <w:szCs w:val="24"/>
        </w:rPr>
        <w:fldChar w:fldCharType="end"/>
      </w:r>
      <w:r w:rsidR="0059533E" w:rsidRPr="0070237F">
        <w:rPr>
          <w:rFonts w:ascii="Times New Roman" w:hAnsi="Times New Roman"/>
          <w:sz w:val="24"/>
          <w:szCs w:val="24"/>
        </w:rPr>
        <w:t xml:space="preserve"> The statistically significant positive association of the constructs found i</w:t>
      </w:r>
      <w:r w:rsidR="00854F67" w:rsidRPr="0070237F">
        <w:rPr>
          <w:rFonts w:ascii="Times New Roman" w:hAnsi="Times New Roman"/>
          <w:sz w:val="24"/>
          <w:szCs w:val="24"/>
        </w:rPr>
        <w:t>n the PPM with theory score</w:t>
      </w:r>
      <w:r w:rsidR="0059533E" w:rsidRPr="0070237F">
        <w:rPr>
          <w:rFonts w:ascii="Times New Roman" w:hAnsi="Times New Roman"/>
          <w:sz w:val="24"/>
          <w:szCs w:val="24"/>
        </w:rPr>
        <w:t xml:space="preserve"> </w:t>
      </w:r>
      <w:r w:rsidR="00854F67" w:rsidRPr="0070237F">
        <w:rPr>
          <w:rFonts w:ascii="Times New Roman" w:hAnsi="Times New Roman"/>
          <w:sz w:val="24"/>
          <w:szCs w:val="24"/>
        </w:rPr>
        <w:t xml:space="preserve">should influence its incorporation in future PSAs addressing marijuana use on YouTube. </w:t>
      </w:r>
    </w:p>
    <w:p w:rsidR="00683E01" w:rsidRPr="0070237F" w:rsidRDefault="00CA2321"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The multiple regressions for view count, Table 4, showed a statistically significant positive association with pro marijuana videos.  It w</w:t>
      </w:r>
      <w:r w:rsidR="00683E01" w:rsidRPr="0070237F">
        <w:rPr>
          <w:rFonts w:ascii="Times New Roman" w:hAnsi="Times New Roman"/>
          <w:sz w:val="24"/>
          <w:szCs w:val="24"/>
        </w:rPr>
        <w:t>ould be of interest for future</w:t>
      </w:r>
      <w:r w:rsidRPr="0070237F">
        <w:rPr>
          <w:rFonts w:ascii="Times New Roman" w:hAnsi="Times New Roman"/>
          <w:sz w:val="24"/>
          <w:szCs w:val="24"/>
        </w:rPr>
        <w:t xml:space="preserve"> </w:t>
      </w:r>
      <w:r w:rsidR="00683E01" w:rsidRPr="0070237F">
        <w:rPr>
          <w:rFonts w:ascii="Times New Roman" w:hAnsi="Times New Roman"/>
          <w:sz w:val="24"/>
          <w:szCs w:val="24"/>
        </w:rPr>
        <w:t>research to study</w:t>
      </w:r>
      <w:r w:rsidRPr="0070237F">
        <w:rPr>
          <w:rFonts w:ascii="Times New Roman" w:hAnsi="Times New Roman"/>
          <w:sz w:val="24"/>
          <w:szCs w:val="24"/>
        </w:rPr>
        <w:t xml:space="preserve"> the differences in pro marijuana and anti-marijuana videos to assess the dependent variables that influence view count – thus, reflecting the preferences of a wider audience to PSA messages.  While the inclusion of limited theory is included in total view count, perhaps health communication practitioners should pursue a diffe</w:t>
      </w:r>
      <w:r w:rsidR="00683E01" w:rsidRPr="0070237F">
        <w:rPr>
          <w:rFonts w:ascii="Times New Roman" w:hAnsi="Times New Roman"/>
          <w:sz w:val="24"/>
          <w:szCs w:val="24"/>
        </w:rPr>
        <w:t xml:space="preserve">rent approach to PSA production taking into </w:t>
      </w:r>
      <w:r w:rsidR="00683E01" w:rsidRPr="0070237F">
        <w:rPr>
          <w:rFonts w:ascii="Times New Roman" w:hAnsi="Times New Roman"/>
          <w:sz w:val="24"/>
          <w:szCs w:val="24"/>
        </w:rPr>
        <w:lastRenderedPageBreak/>
        <w:t>consideration elements that attract a wide audience while still incorporating constructs of health behavior theory.</w:t>
      </w:r>
    </w:p>
    <w:p w:rsidR="0060327D" w:rsidRPr="0070237F" w:rsidRDefault="004836D8"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 xml:space="preserve">According to the </w:t>
      </w:r>
      <w:r w:rsidR="00F86DD7" w:rsidRPr="0070237F">
        <w:rPr>
          <w:rFonts w:ascii="Times New Roman" w:hAnsi="Times New Roman"/>
          <w:sz w:val="24"/>
          <w:szCs w:val="24"/>
        </w:rPr>
        <w:t>results</w:t>
      </w:r>
      <w:r w:rsidRPr="0070237F">
        <w:rPr>
          <w:rFonts w:ascii="Times New Roman" w:hAnsi="Times New Roman"/>
          <w:sz w:val="24"/>
          <w:szCs w:val="24"/>
        </w:rPr>
        <w:t>, “Pick Your Path Video – You Wake Up” scored the highest total theory score as it incorporated the greatest percentage of theoretical constructs</w:t>
      </w:r>
      <w:r w:rsidR="0064198B" w:rsidRPr="0070237F">
        <w:rPr>
          <w:rFonts w:ascii="Times New Roman" w:hAnsi="Times New Roman"/>
          <w:sz w:val="24"/>
          <w:szCs w:val="24"/>
        </w:rPr>
        <w:t xml:space="preserve"> (15/25)</w:t>
      </w:r>
      <w:r w:rsidRPr="0070237F">
        <w:rPr>
          <w:rFonts w:ascii="Times New Roman" w:hAnsi="Times New Roman"/>
          <w:sz w:val="24"/>
          <w:szCs w:val="24"/>
        </w:rPr>
        <w:t>.  Although it did not yield the highest view count</w:t>
      </w:r>
      <w:r w:rsidR="00B6009E" w:rsidRPr="0070237F">
        <w:rPr>
          <w:rFonts w:ascii="Times New Roman" w:hAnsi="Times New Roman"/>
          <w:sz w:val="24"/>
          <w:szCs w:val="24"/>
        </w:rPr>
        <w:t>,</w:t>
      </w:r>
      <w:r w:rsidRPr="0070237F">
        <w:rPr>
          <w:rFonts w:ascii="Times New Roman" w:hAnsi="Times New Roman"/>
          <w:sz w:val="24"/>
          <w:szCs w:val="24"/>
        </w:rPr>
        <w:t xml:space="preserve"> the nature of the video could have future implications on the construction of PSAs that aim to</w:t>
      </w:r>
      <w:r w:rsidR="0064198B" w:rsidRPr="0070237F">
        <w:rPr>
          <w:rFonts w:ascii="Times New Roman" w:hAnsi="Times New Roman"/>
          <w:sz w:val="24"/>
          <w:szCs w:val="24"/>
        </w:rPr>
        <w:t xml:space="preserve"> target anti-marijuana behavior</w:t>
      </w:r>
      <w:r w:rsidR="00D15949" w:rsidRPr="0070237F">
        <w:rPr>
          <w:rFonts w:ascii="Times New Roman" w:hAnsi="Times New Roman"/>
          <w:sz w:val="24"/>
          <w:szCs w:val="24"/>
        </w:rPr>
        <w:t xml:space="preserve"> on YouTube</w:t>
      </w:r>
      <w:r w:rsidR="0064198B" w:rsidRPr="0070237F">
        <w:rPr>
          <w:rFonts w:ascii="Times New Roman" w:hAnsi="Times New Roman"/>
          <w:sz w:val="24"/>
          <w:szCs w:val="24"/>
        </w:rPr>
        <w:t xml:space="preserve">.  The video was designed to be interactive, allowing users to navigate a series of </w:t>
      </w:r>
      <w:r w:rsidR="00D15949" w:rsidRPr="0070237F">
        <w:rPr>
          <w:rFonts w:ascii="Times New Roman" w:hAnsi="Times New Roman"/>
          <w:sz w:val="24"/>
          <w:szCs w:val="24"/>
        </w:rPr>
        <w:t xml:space="preserve">short </w:t>
      </w:r>
      <w:r w:rsidR="0064198B" w:rsidRPr="0070237F">
        <w:rPr>
          <w:rFonts w:ascii="Times New Roman" w:hAnsi="Times New Roman"/>
          <w:sz w:val="24"/>
          <w:szCs w:val="24"/>
        </w:rPr>
        <w:t>videos based on decisions that the user makes at the end of each video.</w:t>
      </w:r>
      <w:r w:rsidR="00342FD6" w:rsidRPr="0070237F">
        <w:rPr>
          <w:rFonts w:ascii="Times New Roman" w:hAnsi="Times New Roman"/>
          <w:sz w:val="24"/>
          <w:szCs w:val="24"/>
        </w:rPr>
        <w:t xml:space="preserve"> Lang, </w:t>
      </w:r>
      <w:proofErr w:type="spellStart"/>
      <w:r w:rsidR="00342FD6" w:rsidRPr="0070237F">
        <w:rPr>
          <w:rFonts w:ascii="Times New Roman" w:hAnsi="Times New Roman"/>
          <w:sz w:val="24"/>
          <w:szCs w:val="24"/>
        </w:rPr>
        <w:t>Schwarts</w:t>
      </w:r>
      <w:proofErr w:type="spellEnd"/>
      <w:r w:rsidR="00342FD6" w:rsidRPr="0070237F">
        <w:rPr>
          <w:rFonts w:ascii="Times New Roman" w:hAnsi="Times New Roman"/>
          <w:sz w:val="24"/>
          <w:szCs w:val="24"/>
        </w:rPr>
        <w:t>, Chung, and Lee</w:t>
      </w:r>
      <w:r w:rsidR="00192525" w:rsidRPr="0070237F">
        <w:rPr>
          <w:rFonts w:ascii="Times New Roman" w:hAnsi="Times New Roman"/>
          <w:sz w:val="24"/>
          <w:szCs w:val="24"/>
        </w:rPr>
        <w:fldChar w:fldCharType="begin"/>
      </w:r>
      <w:r w:rsidR="00F467FC" w:rsidRPr="0070237F">
        <w:rPr>
          <w:rFonts w:ascii="Times New Roman" w:hAnsi="Times New Roman"/>
          <w:sz w:val="24"/>
          <w:szCs w:val="24"/>
        </w:rPr>
        <w:instrText xml:space="preserve"> ADDIN EN.CITE &lt;EndNote&gt;&lt;Cite ExcludeAuth="1"&gt;&lt;Author&gt;Lang&lt;/Author&gt;&lt;Year&gt;2004&lt;/Year&gt;&lt;IDText&gt;Processing Substance Abuse Messages: Production Pacing, Arousing Content, and Age&lt;/IDText&gt;&lt;DisplayText&gt;&lt;style face="superscript"&gt;20&lt;/style&gt;&lt;/DisplayText&gt;&lt;record&gt;&lt;keywords&gt;&lt;keyword&gt;SUBSTANCE abuse&lt;/keyword&gt;&lt;keyword&gt;ADDICTIONS&lt;/keyword&gt;&lt;keyword&gt;PUBLIC service television programs&lt;/keyword&gt;&lt;keyword&gt;TELEVISION programs&lt;/keyword&gt;&lt;keyword&gt;MASS media&lt;/keyword&gt;&lt;keyword&gt;TELEVISION broadcasting&lt;/keyword&gt;&lt;/keywords&gt;&lt;urls&gt;&lt;related-urls&gt;&lt;url&gt;https://www.lib.byu.edu/cgi-bin/remoteauth.pl?url=http://search.ebscohost.com/login.aspx?direct=true&amp;amp;db=aph&amp;amp;AN=13705808&amp;amp;site=ehost-live&amp;amp;scope=site&lt;/url&gt;&lt;/related-urls&gt;&lt;/urls&gt;&lt;isbn&gt;08838151&lt;/isbn&gt;&lt;work-type&gt;Article&lt;/work-type&gt;&lt;titles&gt;&lt;title&gt;Processing Substance Abuse Messages: Production Pacing, Arousing Content, and Age&lt;/title&gt;&lt;secondary-title&gt;Journal of Broadcasting &amp;amp; Electronic Media&lt;/secondary-title&gt;&lt;/titles&gt;&lt;pages&gt;61-88&lt;/pages&gt;&lt;number&gt;1&lt;/number&gt;&lt;contributors&gt;&lt;authors&gt;&lt;author&gt;Lang, Annie&lt;/author&gt;&lt;author&gt;Schwartz, Nancy&lt;/author&gt;&lt;author&gt;Yongkuk, Chang&lt;/author&gt;&lt;author&gt;Seungwhan, Lee&lt;/author&gt;&lt;/authors&gt;&lt;/contributors&gt;&lt;added-date format="utc"&gt;1355006270&lt;/added-date&gt;&lt;ref-type name="Journal Article"&gt;17&lt;/ref-type&gt;&lt;dates&gt;&lt;year&gt;2004&lt;/year&gt;&lt;/dates&gt;&lt;remote-database-provider&gt;EBSCOhost&lt;/remote-database-provider&gt;&lt;rec-number&gt;12&lt;/rec-number&gt;&lt;publisher&gt;Broadcast Education Association&lt;/publisher&gt;&lt;last-updated-date format="utc"&gt;1355006288&lt;/last-updated-date&gt;&lt;accession-num&gt;13705808&lt;/accession-num&gt;&lt;volume&gt;48&lt;/volume&gt;&lt;remote-database-name&gt;aph&lt;/remote-database-name&gt;&lt;/record&gt;&lt;/Cite&gt;&lt;/EndNote&gt;</w:instrText>
      </w:r>
      <w:r w:rsidR="00192525" w:rsidRPr="0070237F">
        <w:rPr>
          <w:rFonts w:ascii="Times New Roman" w:hAnsi="Times New Roman"/>
          <w:sz w:val="24"/>
          <w:szCs w:val="24"/>
        </w:rPr>
        <w:fldChar w:fldCharType="separate"/>
      </w:r>
      <w:r w:rsidR="00F467FC" w:rsidRPr="0070237F">
        <w:rPr>
          <w:rFonts w:ascii="Times New Roman" w:hAnsi="Times New Roman"/>
          <w:noProof/>
          <w:sz w:val="24"/>
          <w:szCs w:val="24"/>
          <w:vertAlign w:val="superscript"/>
        </w:rPr>
        <w:t>20</w:t>
      </w:r>
      <w:r w:rsidR="00192525" w:rsidRPr="0070237F">
        <w:rPr>
          <w:rFonts w:ascii="Times New Roman" w:hAnsi="Times New Roman"/>
          <w:sz w:val="24"/>
          <w:szCs w:val="24"/>
        </w:rPr>
        <w:fldChar w:fldCharType="end"/>
      </w:r>
      <w:r w:rsidR="00342FD6" w:rsidRPr="0070237F">
        <w:rPr>
          <w:rFonts w:ascii="Times New Roman" w:hAnsi="Times New Roman"/>
          <w:sz w:val="24"/>
          <w:szCs w:val="24"/>
        </w:rPr>
        <w:t xml:space="preserve"> posited that people are assumed to be limited capacity information processors.  As such, messages that</w:t>
      </w:r>
      <w:r w:rsidR="00D15949" w:rsidRPr="0070237F">
        <w:rPr>
          <w:rFonts w:ascii="Times New Roman" w:hAnsi="Times New Roman"/>
          <w:sz w:val="24"/>
          <w:szCs w:val="24"/>
        </w:rPr>
        <w:t xml:space="preserve"> elicit a response from the user could do well to engage the recipient’s knowledge, goals, and ability to perceive risky behavior and identify possible mediating intentions</w:t>
      </w:r>
      <w:r w:rsidR="00002218" w:rsidRPr="0070237F">
        <w:rPr>
          <w:rFonts w:ascii="Times New Roman" w:hAnsi="Times New Roman"/>
          <w:sz w:val="24"/>
          <w:szCs w:val="24"/>
        </w:rPr>
        <w:t>.</w:t>
      </w:r>
    </w:p>
    <w:p w:rsidR="009C21F2" w:rsidRPr="0070237F" w:rsidRDefault="009C21F2" w:rsidP="00D77C49">
      <w:pPr>
        <w:pStyle w:val="MediumGrid2"/>
        <w:spacing w:line="480" w:lineRule="auto"/>
        <w:jc w:val="both"/>
        <w:rPr>
          <w:rFonts w:ascii="Times New Roman" w:hAnsi="Times New Roman"/>
          <w:sz w:val="24"/>
          <w:szCs w:val="24"/>
        </w:rPr>
      </w:pPr>
      <w:r w:rsidRPr="0070237F">
        <w:rPr>
          <w:rFonts w:ascii="Times New Roman" w:hAnsi="Times New Roman"/>
          <w:i/>
          <w:sz w:val="24"/>
          <w:szCs w:val="24"/>
        </w:rPr>
        <w:t>Limitations</w:t>
      </w:r>
    </w:p>
    <w:p w:rsidR="009C21F2" w:rsidRPr="0070237F" w:rsidRDefault="009C21F2"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 xml:space="preserve">Limitations of the study include the reposting of duplicate videos under various titles, uploaded by different YouTube users.  Researchers controlled for this by excluding repeat videos from the sample. </w:t>
      </w:r>
      <w:r w:rsidR="00F070C8" w:rsidRPr="0070237F">
        <w:rPr>
          <w:rFonts w:ascii="Times New Roman" w:hAnsi="Times New Roman"/>
          <w:sz w:val="24"/>
          <w:szCs w:val="24"/>
        </w:rPr>
        <w:t xml:space="preserve"> </w:t>
      </w:r>
      <w:r w:rsidR="00C1323B" w:rsidRPr="0070237F">
        <w:rPr>
          <w:rFonts w:ascii="Times New Roman" w:hAnsi="Times New Roman"/>
          <w:sz w:val="24"/>
          <w:szCs w:val="24"/>
        </w:rPr>
        <w:t>In order to minimize inter-coder differences only two coders were used</w:t>
      </w:r>
      <w:proofErr w:type="gramStart"/>
      <w:r w:rsidR="008559AE" w:rsidRPr="0070237F">
        <w:rPr>
          <w:rFonts w:ascii="Times New Roman" w:hAnsi="Times New Roman"/>
          <w:sz w:val="24"/>
          <w:szCs w:val="24"/>
        </w:rPr>
        <w:t>.</w:t>
      </w:r>
      <w:r w:rsidR="00C1323B" w:rsidRPr="0070237F">
        <w:rPr>
          <w:rFonts w:ascii="Times New Roman" w:hAnsi="Times New Roman"/>
          <w:sz w:val="24"/>
          <w:szCs w:val="24"/>
        </w:rPr>
        <w:t>.</w:t>
      </w:r>
      <w:proofErr w:type="gramEnd"/>
      <w:r w:rsidR="008559AE" w:rsidRPr="0070237F">
        <w:rPr>
          <w:rFonts w:ascii="Times New Roman" w:hAnsi="Times New Roman"/>
          <w:sz w:val="24"/>
          <w:szCs w:val="24"/>
        </w:rPr>
        <w:t xml:space="preserve"> A</w:t>
      </w:r>
      <w:r w:rsidRPr="0070237F">
        <w:rPr>
          <w:rFonts w:ascii="Times New Roman" w:hAnsi="Times New Roman"/>
          <w:sz w:val="24"/>
          <w:szCs w:val="24"/>
        </w:rPr>
        <w:t xml:space="preserve">dditionally, inter-relater reliability tests were performed to ensure a certain level of cohesion between them.  </w:t>
      </w:r>
      <w:r w:rsidR="00C1323B" w:rsidRPr="0070237F">
        <w:rPr>
          <w:rFonts w:ascii="Times New Roman" w:hAnsi="Times New Roman"/>
          <w:sz w:val="24"/>
          <w:szCs w:val="24"/>
        </w:rPr>
        <w:t xml:space="preserve">Because the number of videos on YouTube is constantly changing, the entire sample was retrieved in a short time period. </w:t>
      </w:r>
      <w:r w:rsidRPr="0070237F">
        <w:rPr>
          <w:rFonts w:ascii="Times New Roman" w:hAnsi="Times New Roman"/>
          <w:sz w:val="24"/>
          <w:szCs w:val="24"/>
        </w:rPr>
        <w:t>Lastly, there is no guarantee that the presence of theory in YouTube videos results in behavior change of viewers.  This topic merits further investigation.</w:t>
      </w:r>
    </w:p>
    <w:p w:rsidR="009C21F2" w:rsidRPr="0070237F" w:rsidRDefault="009C21F2" w:rsidP="00D77C49">
      <w:pPr>
        <w:pStyle w:val="MediumGrid2"/>
        <w:spacing w:line="480" w:lineRule="auto"/>
        <w:jc w:val="both"/>
        <w:rPr>
          <w:rFonts w:ascii="Times New Roman" w:hAnsi="Times New Roman"/>
          <w:sz w:val="24"/>
          <w:szCs w:val="24"/>
        </w:rPr>
      </w:pPr>
      <w:r w:rsidRPr="0070237F">
        <w:rPr>
          <w:rFonts w:ascii="Times New Roman" w:hAnsi="Times New Roman"/>
          <w:i/>
          <w:sz w:val="24"/>
          <w:szCs w:val="24"/>
        </w:rPr>
        <w:t>Conclusion</w:t>
      </w:r>
    </w:p>
    <w:p w:rsidR="009C21F2" w:rsidRPr="0070237F" w:rsidRDefault="009C21F2" w:rsidP="00D77C49">
      <w:pPr>
        <w:pStyle w:val="MediumGrid2"/>
        <w:spacing w:line="480" w:lineRule="auto"/>
        <w:ind w:firstLine="720"/>
        <w:jc w:val="both"/>
        <w:rPr>
          <w:rFonts w:ascii="Times New Roman" w:hAnsi="Times New Roman"/>
          <w:sz w:val="24"/>
          <w:szCs w:val="24"/>
        </w:rPr>
      </w:pPr>
      <w:r w:rsidRPr="0070237F">
        <w:rPr>
          <w:rFonts w:ascii="Times New Roman" w:hAnsi="Times New Roman"/>
          <w:sz w:val="24"/>
          <w:szCs w:val="24"/>
        </w:rPr>
        <w:t>This study of the incorporation of health behavior theory into YouTube videos</w:t>
      </w:r>
      <w:r w:rsidR="00C1323B" w:rsidRPr="0070237F">
        <w:rPr>
          <w:rFonts w:ascii="Times New Roman" w:hAnsi="Times New Roman"/>
          <w:sz w:val="24"/>
          <w:szCs w:val="24"/>
        </w:rPr>
        <w:t xml:space="preserve"> addressing marijuana use</w:t>
      </w:r>
      <w:r w:rsidRPr="0070237F">
        <w:rPr>
          <w:rFonts w:ascii="Times New Roman" w:hAnsi="Times New Roman"/>
          <w:sz w:val="24"/>
          <w:szCs w:val="24"/>
        </w:rPr>
        <w:t xml:space="preserve"> is </w:t>
      </w:r>
      <w:r w:rsidR="00C1323B" w:rsidRPr="0070237F">
        <w:rPr>
          <w:rFonts w:ascii="Times New Roman" w:hAnsi="Times New Roman"/>
          <w:sz w:val="24"/>
          <w:szCs w:val="24"/>
        </w:rPr>
        <w:t>novel</w:t>
      </w:r>
      <w:r w:rsidRPr="0070237F">
        <w:rPr>
          <w:rFonts w:ascii="Times New Roman" w:hAnsi="Times New Roman"/>
          <w:sz w:val="24"/>
          <w:szCs w:val="24"/>
        </w:rPr>
        <w:t xml:space="preserve">.  Its results can be used as a guide for health departments and other organizations aiming to publish health messages via </w:t>
      </w:r>
      <w:r w:rsidR="00C1323B" w:rsidRPr="0070237F">
        <w:rPr>
          <w:rFonts w:ascii="Times New Roman" w:hAnsi="Times New Roman"/>
          <w:sz w:val="24"/>
          <w:szCs w:val="24"/>
        </w:rPr>
        <w:t xml:space="preserve">the </w:t>
      </w:r>
      <w:r w:rsidRPr="0070237F">
        <w:rPr>
          <w:rFonts w:ascii="Times New Roman" w:hAnsi="Times New Roman"/>
          <w:sz w:val="24"/>
          <w:szCs w:val="24"/>
        </w:rPr>
        <w:t xml:space="preserve">public domain, in order to maximize views </w:t>
      </w:r>
      <w:r w:rsidRPr="0070237F">
        <w:rPr>
          <w:rFonts w:ascii="Times New Roman" w:hAnsi="Times New Roman"/>
          <w:sz w:val="24"/>
          <w:szCs w:val="24"/>
        </w:rPr>
        <w:lastRenderedPageBreak/>
        <w:t xml:space="preserve">and influence on audience.  Further research is suggested to measure the effectiveness of health behavior theory on health behavior itself, specifically as it applies to </w:t>
      </w:r>
      <w:r w:rsidR="00C1323B" w:rsidRPr="0070237F">
        <w:rPr>
          <w:rFonts w:ascii="Times New Roman" w:hAnsi="Times New Roman"/>
          <w:sz w:val="24"/>
          <w:szCs w:val="24"/>
        </w:rPr>
        <w:t xml:space="preserve">social </w:t>
      </w:r>
      <w:r w:rsidRPr="0070237F">
        <w:rPr>
          <w:rFonts w:ascii="Times New Roman" w:hAnsi="Times New Roman"/>
          <w:sz w:val="24"/>
          <w:szCs w:val="24"/>
        </w:rPr>
        <w:t>media publications.  A randomized, controlled trial is recommended for this study.</w:t>
      </w:r>
    </w:p>
    <w:p w:rsidR="00D77C49" w:rsidRPr="0070237F" w:rsidRDefault="00D77C49" w:rsidP="00D77C49">
      <w:pPr>
        <w:pStyle w:val="MediumGrid2"/>
        <w:spacing w:line="480" w:lineRule="auto"/>
        <w:ind w:firstLine="720"/>
        <w:jc w:val="both"/>
        <w:rPr>
          <w:rFonts w:ascii="Times New Roman" w:hAnsi="Times New Roman"/>
          <w:sz w:val="24"/>
          <w:szCs w:val="24"/>
        </w:rPr>
      </w:pPr>
    </w:p>
    <w:p w:rsidR="00D77C49" w:rsidRPr="0070237F" w:rsidRDefault="00D77C49" w:rsidP="00D77C49">
      <w:pPr>
        <w:pStyle w:val="MediumGrid2"/>
        <w:spacing w:line="480" w:lineRule="auto"/>
        <w:ind w:firstLine="720"/>
        <w:jc w:val="both"/>
        <w:rPr>
          <w:rFonts w:ascii="Times New Roman" w:hAnsi="Times New Roman"/>
          <w:sz w:val="24"/>
          <w:szCs w:val="24"/>
        </w:rPr>
      </w:pPr>
    </w:p>
    <w:p w:rsidR="00D77C49" w:rsidRPr="0070237F" w:rsidRDefault="00D77C49" w:rsidP="00D77C49">
      <w:pPr>
        <w:pStyle w:val="MediumGrid2"/>
        <w:spacing w:line="480" w:lineRule="auto"/>
        <w:ind w:firstLine="720"/>
        <w:jc w:val="both"/>
        <w:rPr>
          <w:rFonts w:ascii="Times New Roman" w:hAnsi="Times New Roman"/>
          <w:sz w:val="24"/>
          <w:szCs w:val="24"/>
        </w:rPr>
      </w:pPr>
    </w:p>
    <w:p w:rsidR="00D77C49" w:rsidRDefault="00D77C49"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Default="00685C2E" w:rsidP="00D77C49">
      <w:pPr>
        <w:pStyle w:val="MediumGrid2"/>
        <w:spacing w:line="480" w:lineRule="auto"/>
        <w:ind w:firstLine="720"/>
        <w:jc w:val="both"/>
        <w:rPr>
          <w:rFonts w:ascii="Times New Roman" w:hAnsi="Times New Roman"/>
          <w:sz w:val="24"/>
          <w:szCs w:val="24"/>
        </w:rPr>
      </w:pPr>
    </w:p>
    <w:p w:rsidR="00685C2E" w:rsidRPr="0070237F" w:rsidRDefault="00685C2E" w:rsidP="00D77C49">
      <w:pPr>
        <w:pStyle w:val="MediumGrid2"/>
        <w:spacing w:line="480" w:lineRule="auto"/>
        <w:ind w:firstLine="720"/>
        <w:jc w:val="both"/>
        <w:rPr>
          <w:rFonts w:ascii="Times New Roman" w:hAnsi="Times New Roman"/>
          <w:sz w:val="24"/>
          <w:szCs w:val="24"/>
        </w:rPr>
      </w:pPr>
    </w:p>
    <w:p w:rsidR="00D77C49" w:rsidRDefault="00D77C49" w:rsidP="005914E0">
      <w:pPr>
        <w:pStyle w:val="MediumGrid2"/>
        <w:spacing w:line="480" w:lineRule="auto"/>
        <w:jc w:val="both"/>
        <w:rPr>
          <w:rFonts w:ascii="Times New Roman" w:hAnsi="Times New Roman"/>
          <w:sz w:val="24"/>
          <w:szCs w:val="24"/>
        </w:rPr>
      </w:pPr>
    </w:p>
    <w:p w:rsidR="00D905AF" w:rsidRPr="0070237F" w:rsidRDefault="00D905AF" w:rsidP="005914E0">
      <w:pPr>
        <w:pStyle w:val="MediumGrid2"/>
        <w:spacing w:line="480" w:lineRule="auto"/>
        <w:jc w:val="both"/>
        <w:rPr>
          <w:rFonts w:ascii="Times New Roman" w:hAnsi="Times New Roman"/>
          <w:sz w:val="24"/>
          <w:szCs w:val="24"/>
        </w:rPr>
      </w:pPr>
    </w:p>
    <w:p w:rsidR="005914E0" w:rsidRPr="0070237F" w:rsidRDefault="005914E0" w:rsidP="005914E0">
      <w:pPr>
        <w:pStyle w:val="MediumGrid2"/>
        <w:spacing w:line="480" w:lineRule="auto"/>
        <w:jc w:val="both"/>
        <w:rPr>
          <w:rFonts w:ascii="Times New Roman" w:hAnsi="Times New Roman"/>
          <w:sz w:val="24"/>
          <w:szCs w:val="24"/>
        </w:rPr>
      </w:pPr>
    </w:p>
    <w:p w:rsidR="00683E01" w:rsidRPr="00685C2E" w:rsidRDefault="00683E01" w:rsidP="00683E01">
      <w:pPr>
        <w:pStyle w:val="MediumGrid2"/>
        <w:ind w:left="720" w:hanging="720"/>
        <w:jc w:val="center"/>
        <w:rPr>
          <w:rFonts w:ascii="Times New Roman" w:hAnsi="Times New Roman"/>
          <w:b/>
          <w:sz w:val="24"/>
          <w:szCs w:val="24"/>
        </w:rPr>
      </w:pPr>
      <w:r w:rsidRPr="00685C2E">
        <w:rPr>
          <w:rFonts w:ascii="Times New Roman" w:hAnsi="Times New Roman"/>
          <w:b/>
          <w:sz w:val="24"/>
          <w:szCs w:val="24"/>
        </w:rPr>
        <w:lastRenderedPageBreak/>
        <w:t>References</w:t>
      </w:r>
    </w:p>
    <w:p w:rsidR="00685C2E" w:rsidRPr="0070237F" w:rsidRDefault="00685C2E" w:rsidP="00683E01">
      <w:pPr>
        <w:pStyle w:val="MediumGrid2"/>
        <w:ind w:left="720" w:hanging="720"/>
        <w:jc w:val="center"/>
        <w:rPr>
          <w:rFonts w:ascii="Times New Roman" w:hAnsi="Times New Roman"/>
          <w:sz w:val="24"/>
          <w:szCs w:val="24"/>
        </w:rPr>
      </w:pPr>
    </w:p>
    <w:p w:rsidR="00F467FC" w:rsidRPr="0070237F" w:rsidRDefault="00192525" w:rsidP="00F467FC">
      <w:pPr>
        <w:pStyle w:val="MediumGrid2"/>
        <w:ind w:left="720" w:hanging="720"/>
        <w:rPr>
          <w:rFonts w:ascii="Times New Roman" w:hAnsi="Times New Roman"/>
          <w:noProof/>
          <w:szCs w:val="24"/>
        </w:rPr>
      </w:pPr>
      <w:r w:rsidRPr="0070237F">
        <w:rPr>
          <w:rFonts w:ascii="Times New Roman" w:hAnsi="Times New Roman"/>
          <w:sz w:val="24"/>
          <w:szCs w:val="24"/>
        </w:rPr>
        <w:fldChar w:fldCharType="begin"/>
      </w:r>
      <w:r w:rsidR="00C5054F" w:rsidRPr="0070237F">
        <w:rPr>
          <w:rFonts w:ascii="Times New Roman" w:hAnsi="Times New Roman"/>
          <w:sz w:val="24"/>
          <w:szCs w:val="24"/>
        </w:rPr>
        <w:instrText xml:space="preserve"> ADDIN EN.REFLIST </w:instrText>
      </w:r>
      <w:r w:rsidRPr="0070237F">
        <w:rPr>
          <w:rFonts w:ascii="Times New Roman" w:hAnsi="Times New Roman"/>
          <w:sz w:val="24"/>
          <w:szCs w:val="24"/>
        </w:rPr>
        <w:fldChar w:fldCharType="separate"/>
      </w:r>
      <w:bookmarkStart w:id="1" w:name="_ENREF_1"/>
      <w:r w:rsidR="00F467FC" w:rsidRPr="0070237F">
        <w:rPr>
          <w:rFonts w:ascii="Times New Roman" w:hAnsi="Times New Roman"/>
          <w:b/>
          <w:noProof/>
          <w:szCs w:val="24"/>
        </w:rPr>
        <w:t>1.</w:t>
      </w:r>
      <w:r w:rsidR="00F467FC" w:rsidRPr="0070237F">
        <w:rPr>
          <w:rFonts w:ascii="Times New Roman" w:hAnsi="Times New Roman"/>
          <w:noProof/>
          <w:szCs w:val="24"/>
        </w:rPr>
        <w:tab/>
        <w:t xml:space="preserve">Schilling RF, McAlister AL. Preventing drug use in adolescents through media interventions. </w:t>
      </w:r>
      <w:r w:rsidR="00F467FC" w:rsidRPr="0070237F">
        <w:rPr>
          <w:rFonts w:ascii="Times New Roman" w:hAnsi="Times New Roman"/>
          <w:i/>
          <w:noProof/>
          <w:szCs w:val="24"/>
        </w:rPr>
        <w:t xml:space="preserve">Journal of Consulting and Clinical Psychology. </w:t>
      </w:r>
      <w:r w:rsidR="00F467FC" w:rsidRPr="0070237F">
        <w:rPr>
          <w:rFonts w:ascii="Times New Roman" w:hAnsi="Times New Roman"/>
          <w:noProof/>
          <w:szCs w:val="24"/>
        </w:rPr>
        <w:t>1990;58(4):416-424.</w:t>
      </w:r>
      <w:bookmarkEnd w:id="1"/>
    </w:p>
    <w:p w:rsidR="00F467FC" w:rsidRPr="0070237F" w:rsidRDefault="00F467FC" w:rsidP="00F467FC">
      <w:pPr>
        <w:pStyle w:val="MediumGrid2"/>
        <w:ind w:left="720" w:hanging="720"/>
        <w:rPr>
          <w:rFonts w:ascii="Times New Roman" w:hAnsi="Times New Roman"/>
          <w:noProof/>
          <w:szCs w:val="24"/>
        </w:rPr>
      </w:pPr>
      <w:bookmarkStart w:id="2" w:name="_ENREF_2"/>
      <w:r w:rsidRPr="0070237F">
        <w:rPr>
          <w:rFonts w:ascii="Times New Roman" w:hAnsi="Times New Roman"/>
          <w:b/>
          <w:noProof/>
          <w:szCs w:val="24"/>
        </w:rPr>
        <w:t>2.</w:t>
      </w:r>
      <w:r w:rsidRPr="0070237F">
        <w:rPr>
          <w:rFonts w:ascii="Times New Roman" w:hAnsi="Times New Roman"/>
          <w:noProof/>
          <w:szCs w:val="24"/>
        </w:rPr>
        <w:tab/>
        <w:t>Paek H-J, Kim K, Hove T. Content analysis of antismoking videos on YouTube: message sensation value, message appeals, and their relationships</w:t>
      </w:r>
      <w:r w:rsidR="00EF1624" w:rsidRPr="0070237F">
        <w:rPr>
          <w:rFonts w:ascii="Times New Roman" w:hAnsi="Times New Roman"/>
          <w:noProof/>
          <w:szCs w:val="24"/>
        </w:rPr>
        <w:t xml:space="preserve"> with viewer responses. </w:t>
      </w:r>
      <w:r w:rsidRPr="0070237F">
        <w:rPr>
          <w:rFonts w:ascii="Times New Roman" w:hAnsi="Times New Roman"/>
          <w:noProof/>
          <w:szCs w:val="24"/>
        </w:rPr>
        <w:t>Health Education Research</w:t>
      </w:r>
      <w:r w:rsidR="00EF1624" w:rsidRPr="0070237F">
        <w:rPr>
          <w:rFonts w:ascii="Times New Roman" w:hAnsi="Times New Roman"/>
          <w:noProof/>
          <w:szCs w:val="24"/>
        </w:rPr>
        <w:t xml:space="preserve">. </w:t>
      </w:r>
      <w:r w:rsidRPr="0070237F">
        <w:rPr>
          <w:rFonts w:ascii="Times New Roman" w:hAnsi="Times New Roman"/>
          <w:noProof/>
          <w:szCs w:val="24"/>
        </w:rPr>
        <w:t>2010:</w:t>
      </w:r>
      <w:r w:rsidR="00EF1624" w:rsidRPr="0070237F">
        <w:rPr>
          <w:rFonts w:ascii="Times New Roman" w:hAnsi="Times New Roman"/>
          <w:noProof/>
          <w:szCs w:val="24"/>
        </w:rPr>
        <w:t>(25)</w:t>
      </w:r>
      <w:r w:rsidRPr="0070237F">
        <w:rPr>
          <w:rFonts w:ascii="Times New Roman" w:hAnsi="Times New Roman"/>
          <w:noProof/>
          <w:szCs w:val="24"/>
        </w:rPr>
        <w:t>1085-1099.</w:t>
      </w:r>
      <w:bookmarkEnd w:id="2"/>
    </w:p>
    <w:p w:rsidR="00F467FC" w:rsidRPr="0070237F" w:rsidRDefault="00F467FC" w:rsidP="00F467FC">
      <w:pPr>
        <w:pStyle w:val="MediumGrid2"/>
        <w:ind w:left="720" w:hanging="720"/>
        <w:rPr>
          <w:rFonts w:ascii="Times New Roman" w:hAnsi="Times New Roman"/>
          <w:noProof/>
          <w:szCs w:val="24"/>
        </w:rPr>
      </w:pPr>
      <w:bookmarkStart w:id="3" w:name="_ENREF_3"/>
      <w:r w:rsidRPr="0070237F">
        <w:rPr>
          <w:rFonts w:ascii="Times New Roman" w:hAnsi="Times New Roman"/>
          <w:b/>
          <w:noProof/>
          <w:szCs w:val="24"/>
        </w:rPr>
        <w:t>3.</w:t>
      </w:r>
      <w:r w:rsidRPr="0070237F">
        <w:rPr>
          <w:rFonts w:ascii="Times New Roman" w:hAnsi="Times New Roman"/>
          <w:noProof/>
          <w:szCs w:val="24"/>
        </w:rPr>
        <w:tab/>
        <w:t xml:space="preserve">Cassell MM, Jackson C, Cheuvront B. Health Communication on the Internet: An Effective Channel for Health Behavior Change? </w:t>
      </w:r>
      <w:r w:rsidRPr="0070237F">
        <w:rPr>
          <w:rFonts w:ascii="Times New Roman" w:hAnsi="Times New Roman"/>
          <w:i/>
          <w:noProof/>
          <w:szCs w:val="24"/>
        </w:rPr>
        <w:t xml:space="preserve">Journal of Health Communication. </w:t>
      </w:r>
      <w:r w:rsidRPr="0070237F">
        <w:rPr>
          <w:rFonts w:ascii="Times New Roman" w:hAnsi="Times New Roman"/>
          <w:noProof/>
          <w:szCs w:val="24"/>
        </w:rPr>
        <w:t>1998;3(1):71-79.</w:t>
      </w:r>
      <w:bookmarkEnd w:id="3"/>
    </w:p>
    <w:p w:rsidR="00F467FC" w:rsidRPr="0070237F" w:rsidRDefault="00F467FC" w:rsidP="00F467FC">
      <w:pPr>
        <w:pStyle w:val="MediumGrid2"/>
        <w:ind w:left="720" w:hanging="720"/>
        <w:rPr>
          <w:rFonts w:ascii="Times New Roman" w:hAnsi="Times New Roman"/>
          <w:noProof/>
          <w:szCs w:val="24"/>
        </w:rPr>
      </w:pPr>
      <w:bookmarkStart w:id="4" w:name="_ENREF_4"/>
      <w:r w:rsidRPr="0070237F">
        <w:rPr>
          <w:rFonts w:ascii="Times New Roman" w:hAnsi="Times New Roman"/>
          <w:b/>
          <w:noProof/>
          <w:szCs w:val="24"/>
        </w:rPr>
        <w:t>4.</w:t>
      </w:r>
      <w:r w:rsidRPr="0070237F">
        <w:rPr>
          <w:rFonts w:ascii="Times New Roman" w:hAnsi="Times New Roman"/>
          <w:noProof/>
          <w:szCs w:val="24"/>
        </w:rPr>
        <w:tab/>
        <w:t xml:space="preserve">Walther JB, DeAndrea D, Kim J, Anthony JC. The Influence of Online Comments on Perceptions of Antimarijuana Public Service Announcements on YouTube. </w:t>
      </w:r>
      <w:r w:rsidRPr="0070237F">
        <w:rPr>
          <w:rFonts w:ascii="Times New Roman" w:hAnsi="Times New Roman"/>
          <w:i/>
          <w:noProof/>
          <w:szCs w:val="24"/>
        </w:rPr>
        <w:t xml:space="preserve">Human Communication Research. </w:t>
      </w:r>
      <w:r w:rsidRPr="0070237F">
        <w:rPr>
          <w:rFonts w:ascii="Times New Roman" w:hAnsi="Times New Roman"/>
          <w:noProof/>
          <w:szCs w:val="24"/>
        </w:rPr>
        <w:t>2010;36(4):469-492.</w:t>
      </w:r>
      <w:bookmarkEnd w:id="4"/>
    </w:p>
    <w:p w:rsidR="00F467FC" w:rsidRPr="0070237F" w:rsidRDefault="00F467FC" w:rsidP="00AC39EF">
      <w:pPr>
        <w:pStyle w:val="MediumGrid2"/>
        <w:ind w:left="720" w:hanging="720"/>
        <w:rPr>
          <w:rFonts w:ascii="Times New Roman" w:hAnsi="Times New Roman"/>
          <w:noProof/>
          <w:szCs w:val="24"/>
        </w:rPr>
      </w:pPr>
      <w:bookmarkStart w:id="5" w:name="_ENREF_5"/>
      <w:r w:rsidRPr="0070237F">
        <w:rPr>
          <w:rFonts w:ascii="Times New Roman" w:hAnsi="Times New Roman"/>
          <w:b/>
          <w:noProof/>
          <w:szCs w:val="24"/>
        </w:rPr>
        <w:t>5.</w:t>
      </w:r>
      <w:r w:rsidRPr="0070237F">
        <w:rPr>
          <w:rFonts w:ascii="Times New Roman" w:hAnsi="Times New Roman"/>
          <w:noProof/>
          <w:szCs w:val="24"/>
        </w:rPr>
        <w:tab/>
        <w:t>YouTube. YouTube Statistics. 2012.</w:t>
      </w:r>
      <w:bookmarkEnd w:id="5"/>
      <w:r w:rsidR="00B015C7" w:rsidRPr="0070237F">
        <w:rPr>
          <w:rFonts w:ascii="Times New Roman" w:hAnsi="Times New Roman"/>
          <w:noProof/>
          <w:szCs w:val="24"/>
        </w:rPr>
        <w:t xml:space="preserve"> Available at:</w:t>
      </w:r>
      <w:r w:rsidR="00AC39EF" w:rsidRPr="0070237F">
        <w:rPr>
          <w:rFonts w:ascii="Times New Roman" w:hAnsi="Times New Roman"/>
          <w:noProof/>
          <w:szCs w:val="24"/>
        </w:rPr>
        <w:t xml:space="preserve"> http://www.youtube.com/t/press_statistics. Accessed November 8, 2012.</w:t>
      </w:r>
      <w:r w:rsidR="00B015C7" w:rsidRPr="0070237F">
        <w:rPr>
          <w:rFonts w:ascii="Times New Roman" w:hAnsi="Times New Roman"/>
          <w:noProof/>
          <w:szCs w:val="24"/>
        </w:rPr>
        <w:t xml:space="preserve"> </w:t>
      </w:r>
    </w:p>
    <w:p w:rsidR="00F467FC" w:rsidRPr="0070237F" w:rsidRDefault="00F467FC" w:rsidP="00F467FC">
      <w:pPr>
        <w:pStyle w:val="MediumGrid2"/>
        <w:ind w:left="720" w:hanging="720"/>
        <w:rPr>
          <w:rFonts w:ascii="Times New Roman" w:hAnsi="Times New Roman"/>
          <w:noProof/>
          <w:szCs w:val="24"/>
        </w:rPr>
      </w:pPr>
      <w:bookmarkStart w:id="6" w:name="_ENREF_6"/>
      <w:r w:rsidRPr="0070237F">
        <w:rPr>
          <w:rFonts w:ascii="Times New Roman" w:hAnsi="Times New Roman"/>
          <w:b/>
          <w:noProof/>
          <w:szCs w:val="24"/>
        </w:rPr>
        <w:t>6.</w:t>
      </w:r>
      <w:r w:rsidRPr="0070237F">
        <w:rPr>
          <w:rFonts w:ascii="Times New Roman" w:hAnsi="Times New Roman"/>
          <w:noProof/>
          <w:szCs w:val="24"/>
        </w:rPr>
        <w:tab/>
        <w:t>MEDIACO. Using YouTube. 2012.</w:t>
      </w:r>
      <w:bookmarkEnd w:id="6"/>
      <w:r w:rsidR="00AC39EF" w:rsidRPr="0070237F">
        <w:rPr>
          <w:rFonts w:ascii="Times New Roman" w:hAnsi="Times New Roman"/>
          <w:noProof/>
          <w:szCs w:val="24"/>
        </w:rPr>
        <w:t xml:space="preserve"> Available at: http://www.media.co.uk/newsletter/251006/get-your-brand-on-youtube.htm. Accessed November 8, 2012.</w:t>
      </w:r>
    </w:p>
    <w:p w:rsidR="00F467FC" w:rsidRPr="0070237F" w:rsidRDefault="00F467FC" w:rsidP="00F467FC">
      <w:pPr>
        <w:pStyle w:val="MediumGrid2"/>
        <w:ind w:left="720" w:hanging="720"/>
        <w:rPr>
          <w:rFonts w:ascii="Times New Roman" w:hAnsi="Times New Roman"/>
          <w:noProof/>
          <w:szCs w:val="24"/>
        </w:rPr>
      </w:pPr>
      <w:bookmarkStart w:id="7" w:name="_ENREF_7"/>
      <w:r w:rsidRPr="0070237F">
        <w:rPr>
          <w:rFonts w:ascii="Times New Roman" w:hAnsi="Times New Roman"/>
          <w:b/>
          <w:noProof/>
          <w:szCs w:val="24"/>
        </w:rPr>
        <w:t>7.</w:t>
      </w:r>
      <w:r w:rsidRPr="0070237F">
        <w:rPr>
          <w:rFonts w:ascii="Times New Roman" w:hAnsi="Times New Roman"/>
          <w:noProof/>
          <w:szCs w:val="24"/>
        </w:rPr>
        <w:tab/>
      </w:r>
      <w:r w:rsidR="00AC39EF" w:rsidRPr="0070237F">
        <w:rPr>
          <w:rFonts w:ascii="Times New Roman" w:hAnsi="Times New Roman"/>
          <w:noProof/>
          <w:szCs w:val="24"/>
        </w:rPr>
        <w:t>Office of National Drug Control Policy (</w:t>
      </w:r>
      <w:r w:rsidRPr="0070237F">
        <w:rPr>
          <w:rFonts w:ascii="Times New Roman" w:hAnsi="Times New Roman"/>
          <w:noProof/>
          <w:szCs w:val="24"/>
        </w:rPr>
        <w:t>ONDCP</w:t>
      </w:r>
      <w:r w:rsidR="00AC39EF" w:rsidRPr="0070237F">
        <w:rPr>
          <w:rFonts w:ascii="Times New Roman" w:hAnsi="Times New Roman"/>
          <w:noProof/>
          <w:szCs w:val="24"/>
        </w:rPr>
        <w:t>)</w:t>
      </w:r>
      <w:r w:rsidRPr="0070237F">
        <w:rPr>
          <w:rFonts w:ascii="Times New Roman" w:hAnsi="Times New Roman"/>
          <w:noProof/>
          <w:szCs w:val="24"/>
        </w:rPr>
        <w:t>. Above The Influence. 2012.</w:t>
      </w:r>
      <w:bookmarkEnd w:id="7"/>
      <w:r w:rsidR="00AC39EF" w:rsidRPr="0070237F">
        <w:rPr>
          <w:rFonts w:ascii="Times New Roman" w:hAnsi="Times New Roman"/>
          <w:noProof/>
          <w:szCs w:val="24"/>
        </w:rPr>
        <w:t xml:space="preserve"> Available at: http://www.drugabuse.gov/ondcp/ondcp-fact-sheets/above-the-influence-ATI. Accessed November 11, 2012.</w:t>
      </w:r>
    </w:p>
    <w:p w:rsidR="00F467FC" w:rsidRPr="0070237F" w:rsidRDefault="00F467FC" w:rsidP="00F467FC">
      <w:pPr>
        <w:pStyle w:val="MediumGrid2"/>
        <w:ind w:left="720" w:hanging="720"/>
        <w:rPr>
          <w:rFonts w:ascii="Times New Roman" w:hAnsi="Times New Roman"/>
          <w:noProof/>
          <w:szCs w:val="24"/>
        </w:rPr>
      </w:pPr>
      <w:bookmarkStart w:id="8" w:name="_ENREF_8"/>
      <w:r w:rsidRPr="0070237F">
        <w:rPr>
          <w:rFonts w:ascii="Times New Roman" w:hAnsi="Times New Roman"/>
          <w:b/>
          <w:noProof/>
          <w:szCs w:val="24"/>
        </w:rPr>
        <w:t>8.</w:t>
      </w:r>
      <w:r w:rsidRPr="0070237F">
        <w:rPr>
          <w:rFonts w:ascii="Times New Roman" w:hAnsi="Times New Roman"/>
          <w:noProof/>
          <w:szCs w:val="24"/>
        </w:rPr>
        <w:tab/>
        <w:t>Kapp JM, LeMaster JW, Lyon MB, Zhang B, Hosokawa MC. Updating Public Health Teaching Methods in th</w:t>
      </w:r>
      <w:r w:rsidR="00EF1624" w:rsidRPr="0070237F">
        <w:rPr>
          <w:rFonts w:ascii="Times New Roman" w:hAnsi="Times New Roman"/>
          <w:noProof/>
          <w:szCs w:val="24"/>
        </w:rPr>
        <w:t>e Era of Social Media.</w:t>
      </w:r>
      <w:r w:rsidRPr="0070237F">
        <w:rPr>
          <w:rFonts w:ascii="Times New Roman" w:hAnsi="Times New Roman"/>
          <w:noProof/>
          <w:szCs w:val="24"/>
        </w:rPr>
        <w:t xml:space="preserve"> Public Health Reports2009:</w:t>
      </w:r>
      <w:r w:rsidR="00EF1624" w:rsidRPr="0070237F">
        <w:rPr>
          <w:rFonts w:ascii="Times New Roman" w:hAnsi="Times New Roman"/>
          <w:noProof/>
          <w:szCs w:val="24"/>
        </w:rPr>
        <w:t>(124)</w:t>
      </w:r>
      <w:r w:rsidRPr="0070237F">
        <w:rPr>
          <w:rFonts w:ascii="Times New Roman" w:hAnsi="Times New Roman"/>
          <w:noProof/>
          <w:szCs w:val="24"/>
        </w:rPr>
        <w:t>775-777.</w:t>
      </w:r>
      <w:bookmarkEnd w:id="8"/>
    </w:p>
    <w:p w:rsidR="00F467FC" w:rsidRPr="0070237F" w:rsidRDefault="00F467FC" w:rsidP="00F467FC">
      <w:pPr>
        <w:pStyle w:val="MediumGrid2"/>
        <w:ind w:left="720" w:hanging="720"/>
        <w:rPr>
          <w:rFonts w:ascii="Times New Roman" w:hAnsi="Times New Roman"/>
          <w:noProof/>
          <w:szCs w:val="24"/>
        </w:rPr>
      </w:pPr>
      <w:bookmarkStart w:id="9" w:name="_ENREF_9"/>
      <w:r w:rsidRPr="0070237F">
        <w:rPr>
          <w:rFonts w:ascii="Times New Roman" w:hAnsi="Times New Roman"/>
          <w:b/>
          <w:noProof/>
          <w:szCs w:val="24"/>
        </w:rPr>
        <w:t>9.</w:t>
      </w:r>
      <w:r w:rsidRPr="0070237F">
        <w:rPr>
          <w:rFonts w:ascii="Times New Roman" w:hAnsi="Times New Roman"/>
          <w:noProof/>
          <w:szCs w:val="24"/>
        </w:rPr>
        <w:tab/>
      </w:r>
      <w:r w:rsidR="00AC39EF" w:rsidRPr="0070237F">
        <w:rPr>
          <w:rFonts w:ascii="Times New Roman" w:hAnsi="Times New Roman"/>
          <w:noProof/>
          <w:szCs w:val="24"/>
        </w:rPr>
        <w:t>National Institute on Drug Abuse (</w:t>
      </w:r>
      <w:r w:rsidRPr="0070237F">
        <w:rPr>
          <w:rFonts w:ascii="Times New Roman" w:hAnsi="Times New Roman"/>
          <w:noProof/>
          <w:szCs w:val="24"/>
        </w:rPr>
        <w:t>NIDA</w:t>
      </w:r>
      <w:r w:rsidR="00AC39EF" w:rsidRPr="0070237F">
        <w:rPr>
          <w:rFonts w:ascii="Times New Roman" w:hAnsi="Times New Roman"/>
          <w:noProof/>
          <w:szCs w:val="24"/>
        </w:rPr>
        <w:t>).</w:t>
      </w:r>
      <w:r w:rsidRPr="0070237F">
        <w:rPr>
          <w:rFonts w:ascii="Times New Roman" w:hAnsi="Times New Roman"/>
          <w:noProof/>
          <w:szCs w:val="24"/>
        </w:rPr>
        <w:t xml:space="preserve"> Marijuana. 2012.</w:t>
      </w:r>
      <w:bookmarkEnd w:id="9"/>
      <w:r w:rsidR="00AC39EF" w:rsidRPr="0070237F">
        <w:rPr>
          <w:rFonts w:ascii="Times New Roman" w:hAnsi="Times New Roman"/>
          <w:noProof/>
          <w:szCs w:val="24"/>
        </w:rPr>
        <w:t xml:space="preserve"> Available at: http://www.drugabuse.gov/drugs-abuuse/marijuana. Accessed November 11, 2012.</w:t>
      </w:r>
    </w:p>
    <w:p w:rsidR="00F467FC" w:rsidRPr="0070237F" w:rsidRDefault="00F467FC" w:rsidP="00F467FC">
      <w:pPr>
        <w:pStyle w:val="MediumGrid2"/>
        <w:ind w:left="720" w:hanging="720"/>
        <w:rPr>
          <w:rFonts w:ascii="Times New Roman" w:hAnsi="Times New Roman"/>
          <w:noProof/>
          <w:szCs w:val="24"/>
        </w:rPr>
      </w:pPr>
      <w:bookmarkStart w:id="10" w:name="_ENREF_10"/>
      <w:r w:rsidRPr="0070237F">
        <w:rPr>
          <w:rFonts w:ascii="Times New Roman" w:hAnsi="Times New Roman"/>
          <w:b/>
          <w:noProof/>
          <w:szCs w:val="24"/>
        </w:rPr>
        <w:t>10.</w:t>
      </w:r>
      <w:r w:rsidRPr="0070237F">
        <w:rPr>
          <w:rFonts w:ascii="Times New Roman" w:hAnsi="Times New Roman"/>
          <w:noProof/>
          <w:szCs w:val="24"/>
        </w:rPr>
        <w:tab/>
      </w:r>
      <w:r w:rsidR="00AC39EF" w:rsidRPr="0070237F">
        <w:rPr>
          <w:rFonts w:ascii="Times New Roman" w:hAnsi="Times New Roman"/>
          <w:noProof/>
          <w:szCs w:val="24"/>
        </w:rPr>
        <w:t>National Institute on Drug Abuse (</w:t>
      </w:r>
      <w:r w:rsidRPr="0070237F">
        <w:rPr>
          <w:rFonts w:ascii="Times New Roman" w:hAnsi="Times New Roman"/>
          <w:noProof/>
          <w:szCs w:val="24"/>
        </w:rPr>
        <w:t>NIDA</w:t>
      </w:r>
      <w:r w:rsidR="00AC39EF" w:rsidRPr="0070237F">
        <w:rPr>
          <w:rFonts w:ascii="Times New Roman" w:hAnsi="Times New Roman"/>
          <w:noProof/>
          <w:szCs w:val="24"/>
        </w:rPr>
        <w:t>)</w:t>
      </w:r>
      <w:r w:rsidRPr="0070237F">
        <w:rPr>
          <w:rFonts w:ascii="Times New Roman" w:hAnsi="Times New Roman"/>
          <w:noProof/>
          <w:szCs w:val="24"/>
        </w:rPr>
        <w:t>. Topics in Brief: Marijuana. 2012.</w:t>
      </w:r>
      <w:bookmarkEnd w:id="10"/>
      <w:r w:rsidR="00AC39EF" w:rsidRPr="0070237F">
        <w:rPr>
          <w:rFonts w:ascii="Times New Roman" w:hAnsi="Times New Roman"/>
          <w:noProof/>
          <w:szCs w:val="24"/>
        </w:rPr>
        <w:t xml:space="preserve"> Available at: http://www.drugabuse.gov/publications/toics-in-brief/marijuana. Accessed November 8, 2012</w:t>
      </w:r>
    </w:p>
    <w:p w:rsidR="00F467FC" w:rsidRPr="0070237F" w:rsidRDefault="00F467FC" w:rsidP="00F467FC">
      <w:pPr>
        <w:pStyle w:val="MediumGrid2"/>
        <w:ind w:left="720" w:hanging="720"/>
        <w:rPr>
          <w:rFonts w:ascii="Times New Roman" w:hAnsi="Times New Roman"/>
          <w:noProof/>
          <w:szCs w:val="24"/>
        </w:rPr>
      </w:pPr>
      <w:bookmarkStart w:id="11" w:name="_ENREF_11"/>
      <w:r w:rsidRPr="0070237F">
        <w:rPr>
          <w:rFonts w:ascii="Times New Roman" w:hAnsi="Times New Roman"/>
          <w:b/>
          <w:noProof/>
          <w:szCs w:val="24"/>
        </w:rPr>
        <w:t>11.</w:t>
      </w:r>
      <w:r w:rsidRPr="0070237F">
        <w:rPr>
          <w:rFonts w:ascii="Times New Roman" w:hAnsi="Times New Roman"/>
          <w:noProof/>
          <w:szCs w:val="24"/>
        </w:rPr>
        <w:tab/>
        <w:t>Meier MH, Caspi A, Ambler A, et al. Persistent cannabis users show neuropsychological decline from childho</w:t>
      </w:r>
      <w:r w:rsidR="00EF1624" w:rsidRPr="0070237F">
        <w:rPr>
          <w:rFonts w:ascii="Times New Roman" w:hAnsi="Times New Roman"/>
          <w:noProof/>
          <w:szCs w:val="24"/>
        </w:rPr>
        <w:t>od to midlife.</w:t>
      </w:r>
      <w:r w:rsidRPr="0070237F">
        <w:rPr>
          <w:rFonts w:ascii="Times New Roman" w:hAnsi="Times New Roman"/>
          <w:noProof/>
          <w:szCs w:val="24"/>
        </w:rPr>
        <w:t xml:space="preserve"> Proceedings of the National Academy of Sciences of the United States of America</w:t>
      </w:r>
      <w:r w:rsidR="00EF1624" w:rsidRPr="0070237F">
        <w:rPr>
          <w:rFonts w:ascii="Times New Roman" w:hAnsi="Times New Roman"/>
          <w:noProof/>
          <w:szCs w:val="24"/>
        </w:rPr>
        <w:t xml:space="preserve">. </w:t>
      </w:r>
      <w:r w:rsidRPr="0070237F">
        <w:rPr>
          <w:rFonts w:ascii="Times New Roman" w:hAnsi="Times New Roman"/>
          <w:noProof/>
          <w:szCs w:val="24"/>
        </w:rPr>
        <w:t>2012:</w:t>
      </w:r>
      <w:r w:rsidR="00EF1624" w:rsidRPr="0070237F">
        <w:rPr>
          <w:rFonts w:ascii="Times New Roman" w:hAnsi="Times New Roman"/>
          <w:noProof/>
          <w:szCs w:val="24"/>
        </w:rPr>
        <w:t>(109)</w:t>
      </w:r>
      <w:r w:rsidRPr="0070237F">
        <w:rPr>
          <w:rFonts w:ascii="Times New Roman" w:hAnsi="Times New Roman"/>
          <w:noProof/>
          <w:szCs w:val="24"/>
        </w:rPr>
        <w:t>E2657-2664.</w:t>
      </w:r>
      <w:bookmarkEnd w:id="11"/>
    </w:p>
    <w:p w:rsidR="00F467FC" w:rsidRPr="0070237F" w:rsidRDefault="00F467FC" w:rsidP="00F467FC">
      <w:pPr>
        <w:pStyle w:val="MediumGrid2"/>
        <w:ind w:left="720" w:hanging="720"/>
        <w:rPr>
          <w:rFonts w:ascii="Times New Roman" w:hAnsi="Times New Roman"/>
          <w:noProof/>
          <w:szCs w:val="24"/>
        </w:rPr>
      </w:pPr>
      <w:bookmarkStart w:id="12" w:name="_ENREF_12"/>
      <w:r w:rsidRPr="0070237F">
        <w:rPr>
          <w:rFonts w:ascii="Times New Roman" w:hAnsi="Times New Roman"/>
          <w:b/>
          <w:noProof/>
          <w:szCs w:val="24"/>
        </w:rPr>
        <w:t>12.</w:t>
      </w:r>
      <w:r w:rsidRPr="0070237F">
        <w:rPr>
          <w:rFonts w:ascii="Times New Roman" w:hAnsi="Times New Roman"/>
          <w:noProof/>
          <w:szCs w:val="24"/>
        </w:rPr>
        <w:tab/>
        <w:t>Newbold KB, Campos S. Media and Social Media in Public Health Messages: A Systematic Review. McMaster Institute of Environment &amp; Health2011.</w:t>
      </w:r>
      <w:bookmarkEnd w:id="12"/>
      <w:r w:rsidR="00EF1624" w:rsidRPr="0070237F">
        <w:rPr>
          <w:rFonts w:ascii="Times New Roman" w:hAnsi="Times New Roman"/>
          <w:noProof/>
          <w:szCs w:val="24"/>
        </w:rPr>
        <w:t xml:space="preserve"> Available at: http://www.mcmaster.ca/mieh/documents/publications/Social%20Media%20Report.pdf. Accessed November 8, 2012.</w:t>
      </w:r>
    </w:p>
    <w:p w:rsidR="00F467FC" w:rsidRPr="0070237F" w:rsidRDefault="00F467FC" w:rsidP="00F467FC">
      <w:pPr>
        <w:pStyle w:val="MediumGrid2"/>
        <w:ind w:left="720" w:hanging="720"/>
        <w:rPr>
          <w:rFonts w:ascii="Times New Roman" w:hAnsi="Times New Roman"/>
          <w:noProof/>
          <w:szCs w:val="24"/>
        </w:rPr>
      </w:pPr>
      <w:bookmarkStart w:id="13" w:name="_ENREF_13"/>
      <w:r w:rsidRPr="0070237F">
        <w:rPr>
          <w:rFonts w:ascii="Times New Roman" w:hAnsi="Times New Roman"/>
          <w:b/>
          <w:noProof/>
          <w:szCs w:val="24"/>
        </w:rPr>
        <w:t>13.</w:t>
      </w:r>
      <w:r w:rsidRPr="0070237F">
        <w:rPr>
          <w:rFonts w:ascii="Times New Roman" w:hAnsi="Times New Roman"/>
          <w:noProof/>
          <w:szCs w:val="24"/>
        </w:rPr>
        <w:tab/>
        <w:t xml:space="preserve">Fishbein M, Cappella JN. The Role of Theory in Developing Effective Health Communications. </w:t>
      </w:r>
      <w:r w:rsidRPr="0070237F">
        <w:rPr>
          <w:rFonts w:ascii="Times New Roman" w:hAnsi="Times New Roman"/>
          <w:i/>
          <w:noProof/>
          <w:szCs w:val="24"/>
        </w:rPr>
        <w:t xml:space="preserve">Journal of Communication. </w:t>
      </w:r>
      <w:r w:rsidRPr="0070237F">
        <w:rPr>
          <w:rFonts w:ascii="Times New Roman" w:hAnsi="Times New Roman"/>
          <w:noProof/>
          <w:szCs w:val="24"/>
        </w:rPr>
        <w:t>2006;56:S1-S17.</w:t>
      </w:r>
      <w:bookmarkEnd w:id="13"/>
    </w:p>
    <w:p w:rsidR="00F467FC" w:rsidRPr="0070237F" w:rsidRDefault="00F467FC" w:rsidP="00F467FC">
      <w:pPr>
        <w:pStyle w:val="MediumGrid2"/>
        <w:ind w:left="720" w:hanging="720"/>
        <w:rPr>
          <w:rFonts w:ascii="Times New Roman" w:hAnsi="Times New Roman"/>
          <w:noProof/>
          <w:szCs w:val="24"/>
        </w:rPr>
      </w:pPr>
      <w:bookmarkStart w:id="14" w:name="_ENREF_14"/>
      <w:r w:rsidRPr="0070237F">
        <w:rPr>
          <w:rFonts w:ascii="Times New Roman" w:hAnsi="Times New Roman"/>
          <w:b/>
          <w:noProof/>
          <w:szCs w:val="24"/>
        </w:rPr>
        <w:t>14.</w:t>
      </w:r>
      <w:r w:rsidRPr="0070237F">
        <w:rPr>
          <w:rFonts w:ascii="Times New Roman" w:hAnsi="Times New Roman"/>
          <w:noProof/>
          <w:szCs w:val="24"/>
        </w:rPr>
        <w:tab/>
        <w:t>Glanz K, Rimer BK, Viswanath K. Health Behavior and Health Education: Theory, Research, and Practice. Fourth ed. USA: Jossey-Bass; 2008:408-418.</w:t>
      </w:r>
      <w:bookmarkEnd w:id="14"/>
    </w:p>
    <w:p w:rsidR="00F467FC" w:rsidRPr="0070237F" w:rsidRDefault="00F467FC" w:rsidP="00F467FC">
      <w:pPr>
        <w:pStyle w:val="MediumGrid2"/>
        <w:ind w:left="720" w:hanging="720"/>
        <w:rPr>
          <w:rFonts w:ascii="Times New Roman" w:hAnsi="Times New Roman"/>
          <w:noProof/>
          <w:szCs w:val="24"/>
        </w:rPr>
      </w:pPr>
      <w:bookmarkStart w:id="15" w:name="_ENREF_15"/>
      <w:r w:rsidRPr="0070237F">
        <w:rPr>
          <w:rFonts w:ascii="Times New Roman" w:hAnsi="Times New Roman"/>
          <w:b/>
          <w:noProof/>
          <w:szCs w:val="24"/>
        </w:rPr>
        <w:t>15.</w:t>
      </w:r>
      <w:r w:rsidRPr="0070237F">
        <w:rPr>
          <w:rFonts w:ascii="Times New Roman" w:hAnsi="Times New Roman"/>
          <w:noProof/>
          <w:szCs w:val="24"/>
        </w:rPr>
        <w:tab/>
        <w:t xml:space="preserve">Landis JR, Koch GG. The Measurement of Observer Agreement for Categorical Data. </w:t>
      </w:r>
      <w:r w:rsidRPr="0070237F">
        <w:rPr>
          <w:rFonts w:ascii="Times New Roman" w:hAnsi="Times New Roman"/>
          <w:i/>
          <w:noProof/>
          <w:szCs w:val="24"/>
        </w:rPr>
        <w:t xml:space="preserve">Biometrics. </w:t>
      </w:r>
      <w:r w:rsidR="00EF1624" w:rsidRPr="0070237F">
        <w:rPr>
          <w:rFonts w:ascii="Times New Roman" w:hAnsi="Times New Roman"/>
          <w:noProof/>
          <w:szCs w:val="24"/>
        </w:rPr>
        <w:t>March 1,</w:t>
      </w:r>
      <w:r w:rsidRPr="0070237F">
        <w:rPr>
          <w:rFonts w:ascii="Times New Roman" w:hAnsi="Times New Roman"/>
          <w:noProof/>
          <w:szCs w:val="24"/>
        </w:rPr>
        <w:t xml:space="preserve"> 1977;33(1):159-174.</w:t>
      </w:r>
      <w:bookmarkEnd w:id="15"/>
    </w:p>
    <w:p w:rsidR="00F467FC" w:rsidRPr="0070237F" w:rsidRDefault="00F467FC" w:rsidP="00F467FC">
      <w:pPr>
        <w:pStyle w:val="MediumGrid2"/>
        <w:ind w:left="720" w:hanging="720"/>
        <w:rPr>
          <w:rFonts w:ascii="Times New Roman" w:hAnsi="Times New Roman"/>
          <w:noProof/>
          <w:szCs w:val="24"/>
        </w:rPr>
      </w:pPr>
      <w:bookmarkStart w:id="16" w:name="_ENREF_16"/>
      <w:r w:rsidRPr="0070237F">
        <w:rPr>
          <w:rFonts w:ascii="Times New Roman" w:hAnsi="Times New Roman"/>
          <w:b/>
          <w:noProof/>
          <w:szCs w:val="24"/>
        </w:rPr>
        <w:t>16.</w:t>
      </w:r>
      <w:r w:rsidR="00AC39EF" w:rsidRPr="0070237F">
        <w:rPr>
          <w:rFonts w:ascii="Times New Roman" w:hAnsi="Times New Roman"/>
          <w:noProof/>
          <w:szCs w:val="24"/>
        </w:rPr>
        <w:tab/>
        <w:t>Centers for Disease Control and Prevention (CDC)</w:t>
      </w:r>
      <w:r w:rsidRPr="0070237F">
        <w:rPr>
          <w:rFonts w:ascii="Times New Roman" w:hAnsi="Times New Roman"/>
          <w:noProof/>
          <w:szCs w:val="24"/>
        </w:rPr>
        <w:t>. Trends in the Prevalence of Marijuana, Cocaine, and Other Illegal Drug Use National YRBS: 1991–2011. 2012.</w:t>
      </w:r>
      <w:bookmarkEnd w:id="16"/>
    </w:p>
    <w:p w:rsidR="00F467FC" w:rsidRPr="0070237F" w:rsidRDefault="00F467FC" w:rsidP="00F467FC">
      <w:pPr>
        <w:pStyle w:val="MediumGrid2"/>
        <w:ind w:left="720" w:hanging="720"/>
        <w:rPr>
          <w:rFonts w:ascii="Times New Roman" w:hAnsi="Times New Roman"/>
          <w:noProof/>
          <w:szCs w:val="24"/>
        </w:rPr>
      </w:pPr>
      <w:bookmarkStart w:id="17" w:name="_ENREF_17"/>
      <w:r w:rsidRPr="0070237F">
        <w:rPr>
          <w:rFonts w:ascii="Times New Roman" w:hAnsi="Times New Roman"/>
          <w:b/>
          <w:noProof/>
          <w:szCs w:val="24"/>
        </w:rPr>
        <w:t>17.</w:t>
      </w:r>
      <w:r w:rsidRPr="0070237F">
        <w:rPr>
          <w:rFonts w:ascii="Times New Roman" w:hAnsi="Times New Roman"/>
          <w:noProof/>
          <w:szCs w:val="24"/>
        </w:rPr>
        <w:tab/>
        <w:t xml:space="preserve">Doshi A, Patrick K, Sallis JF, Calfas K. Evaluation of Physical Activity Web Sites for Use of Behavior Change Theories. </w:t>
      </w:r>
      <w:r w:rsidRPr="0070237F">
        <w:rPr>
          <w:rFonts w:ascii="Times New Roman" w:hAnsi="Times New Roman"/>
          <w:i/>
          <w:noProof/>
          <w:szCs w:val="24"/>
        </w:rPr>
        <w:t xml:space="preserve">Annals of Behavioral Medicine. </w:t>
      </w:r>
      <w:r w:rsidRPr="0070237F">
        <w:rPr>
          <w:rFonts w:ascii="Times New Roman" w:hAnsi="Times New Roman"/>
          <w:noProof/>
          <w:szCs w:val="24"/>
        </w:rPr>
        <w:t>2003;25(2):105.</w:t>
      </w:r>
      <w:bookmarkEnd w:id="17"/>
    </w:p>
    <w:p w:rsidR="00F467FC" w:rsidRPr="0070237F" w:rsidRDefault="00F467FC" w:rsidP="00F467FC">
      <w:pPr>
        <w:pStyle w:val="MediumGrid2"/>
        <w:ind w:left="720" w:hanging="720"/>
        <w:rPr>
          <w:rFonts w:ascii="Times New Roman" w:hAnsi="Times New Roman"/>
          <w:noProof/>
          <w:szCs w:val="24"/>
        </w:rPr>
      </w:pPr>
      <w:bookmarkStart w:id="18" w:name="_ENREF_18"/>
      <w:r w:rsidRPr="0070237F">
        <w:rPr>
          <w:rFonts w:ascii="Times New Roman" w:hAnsi="Times New Roman"/>
          <w:b/>
          <w:noProof/>
          <w:szCs w:val="24"/>
        </w:rPr>
        <w:t>18.</w:t>
      </w:r>
      <w:r w:rsidRPr="0070237F">
        <w:rPr>
          <w:rFonts w:ascii="Times New Roman" w:hAnsi="Times New Roman"/>
          <w:noProof/>
          <w:szCs w:val="24"/>
        </w:rPr>
        <w:tab/>
        <w:t>Cowan LT, Van wagenen SA, Brown BA, et al. Apps of Steel: Are Exercise Apps Providing Consumers With Realistic Expectations? A Content ANalysis of Exercise Apps for Presence of Behavior Change Theory. Health Education &amp; Behavior2012.</w:t>
      </w:r>
      <w:bookmarkEnd w:id="18"/>
      <w:r w:rsidR="00AC39EF" w:rsidRPr="0070237F">
        <w:rPr>
          <w:rFonts w:ascii="Times New Roman" w:hAnsi="Times New Roman"/>
          <w:noProof/>
          <w:szCs w:val="24"/>
        </w:rPr>
        <w:t xml:space="preserve"> doi:10.1177/1090198112452126</w:t>
      </w:r>
    </w:p>
    <w:p w:rsidR="00F467FC" w:rsidRPr="0070237F" w:rsidRDefault="00F467FC" w:rsidP="00F467FC">
      <w:pPr>
        <w:pStyle w:val="MediumGrid2"/>
        <w:ind w:left="720" w:hanging="720"/>
        <w:rPr>
          <w:rFonts w:ascii="Times New Roman" w:hAnsi="Times New Roman"/>
          <w:noProof/>
          <w:szCs w:val="24"/>
        </w:rPr>
      </w:pPr>
      <w:bookmarkStart w:id="19" w:name="_ENREF_19"/>
      <w:r w:rsidRPr="0070237F">
        <w:rPr>
          <w:rFonts w:ascii="Times New Roman" w:hAnsi="Times New Roman"/>
          <w:b/>
          <w:noProof/>
          <w:szCs w:val="24"/>
        </w:rPr>
        <w:t>19.</w:t>
      </w:r>
      <w:r w:rsidRPr="0070237F">
        <w:rPr>
          <w:rFonts w:ascii="Times New Roman" w:hAnsi="Times New Roman"/>
          <w:noProof/>
          <w:szCs w:val="24"/>
        </w:rPr>
        <w:tab/>
        <w:t xml:space="preserve">Thackeray R, Neiger BL, Smith AK, Van Wagenen SB. Adoption and use of social media among public health departments. Vol 12. </w:t>
      </w:r>
      <w:r w:rsidRPr="0070237F">
        <w:rPr>
          <w:rFonts w:ascii="Times New Roman" w:hAnsi="Times New Roman"/>
          <w:i/>
          <w:noProof/>
          <w:szCs w:val="24"/>
        </w:rPr>
        <w:t>BMC Public Health</w:t>
      </w:r>
      <w:r w:rsidR="00AC39EF" w:rsidRPr="0070237F">
        <w:rPr>
          <w:rFonts w:ascii="Times New Roman" w:hAnsi="Times New Roman"/>
          <w:i/>
          <w:noProof/>
          <w:szCs w:val="24"/>
        </w:rPr>
        <w:t>.</w:t>
      </w:r>
      <w:r w:rsidR="00AC39EF" w:rsidRPr="0070237F">
        <w:rPr>
          <w:rFonts w:ascii="Times New Roman" w:hAnsi="Times New Roman"/>
          <w:noProof/>
          <w:szCs w:val="24"/>
        </w:rPr>
        <w:t xml:space="preserve"> </w:t>
      </w:r>
      <w:r w:rsidRPr="0070237F">
        <w:rPr>
          <w:rFonts w:ascii="Times New Roman" w:hAnsi="Times New Roman"/>
          <w:noProof/>
          <w:szCs w:val="24"/>
        </w:rPr>
        <w:t>2012</w:t>
      </w:r>
      <w:r w:rsidR="00AC39EF" w:rsidRPr="0070237F">
        <w:rPr>
          <w:rFonts w:ascii="Times New Roman" w:hAnsi="Times New Roman"/>
          <w:noProof/>
          <w:szCs w:val="24"/>
        </w:rPr>
        <w:t>;(12)</w:t>
      </w:r>
      <w:r w:rsidRPr="0070237F">
        <w:rPr>
          <w:rFonts w:ascii="Times New Roman" w:hAnsi="Times New Roman"/>
          <w:noProof/>
          <w:szCs w:val="24"/>
        </w:rPr>
        <w:t>6.</w:t>
      </w:r>
      <w:bookmarkEnd w:id="19"/>
    </w:p>
    <w:p w:rsidR="00F467FC" w:rsidRPr="0070237F" w:rsidRDefault="00F467FC" w:rsidP="00F467FC">
      <w:pPr>
        <w:pStyle w:val="MediumGrid2"/>
        <w:ind w:left="720" w:hanging="720"/>
        <w:rPr>
          <w:rFonts w:ascii="Times New Roman" w:hAnsi="Times New Roman"/>
          <w:noProof/>
          <w:szCs w:val="24"/>
        </w:rPr>
      </w:pPr>
      <w:bookmarkStart w:id="20" w:name="_ENREF_20"/>
      <w:r w:rsidRPr="0070237F">
        <w:rPr>
          <w:rFonts w:ascii="Times New Roman" w:hAnsi="Times New Roman"/>
          <w:b/>
          <w:noProof/>
          <w:szCs w:val="24"/>
        </w:rPr>
        <w:lastRenderedPageBreak/>
        <w:t>20.</w:t>
      </w:r>
      <w:r w:rsidRPr="0070237F">
        <w:rPr>
          <w:rFonts w:ascii="Times New Roman" w:hAnsi="Times New Roman"/>
          <w:noProof/>
          <w:szCs w:val="24"/>
        </w:rPr>
        <w:tab/>
        <w:t xml:space="preserve">Lang A, Schwartz N, Yongkuk C, Seungwhan L. Processing Substance Abuse Messages: Production Pacing, Arousing Content, and Age. </w:t>
      </w:r>
      <w:r w:rsidRPr="0070237F">
        <w:rPr>
          <w:rFonts w:ascii="Times New Roman" w:hAnsi="Times New Roman"/>
          <w:i/>
          <w:noProof/>
          <w:szCs w:val="24"/>
        </w:rPr>
        <w:t xml:space="preserve">Journal of Broadcasting &amp; Electronic Media. </w:t>
      </w:r>
      <w:r w:rsidRPr="0070237F">
        <w:rPr>
          <w:rFonts w:ascii="Times New Roman" w:hAnsi="Times New Roman"/>
          <w:noProof/>
          <w:szCs w:val="24"/>
        </w:rPr>
        <w:t>2004;48(1):61-88.</w:t>
      </w:r>
      <w:bookmarkEnd w:id="20"/>
    </w:p>
    <w:p w:rsidR="00F467FC" w:rsidRPr="0070237F" w:rsidRDefault="00F467FC" w:rsidP="00F467FC">
      <w:pPr>
        <w:pStyle w:val="MediumGrid2"/>
        <w:rPr>
          <w:rFonts w:ascii="Times New Roman" w:hAnsi="Times New Roman"/>
          <w:noProof/>
          <w:szCs w:val="24"/>
        </w:rPr>
      </w:pPr>
    </w:p>
    <w:p w:rsidR="00B85CEB" w:rsidRPr="0070237F" w:rsidRDefault="00192525" w:rsidP="001566BF">
      <w:pPr>
        <w:pStyle w:val="MediumGrid2"/>
        <w:rPr>
          <w:rFonts w:ascii="Times New Roman" w:hAnsi="Times New Roman"/>
          <w:sz w:val="24"/>
          <w:szCs w:val="24"/>
        </w:rPr>
      </w:pPr>
      <w:r w:rsidRPr="0070237F">
        <w:rPr>
          <w:rFonts w:ascii="Times New Roman" w:hAnsi="Times New Roman"/>
          <w:sz w:val="24"/>
          <w:szCs w:val="24"/>
        </w:rPr>
        <w:fldChar w:fldCharType="end"/>
      </w: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Default="00EF1624" w:rsidP="001566BF">
      <w:pPr>
        <w:pStyle w:val="MediumGrid2"/>
        <w:rPr>
          <w:rFonts w:ascii="Times New Roman" w:hAnsi="Times New Roman"/>
          <w:sz w:val="24"/>
          <w:szCs w:val="24"/>
        </w:rPr>
      </w:pPr>
    </w:p>
    <w:p w:rsidR="00D905AF" w:rsidRDefault="00D905AF" w:rsidP="001566BF">
      <w:pPr>
        <w:pStyle w:val="MediumGrid2"/>
        <w:rPr>
          <w:rFonts w:ascii="Times New Roman" w:hAnsi="Times New Roman"/>
          <w:sz w:val="24"/>
          <w:szCs w:val="24"/>
        </w:rPr>
      </w:pPr>
    </w:p>
    <w:p w:rsidR="00D905AF" w:rsidRPr="0070237F" w:rsidRDefault="00D905AF"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EF1624" w:rsidRPr="0070237F" w:rsidRDefault="00EF1624" w:rsidP="001566BF">
      <w:pPr>
        <w:pStyle w:val="MediumGrid2"/>
        <w:rPr>
          <w:rFonts w:ascii="Times New Roman" w:hAnsi="Times New Roman"/>
          <w:sz w:val="24"/>
          <w:szCs w:val="24"/>
        </w:rPr>
      </w:pPr>
    </w:p>
    <w:p w:rsidR="005914E0" w:rsidRPr="0070237F" w:rsidRDefault="005914E0" w:rsidP="005914E0">
      <w:pPr>
        <w:pStyle w:val="Normal1"/>
        <w:jc w:val="both"/>
        <w:rPr>
          <w:rFonts w:ascii="Times New Roman" w:hAnsi="Times New Roman" w:cs="Times New Roman"/>
          <w:sz w:val="24"/>
        </w:rPr>
      </w:pPr>
    </w:p>
    <w:p w:rsidR="005914E0" w:rsidRPr="0070237F" w:rsidRDefault="005914E0" w:rsidP="005914E0">
      <w:pPr>
        <w:pStyle w:val="Normal1"/>
        <w:jc w:val="center"/>
        <w:rPr>
          <w:rFonts w:ascii="Times New Roman" w:hAnsi="Times New Roman" w:cs="Times New Roman"/>
          <w:sz w:val="18"/>
          <w:szCs w:val="18"/>
        </w:rPr>
      </w:pPr>
      <w:r w:rsidRPr="0070237F">
        <w:rPr>
          <w:rFonts w:ascii="Times New Roman" w:hAnsi="Times New Roman" w:cs="Times New Roman"/>
          <w:sz w:val="24"/>
          <w:u w:val="single"/>
        </w:rPr>
        <w:lastRenderedPageBreak/>
        <w:t>Tables &amp; Figures</w:t>
      </w:r>
    </w:p>
    <w:p w:rsidR="005914E0" w:rsidRPr="0070237F" w:rsidRDefault="005914E0" w:rsidP="005914E0">
      <w:pPr>
        <w:pStyle w:val="MediumGrid2"/>
        <w:rPr>
          <w:rFonts w:ascii="Times New Roman" w:hAnsi="Times New Roman"/>
          <w:sz w:val="18"/>
          <w:szCs w:val="18"/>
        </w:rPr>
      </w:pPr>
    </w:p>
    <w:p w:rsidR="005914E0" w:rsidRPr="0070237F" w:rsidRDefault="005914E0" w:rsidP="005914E0">
      <w:pPr>
        <w:pStyle w:val="MediumGrid2"/>
        <w:rPr>
          <w:rFonts w:ascii="Times New Roman" w:hAnsi="Times New Roman"/>
          <w:sz w:val="18"/>
          <w:szCs w:val="18"/>
        </w:rPr>
      </w:pPr>
      <w:r w:rsidRPr="0070237F">
        <w:rPr>
          <w:rFonts w:ascii="Times New Roman" w:hAnsi="Times New Roman"/>
          <w:sz w:val="18"/>
          <w:szCs w:val="18"/>
        </w:rPr>
        <w:t>Table 1. Top 20 videos according to theory score</w:t>
      </w:r>
    </w:p>
    <w:tbl>
      <w:tblPr>
        <w:tblW w:w="9921" w:type="dxa"/>
        <w:jc w:val="center"/>
        <w:tblBorders>
          <w:top w:val="single" w:sz="8" w:space="0" w:color="000000"/>
          <w:bottom w:val="single" w:sz="8" w:space="0" w:color="000000"/>
        </w:tblBorders>
        <w:tblLayout w:type="fixed"/>
        <w:tblLook w:val="04A0" w:firstRow="1" w:lastRow="0" w:firstColumn="1" w:lastColumn="0" w:noHBand="0" w:noVBand="1"/>
      </w:tblPr>
      <w:tblGrid>
        <w:gridCol w:w="1188"/>
        <w:gridCol w:w="4675"/>
        <w:gridCol w:w="766"/>
        <w:gridCol w:w="627"/>
        <w:gridCol w:w="800"/>
        <w:gridCol w:w="715"/>
        <w:gridCol w:w="1150"/>
      </w:tblGrid>
      <w:tr w:rsidR="005914E0" w:rsidRPr="0070237F" w:rsidTr="005914E0">
        <w:trPr>
          <w:jc w:val="center"/>
        </w:trPr>
        <w:tc>
          <w:tcPr>
            <w:tcW w:w="1188"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Theory Score</w:t>
            </w:r>
          </w:p>
        </w:tc>
        <w:tc>
          <w:tcPr>
            <w:tcW w:w="4675"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Video Title</w:t>
            </w:r>
          </w:p>
        </w:tc>
        <w:tc>
          <w:tcPr>
            <w:tcW w:w="766"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TTM%</w:t>
            </w:r>
          </w:p>
        </w:tc>
        <w:tc>
          <w:tcPr>
            <w:tcW w:w="627"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SCT%</w:t>
            </w:r>
          </w:p>
        </w:tc>
        <w:tc>
          <w:tcPr>
            <w:tcW w:w="800"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HBM%</w:t>
            </w:r>
          </w:p>
        </w:tc>
        <w:tc>
          <w:tcPr>
            <w:tcW w:w="715"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TBP%</w:t>
            </w:r>
          </w:p>
        </w:tc>
        <w:tc>
          <w:tcPr>
            <w:tcW w:w="1150"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View Count</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15</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Pick Your Path Video 1 – You Wake UP</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57.1</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60</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100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100</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54627</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12</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proofErr w:type="spellStart"/>
            <w:r w:rsidRPr="0070237F">
              <w:rPr>
                <w:rFonts w:ascii="Times New Roman" w:hAnsi="Times New Roman" w:cs="Times New Roman"/>
                <w:sz w:val="18"/>
                <w:szCs w:val="18"/>
              </w:rPr>
              <w:t>Harper’sNew</w:t>
            </w:r>
            <w:proofErr w:type="spellEnd"/>
            <w:r w:rsidRPr="0070237F">
              <w:rPr>
                <w:rFonts w:ascii="Times New Roman" w:hAnsi="Times New Roman" w:cs="Times New Roman"/>
                <w:sz w:val="18"/>
                <w:szCs w:val="18"/>
              </w:rPr>
              <w:t xml:space="preserve"> Anti-Pot Ad Campaign</w:t>
            </w:r>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57.1</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46.6</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100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100</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139,550</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12</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Anti-Drug Commercial</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46.6</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83.3</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6,380</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10</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 xml:space="preserve">Tic </w:t>
            </w:r>
            <w:proofErr w:type="spellStart"/>
            <w:r w:rsidRPr="0070237F">
              <w:rPr>
                <w:rFonts w:ascii="Times New Roman" w:hAnsi="Times New Roman" w:cs="Times New Roman"/>
                <w:sz w:val="18"/>
                <w:szCs w:val="18"/>
              </w:rPr>
              <w:t>Tic</w:t>
            </w:r>
            <w:proofErr w:type="spellEnd"/>
            <w:r w:rsidRPr="0070237F">
              <w:rPr>
                <w:rFonts w:ascii="Times New Roman" w:hAnsi="Times New Roman" w:cs="Times New Roman"/>
                <w:sz w:val="18"/>
                <w:szCs w:val="18"/>
              </w:rPr>
              <w:t xml:space="preserve"> – ONDCP Ad </w:t>
            </w:r>
            <w:proofErr w:type="spellStart"/>
            <w:r w:rsidRPr="0070237F">
              <w:rPr>
                <w:rFonts w:ascii="Times New Roman" w:hAnsi="Times New Roman" w:cs="Times New Roman"/>
                <w:sz w:val="18"/>
                <w:szCs w:val="18"/>
              </w:rPr>
              <w:t>Propoganda</w:t>
            </w:r>
            <w:proofErr w:type="spellEnd"/>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42.8</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33.3</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2,992</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10</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Marijuana Does Not Make You Attractive/Anti-Marijuana PSA Video</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40</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66.6</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51,120</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10</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Anti-Marijuana PSA Educational Video – Talking to Your Kids</w:t>
            </w:r>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64.2</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40</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66.6</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18,284</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9</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Anti-Pot Anti-Marijuana Public Service Announcement Video/PSA</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42.8</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40</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13,260</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8</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above the influence commercial</w:t>
            </w:r>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35.7</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33.3</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33.3</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79,868</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8</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Pete’s Couch</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35.7</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26.6</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83.3</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18,324</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8</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“That’s illegal” – 90’s anti-drug commercial</w:t>
            </w:r>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35.7</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40</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33.3</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53,519</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What are the long term effects of weed? Marijuana Use</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28.5</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13.3</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66.6</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176,715</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The Worst Anti-Drug Movie Ever</w:t>
            </w:r>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35.7</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26.6</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66.6</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578,511</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Don’t Smoke Weed and Drive (1 of 2) HILARIOUS</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35.7</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20</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3,342</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 xml:space="preserve">Anti-Drug </w:t>
            </w:r>
            <w:proofErr w:type="spellStart"/>
            <w:r w:rsidRPr="0070237F">
              <w:rPr>
                <w:rFonts w:ascii="Times New Roman" w:hAnsi="Times New Roman" w:cs="Times New Roman"/>
                <w:sz w:val="18"/>
                <w:szCs w:val="18"/>
              </w:rPr>
              <w:t>pSA</w:t>
            </w:r>
            <w:proofErr w:type="spellEnd"/>
            <w:r w:rsidRPr="0070237F">
              <w:rPr>
                <w:rFonts w:ascii="Times New Roman" w:hAnsi="Times New Roman" w:cs="Times New Roman"/>
                <w:sz w:val="18"/>
                <w:szCs w:val="18"/>
              </w:rPr>
              <w:t>-Gateway (marijuana)</w:t>
            </w:r>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35.7</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26.6</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13,121</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“No Joints”, Anti-marijuana rap video PSA, production company sample</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35.7</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33.3</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1,843</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 xml:space="preserve">StopProp19.com Ad OPPOSING Yes on Prop. 19 Marijuana </w:t>
            </w:r>
            <w:proofErr w:type="spellStart"/>
            <w:r w:rsidRPr="0070237F">
              <w:rPr>
                <w:rFonts w:ascii="Times New Roman" w:hAnsi="Times New Roman" w:cs="Times New Roman"/>
                <w:sz w:val="18"/>
                <w:szCs w:val="18"/>
              </w:rPr>
              <w:t>Legaliz.flv</w:t>
            </w:r>
            <w:proofErr w:type="spellEnd"/>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28.5</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20</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66.6</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4,466</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Stoned Drivers Are Killers / Anti-Marijuana Anti-Pot PSA Video</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35.7</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20</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83.3</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48,853</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Anti-Marijuana PSA Educational Video – Talking To Your Teens</w:t>
            </w:r>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25.5</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26.6</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33.3</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13,409</w:t>
            </w:r>
          </w:p>
        </w:tc>
      </w:tr>
      <w:tr w:rsidR="005914E0" w:rsidRPr="0070237F" w:rsidTr="005914E0">
        <w:trPr>
          <w:jc w:val="center"/>
        </w:trPr>
        <w:tc>
          <w:tcPr>
            <w:tcW w:w="1188"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Turtle Tips: Marijuana (PSA, early 90s)</w:t>
            </w:r>
          </w:p>
        </w:tc>
        <w:tc>
          <w:tcPr>
            <w:tcW w:w="76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35.7</w:t>
            </w:r>
          </w:p>
        </w:tc>
        <w:tc>
          <w:tcPr>
            <w:tcW w:w="6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33.3</w:t>
            </w:r>
          </w:p>
        </w:tc>
        <w:tc>
          <w:tcPr>
            <w:tcW w:w="80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20</w:t>
            </w:r>
          </w:p>
        </w:tc>
        <w:tc>
          <w:tcPr>
            <w:tcW w:w="715"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w:t>
            </w:r>
          </w:p>
        </w:tc>
        <w:tc>
          <w:tcPr>
            <w:tcW w:w="115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614,304</w:t>
            </w:r>
          </w:p>
        </w:tc>
      </w:tr>
      <w:tr w:rsidR="005914E0" w:rsidRPr="0070237F" w:rsidTr="005914E0">
        <w:trPr>
          <w:jc w:val="center"/>
        </w:trPr>
        <w:tc>
          <w:tcPr>
            <w:tcW w:w="1188"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7</w:t>
            </w:r>
          </w:p>
        </w:tc>
        <w:tc>
          <w:tcPr>
            <w:tcW w:w="467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Vintage “Pot Hurts” anti-drug PSA, 1984</w:t>
            </w:r>
          </w:p>
        </w:tc>
        <w:tc>
          <w:tcPr>
            <w:tcW w:w="76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21.4</w:t>
            </w:r>
          </w:p>
        </w:tc>
        <w:tc>
          <w:tcPr>
            <w:tcW w:w="6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26.6</w:t>
            </w:r>
          </w:p>
        </w:tc>
        <w:tc>
          <w:tcPr>
            <w:tcW w:w="80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40</w:t>
            </w:r>
          </w:p>
        </w:tc>
        <w:tc>
          <w:tcPr>
            <w:tcW w:w="715"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w:t>
            </w:r>
          </w:p>
        </w:tc>
        <w:tc>
          <w:tcPr>
            <w:tcW w:w="115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9,217</w:t>
            </w:r>
          </w:p>
        </w:tc>
      </w:tr>
    </w:tbl>
    <w:p w:rsidR="005914E0" w:rsidRPr="0070237F" w:rsidRDefault="005914E0" w:rsidP="001566BF">
      <w:pPr>
        <w:pStyle w:val="MediumGrid2"/>
        <w:rPr>
          <w:rFonts w:ascii="Times New Roman" w:hAnsi="Times New Roman"/>
          <w:sz w:val="24"/>
          <w:szCs w:val="24"/>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p>
    <w:p w:rsidR="005914E0" w:rsidRPr="0070237F" w:rsidRDefault="005914E0" w:rsidP="005914E0">
      <w:pPr>
        <w:pStyle w:val="MediumGrid2"/>
        <w:ind w:firstLine="720"/>
        <w:rPr>
          <w:rFonts w:ascii="Times New Roman" w:hAnsi="Times New Roman"/>
          <w:sz w:val="18"/>
          <w:szCs w:val="18"/>
        </w:rPr>
      </w:pPr>
      <w:r w:rsidRPr="0070237F">
        <w:rPr>
          <w:rFonts w:ascii="Times New Roman" w:hAnsi="Times New Roman"/>
          <w:sz w:val="18"/>
          <w:szCs w:val="18"/>
        </w:rPr>
        <w:t xml:space="preserve">        Table 2. Percentage of how often theoretical constructs appeared in total sampling</w:t>
      </w: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4114"/>
        <w:gridCol w:w="1560"/>
        <w:gridCol w:w="1560"/>
      </w:tblGrid>
      <w:tr w:rsidR="005914E0" w:rsidRPr="0070237F" w:rsidTr="005914E0">
        <w:trPr>
          <w:jc w:val="center"/>
        </w:trPr>
        <w:tc>
          <w:tcPr>
            <w:tcW w:w="4114"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Construct</w:t>
            </w:r>
          </w:p>
        </w:tc>
        <w:tc>
          <w:tcPr>
            <w:tcW w:w="1560"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Frequency</w:t>
            </w:r>
          </w:p>
        </w:tc>
        <w:tc>
          <w:tcPr>
            <w:tcW w:w="1560"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i/>
                <w:sz w:val="18"/>
                <w:szCs w:val="18"/>
              </w:rPr>
            </w:pPr>
            <w:r w:rsidRPr="0070237F">
              <w:rPr>
                <w:rFonts w:ascii="Times New Roman" w:hAnsi="Times New Roman" w:cs="Times New Roman"/>
                <w:b/>
                <w:bCs/>
                <w:i/>
                <w:sz w:val="18"/>
                <w:szCs w:val="18"/>
              </w:rPr>
              <w:t>Total Theory %</w:t>
            </w:r>
          </w:p>
        </w:tc>
      </w:tr>
      <w:tr w:rsidR="005914E0" w:rsidRPr="0070237F" w:rsidTr="005914E0">
        <w:trPr>
          <w:jc w:val="center"/>
        </w:trPr>
        <w:tc>
          <w:tcPr>
            <w:tcW w:w="4114"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Predisposing Factors </w:t>
            </w:r>
          </w:p>
        </w:tc>
        <w:tc>
          <w:tcPr>
            <w:tcW w:w="1560"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103</w:t>
            </w:r>
          </w:p>
        </w:tc>
        <w:tc>
          <w:tcPr>
            <w:tcW w:w="156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68.21</w:t>
            </w:r>
          </w:p>
        </w:tc>
      </w:tr>
      <w:tr w:rsidR="005914E0" w:rsidRPr="0070237F" w:rsidTr="005914E0">
        <w:trPr>
          <w:jc w:val="center"/>
        </w:trPr>
        <w:tc>
          <w:tcPr>
            <w:tcW w:w="4114"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Enabling Factors </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22</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14.57</w:t>
            </w:r>
          </w:p>
        </w:tc>
      </w:tr>
      <w:tr w:rsidR="005914E0" w:rsidRPr="0070237F" w:rsidTr="005914E0">
        <w:trPr>
          <w:jc w:val="center"/>
        </w:trPr>
        <w:tc>
          <w:tcPr>
            <w:tcW w:w="4114"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Reinforcing Factors </w:t>
            </w:r>
          </w:p>
        </w:tc>
        <w:tc>
          <w:tcPr>
            <w:tcW w:w="1560"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51</w:t>
            </w:r>
          </w:p>
        </w:tc>
        <w:tc>
          <w:tcPr>
            <w:tcW w:w="156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33.77</w:t>
            </w:r>
          </w:p>
        </w:tc>
      </w:tr>
      <w:tr w:rsidR="005914E0" w:rsidRPr="0070237F" w:rsidTr="005914E0">
        <w:trPr>
          <w:jc w:val="center"/>
        </w:trPr>
        <w:tc>
          <w:tcPr>
            <w:tcW w:w="4114"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General Information about Marijuana Use </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Emphasis on increasing knowledge</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89</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56</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58.94</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37.09</w:t>
            </w:r>
          </w:p>
        </w:tc>
      </w:tr>
      <w:tr w:rsidR="005914E0" w:rsidRPr="0070237F" w:rsidTr="005914E0">
        <w:trPr>
          <w:jc w:val="center"/>
        </w:trPr>
        <w:tc>
          <w:tcPr>
            <w:tcW w:w="4114"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Cognitive Strategies</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Perceived Benefits</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Perceived Barriers</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Perceived Risks</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Self-efficacy</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Self-talk</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Perceived Social Norms</w:t>
            </w:r>
          </w:p>
        </w:tc>
        <w:tc>
          <w:tcPr>
            <w:tcW w:w="1560"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58</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78</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23</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10</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64</w:t>
            </w:r>
          </w:p>
        </w:tc>
        <w:tc>
          <w:tcPr>
            <w:tcW w:w="156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38.41</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21.85</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51.66</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15.23</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6.62</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42.38</w:t>
            </w:r>
          </w:p>
        </w:tc>
      </w:tr>
      <w:tr w:rsidR="005914E0" w:rsidRPr="0070237F" w:rsidTr="005914E0">
        <w:trPr>
          <w:jc w:val="center"/>
        </w:trPr>
        <w:tc>
          <w:tcPr>
            <w:tcW w:w="4114"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Behavioral Strategies</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Self-monitoring</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Realistic Goal Setting</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Stimulus control</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Self-reward</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Social Support</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Modeling/Vicarious Learning</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Relapse Prevention</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14</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49</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22</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9.27</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1.32</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1.32</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32.45</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14.57</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w:t>
            </w:r>
          </w:p>
        </w:tc>
      </w:tr>
      <w:tr w:rsidR="005914E0" w:rsidRPr="0070237F" w:rsidTr="005914E0">
        <w:trPr>
          <w:jc w:val="center"/>
        </w:trPr>
        <w:tc>
          <w:tcPr>
            <w:tcW w:w="4114"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Emotion-focused strategies</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Negative Stimuli</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Stress Management</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Negative Affect Management</w:t>
            </w:r>
          </w:p>
        </w:tc>
        <w:tc>
          <w:tcPr>
            <w:tcW w:w="1560"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w:t>
            </w:r>
          </w:p>
        </w:tc>
        <w:tc>
          <w:tcPr>
            <w:tcW w:w="156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3.31</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.66</w:t>
            </w:r>
          </w:p>
        </w:tc>
      </w:tr>
      <w:tr w:rsidR="005914E0" w:rsidRPr="0070237F" w:rsidTr="005914E0">
        <w:trPr>
          <w:jc w:val="center"/>
        </w:trPr>
        <w:tc>
          <w:tcPr>
            <w:tcW w:w="4114"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Negative Social Influence</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42</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27.81</w:t>
            </w:r>
          </w:p>
        </w:tc>
      </w:tr>
      <w:tr w:rsidR="005914E0" w:rsidRPr="0070237F" w:rsidTr="005914E0">
        <w:trPr>
          <w:jc w:val="center"/>
        </w:trPr>
        <w:tc>
          <w:tcPr>
            <w:tcW w:w="4114"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Therapeutic interventions</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Skill building/overview</w:t>
            </w:r>
          </w:p>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 xml:space="preserve">     Motivational Readiness</w:t>
            </w:r>
          </w:p>
        </w:tc>
        <w:tc>
          <w:tcPr>
            <w:tcW w:w="1560"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17</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w:t>
            </w:r>
          </w:p>
        </w:tc>
        <w:tc>
          <w:tcPr>
            <w:tcW w:w="1560"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11.26</w:t>
            </w:r>
          </w:p>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5.30</w:t>
            </w:r>
          </w:p>
        </w:tc>
      </w:tr>
      <w:tr w:rsidR="005914E0" w:rsidRPr="0070237F" w:rsidTr="005914E0">
        <w:trPr>
          <w:jc w:val="center"/>
        </w:trPr>
        <w:tc>
          <w:tcPr>
            <w:tcW w:w="4114"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Follow-up/Ongoing Feedback</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52</w:t>
            </w:r>
          </w:p>
        </w:tc>
        <w:tc>
          <w:tcPr>
            <w:tcW w:w="1560"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34.44</w:t>
            </w:r>
          </w:p>
        </w:tc>
      </w:tr>
    </w:tbl>
    <w:p w:rsidR="005914E0" w:rsidRPr="0070237F" w:rsidRDefault="005914E0" w:rsidP="005914E0">
      <w:pPr>
        <w:pStyle w:val="Normal1"/>
        <w:rPr>
          <w:rFonts w:ascii="Times New Roman" w:hAnsi="Times New Roman" w:cs="Times New Roman"/>
          <w:i/>
          <w:sz w:val="20"/>
          <w:szCs w:val="20"/>
        </w:rPr>
      </w:pPr>
      <w:r w:rsidRPr="0070237F">
        <w:rPr>
          <w:rFonts w:ascii="Times New Roman" w:hAnsi="Times New Roman" w:cs="Times New Roman"/>
          <w:i/>
          <w:sz w:val="20"/>
          <w:szCs w:val="20"/>
        </w:rPr>
        <w:t xml:space="preserve">                      Mean= 4.16, Mode= 3, SD=2.54, Range= 0-15, Highest possible score = 25</w:t>
      </w:r>
    </w:p>
    <w:p w:rsidR="005914E0" w:rsidRPr="0070237F" w:rsidRDefault="005914E0" w:rsidP="005914E0">
      <w:pPr>
        <w:pStyle w:val="Normal1"/>
        <w:rPr>
          <w:rFonts w:ascii="Times New Roman" w:hAnsi="Times New Roman" w:cs="Times New Roman"/>
          <w:sz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5914E0">
      <w:pPr>
        <w:pStyle w:val="MediumGrid2"/>
        <w:rPr>
          <w:rFonts w:ascii="Times New Roman" w:hAnsi="Times New Roman"/>
          <w:sz w:val="18"/>
          <w:szCs w:val="18"/>
        </w:rPr>
      </w:pPr>
      <w:r w:rsidRPr="0070237F">
        <w:rPr>
          <w:rFonts w:ascii="Times New Roman" w:hAnsi="Times New Roman"/>
          <w:sz w:val="18"/>
          <w:szCs w:val="18"/>
        </w:rPr>
        <w:t>Table 3. Multiple Regression Analysis for Theory Score</w:t>
      </w:r>
    </w:p>
    <w:tbl>
      <w:tblPr>
        <w:tblpPr w:leftFromText="180" w:rightFromText="180" w:vertAnchor="text" w:horzAnchor="margin" w:tblpY="115"/>
        <w:tblW w:w="0" w:type="auto"/>
        <w:tblBorders>
          <w:top w:val="single" w:sz="8" w:space="0" w:color="000000"/>
          <w:bottom w:val="single" w:sz="8" w:space="0" w:color="000000"/>
        </w:tblBorders>
        <w:tblLook w:val="04A0" w:firstRow="1" w:lastRow="0" w:firstColumn="1" w:lastColumn="0" w:noHBand="0" w:noVBand="1"/>
      </w:tblPr>
      <w:tblGrid>
        <w:gridCol w:w="2032"/>
        <w:gridCol w:w="1495"/>
        <w:gridCol w:w="1470"/>
        <w:gridCol w:w="1427"/>
        <w:gridCol w:w="1435"/>
        <w:gridCol w:w="1501"/>
      </w:tblGrid>
      <w:tr w:rsidR="005914E0" w:rsidRPr="0070237F" w:rsidTr="005914E0">
        <w:tc>
          <w:tcPr>
            <w:tcW w:w="2050"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Variable</w:t>
            </w:r>
          </w:p>
        </w:tc>
        <w:tc>
          <w:tcPr>
            <w:tcW w:w="1527"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Coefficient</w:t>
            </w:r>
          </w:p>
        </w:tc>
        <w:tc>
          <w:tcPr>
            <w:tcW w:w="1508"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Standard Error</w:t>
            </w:r>
          </w:p>
        </w:tc>
        <w:tc>
          <w:tcPr>
            <w:tcW w:w="1477"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proofErr w:type="spellStart"/>
            <w:r w:rsidRPr="0070237F">
              <w:rPr>
                <w:rFonts w:ascii="Times New Roman" w:hAnsi="Times New Roman" w:cs="Times New Roman"/>
                <w:b/>
                <w:bCs/>
                <w:sz w:val="18"/>
                <w:szCs w:val="18"/>
              </w:rPr>
              <w:t>tValue</w:t>
            </w:r>
            <w:proofErr w:type="spellEnd"/>
          </w:p>
        </w:tc>
        <w:tc>
          <w:tcPr>
            <w:tcW w:w="1483"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proofErr w:type="spellStart"/>
            <w:r w:rsidRPr="0070237F">
              <w:rPr>
                <w:rFonts w:ascii="Times New Roman" w:hAnsi="Times New Roman" w:cs="Times New Roman"/>
                <w:b/>
                <w:bCs/>
                <w:sz w:val="18"/>
                <w:szCs w:val="18"/>
              </w:rPr>
              <w:t>pValue</w:t>
            </w:r>
            <w:proofErr w:type="spellEnd"/>
          </w:p>
        </w:tc>
        <w:tc>
          <w:tcPr>
            <w:tcW w:w="1531"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95% Confidence Interval</w:t>
            </w:r>
          </w:p>
        </w:tc>
      </w:tr>
      <w:tr w:rsidR="005914E0" w:rsidRPr="0070237F" w:rsidTr="005914E0">
        <w:tc>
          <w:tcPr>
            <w:tcW w:w="2050"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View count</w:t>
            </w:r>
          </w:p>
        </w:tc>
        <w:tc>
          <w:tcPr>
            <w:tcW w:w="15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-6.30e-07</w:t>
            </w:r>
          </w:p>
        </w:tc>
        <w:tc>
          <w:tcPr>
            <w:tcW w:w="1508"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1.59e-07</w:t>
            </w:r>
          </w:p>
        </w:tc>
        <w:tc>
          <w:tcPr>
            <w:tcW w:w="147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-3.95</w:t>
            </w:r>
          </w:p>
        </w:tc>
        <w:tc>
          <w:tcPr>
            <w:tcW w:w="1483"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0.000</w:t>
            </w:r>
          </w:p>
        </w:tc>
        <w:tc>
          <w:tcPr>
            <w:tcW w:w="1531"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[-9.4e-07,-3.15e07]</w:t>
            </w:r>
          </w:p>
        </w:tc>
      </w:tr>
      <w:tr w:rsidR="005914E0" w:rsidRPr="0070237F" w:rsidTr="005914E0">
        <w:tc>
          <w:tcPr>
            <w:tcW w:w="2050"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Predisposing Factors</w:t>
            </w:r>
          </w:p>
        </w:tc>
        <w:tc>
          <w:tcPr>
            <w:tcW w:w="15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.438</w:t>
            </w:r>
          </w:p>
        </w:tc>
        <w:tc>
          <w:tcPr>
            <w:tcW w:w="1508"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.078</w:t>
            </w:r>
          </w:p>
        </w:tc>
        <w:tc>
          <w:tcPr>
            <w:tcW w:w="147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5.63</w:t>
            </w:r>
          </w:p>
        </w:tc>
        <w:tc>
          <w:tcPr>
            <w:tcW w:w="1483"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0.000</w:t>
            </w:r>
          </w:p>
        </w:tc>
        <w:tc>
          <w:tcPr>
            <w:tcW w:w="1531"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[.284, .592]</w:t>
            </w:r>
          </w:p>
        </w:tc>
      </w:tr>
      <w:tr w:rsidR="005914E0" w:rsidRPr="0070237F" w:rsidTr="005914E0">
        <w:tc>
          <w:tcPr>
            <w:tcW w:w="2050"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Enabling Factors</w:t>
            </w:r>
          </w:p>
        </w:tc>
        <w:tc>
          <w:tcPr>
            <w:tcW w:w="15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.637</w:t>
            </w:r>
          </w:p>
        </w:tc>
        <w:tc>
          <w:tcPr>
            <w:tcW w:w="1508"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.100</w:t>
            </w:r>
          </w:p>
        </w:tc>
        <w:tc>
          <w:tcPr>
            <w:tcW w:w="147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6.36</w:t>
            </w:r>
          </w:p>
        </w:tc>
        <w:tc>
          <w:tcPr>
            <w:tcW w:w="1483"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0.000</w:t>
            </w:r>
          </w:p>
        </w:tc>
        <w:tc>
          <w:tcPr>
            <w:tcW w:w="1531"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[.439, .835]</w:t>
            </w:r>
          </w:p>
        </w:tc>
      </w:tr>
      <w:tr w:rsidR="005914E0" w:rsidRPr="0070237F" w:rsidTr="005914E0">
        <w:tc>
          <w:tcPr>
            <w:tcW w:w="2050"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Reinforcing Factors</w:t>
            </w:r>
          </w:p>
        </w:tc>
        <w:tc>
          <w:tcPr>
            <w:tcW w:w="15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.442</w:t>
            </w:r>
          </w:p>
        </w:tc>
        <w:tc>
          <w:tcPr>
            <w:tcW w:w="1508"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.084</w:t>
            </w:r>
          </w:p>
        </w:tc>
        <w:tc>
          <w:tcPr>
            <w:tcW w:w="147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5.25</w:t>
            </w:r>
          </w:p>
        </w:tc>
        <w:tc>
          <w:tcPr>
            <w:tcW w:w="1483"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0.000</w:t>
            </w:r>
          </w:p>
        </w:tc>
        <w:tc>
          <w:tcPr>
            <w:tcW w:w="1531"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[.277, .609]</w:t>
            </w:r>
          </w:p>
        </w:tc>
      </w:tr>
      <w:tr w:rsidR="005914E0" w:rsidRPr="0070237F" w:rsidTr="005914E0">
        <w:tc>
          <w:tcPr>
            <w:tcW w:w="2050"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Videos affiliated as “private/individual” produced</w:t>
            </w:r>
          </w:p>
        </w:tc>
        <w:tc>
          <w:tcPr>
            <w:tcW w:w="152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-.173</w:t>
            </w:r>
          </w:p>
        </w:tc>
        <w:tc>
          <w:tcPr>
            <w:tcW w:w="1508"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.079</w:t>
            </w:r>
          </w:p>
        </w:tc>
        <w:tc>
          <w:tcPr>
            <w:tcW w:w="1477"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-2.18</w:t>
            </w:r>
          </w:p>
        </w:tc>
        <w:tc>
          <w:tcPr>
            <w:tcW w:w="1483"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0.031</w:t>
            </w:r>
          </w:p>
        </w:tc>
        <w:tc>
          <w:tcPr>
            <w:tcW w:w="1531"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[-.330, -.016]</w:t>
            </w:r>
          </w:p>
        </w:tc>
      </w:tr>
      <w:tr w:rsidR="005914E0" w:rsidRPr="0070237F" w:rsidTr="005914E0">
        <w:tc>
          <w:tcPr>
            <w:tcW w:w="2050"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Pro-marijuana</w:t>
            </w:r>
          </w:p>
        </w:tc>
        <w:tc>
          <w:tcPr>
            <w:tcW w:w="152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-.224</w:t>
            </w:r>
          </w:p>
        </w:tc>
        <w:tc>
          <w:tcPr>
            <w:tcW w:w="1508"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.112</w:t>
            </w:r>
          </w:p>
        </w:tc>
        <w:tc>
          <w:tcPr>
            <w:tcW w:w="1477"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-2.00</w:t>
            </w:r>
          </w:p>
        </w:tc>
        <w:tc>
          <w:tcPr>
            <w:tcW w:w="1483"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0.048</w:t>
            </w:r>
          </w:p>
        </w:tc>
        <w:tc>
          <w:tcPr>
            <w:tcW w:w="1531"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[-.447, -.002]</w:t>
            </w:r>
          </w:p>
        </w:tc>
      </w:tr>
    </w:tbl>
    <w:p w:rsidR="005914E0" w:rsidRPr="0070237F" w:rsidRDefault="005914E0" w:rsidP="005914E0">
      <w:pPr>
        <w:pStyle w:val="MediumGrid2"/>
        <w:rPr>
          <w:rFonts w:ascii="Times New Roman" w:hAnsi="Times New Roman"/>
          <w:sz w:val="18"/>
          <w:szCs w:val="18"/>
        </w:rPr>
      </w:pPr>
      <w:r w:rsidRPr="0070237F">
        <w:rPr>
          <w:rFonts w:ascii="Times New Roman" w:hAnsi="Times New Roman"/>
          <w:i/>
          <w:sz w:val="18"/>
          <w:szCs w:val="18"/>
        </w:rPr>
        <w:t>Note</w:t>
      </w:r>
      <w:r w:rsidRPr="0070237F">
        <w:rPr>
          <w:rFonts w:ascii="Times New Roman" w:hAnsi="Times New Roman"/>
          <w:sz w:val="18"/>
          <w:szCs w:val="18"/>
        </w:rPr>
        <w:t>. Number of observations = 151, R</w:t>
      </w:r>
      <w:r w:rsidRPr="0070237F">
        <w:rPr>
          <w:rFonts w:ascii="Times New Roman" w:hAnsi="Times New Roman"/>
          <w:sz w:val="18"/>
          <w:szCs w:val="18"/>
          <w:vertAlign w:val="superscript"/>
        </w:rPr>
        <w:t>2</w:t>
      </w:r>
      <w:r w:rsidRPr="0070237F">
        <w:rPr>
          <w:rFonts w:ascii="Times New Roman" w:hAnsi="Times New Roman"/>
          <w:sz w:val="18"/>
          <w:szCs w:val="18"/>
        </w:rPr>
        <w:t xml:space="preserve"> = .607</w:t>
      </w: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5914E0">
      <w:pPr>
        <w:pStyle w:val="MediumGrid2"/>
        <w:jc w:val="both"/>
        <w:rPr>
          <w:rFonts w:ascii="Times New Roman" w:hAnsi="Times New Roman"/>
          <w:sz w:val="18"/>
          <w:szCs w:val="18"/>
        </w:rPr>
      </w:pPr>
      <w:r w:rsidRPr="0070237F">
        <w:rPr>
          <w:rFonts w:ascii="Times New Roman" w:hAnsi="Times New Roman"/>
          <w:sz w:val="18"/>
          <w:szCs w:val="18"/>
        </w:rPr>
        <w:lastRenderedPageBreak/>
        <w:t>Table 4. Multiple Regression Analysis for View Count</w:t>
      </w:r>
    </w:p>
    <w:tbl>
      <w:tblPr>
        <w:tblpPr w:leftFromText="180" w:rightFromText="180" w:vertAnchor="text" w:horzAnchor="margin" w:tblpY="115"/>
        <w:tblW w:w="0" w:type="auto"/>
        <w:tblBorders>
          <w:top w:val="single" w:sz="8" w:space="0" w:color="000000"/>
          <w:bottom w:val="single" w:sz="8" w:space="0" w:color="000000"/>
        </w:tblBorders>
        <w:tblLook w:val="04A0" w:firstRow="1" w:lastRow="0" w:firstColumn="1" w:lastColumn="0" w:noHBand="0" w:noVBand="1"/>
      </w:tblPr>
      <w:tblGrid>
        <w:gridCol w:w="1569"/>
        <w:gridCol w:w="1566"/>
        <w:gridCol w:w="1559"/>
        <w:gridCol w:w="1548"/>
        <w:gridCol w:w="1550"/>
        <w:gridCol w:w="1568"/>
      </w:tblGrid>
      <w:tr w:rsidR="005914E0" w:rsidRPr="0070237F" w:rsidTr="005914E0">
        <w:tc>
          <w:tcPr>
            <w:tcW w:w="1596"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Variable</w:t>
            </w:r>
          </w:p>
        </w:tc>
        <w:tc>
          <w:tcPr>
            <w:tcW w:w="1596"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Coefficient</w:t>
            </w:r>
          </w:p>
        </w:tc>
        <w:tc>
          <w:tcPr>
            <w:tcW w:w="1596"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Standard Error</w:t>
            </w:r>
          </w:p>
        </w:tc>
        <w:tc>
          <w:tcPr>
            <w:tcW w:w="1596"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proofErr w:type="spellStart"/>
            <w:r w:rsidRPr="0070237F">
              <w:rPr>
                <w:rFonts w:ascii="Times New Roman" w:hAnsi="Times New Roman" w:cs="Times New Roman"/>
                <w:b/>
                <w:bCs/>
                <w:sz w:val="18"/>
                <w:szCs w:val="18"/>
              </w:rPr>
              <w:t>tValue</w:t>
            </w:r>
            <w:proofErr w:type="spellEnd"/>
          </w:p>
        </w:tc>
        <w:tc>
          <w:tcPr>
            <w:tcW w:w="1596"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proofErr w:type="spellStart"/>
            <w:r w:rsidRPr="0070237F">
              <w:rPr>
                <w:rFonts w:ascii="Times New Roman" w:hAnsi="Times New Roman" w:cs="Times New Roman"/>
                <w:b/>
                <w:bCs/>
                <w:sz w:val="18"/>
                <w:szCs w:val="18"/>
              </w:rPr>
              <w:t>pValue</w:t>
            </w:r>
            <w:proofErr w:type="spellEnd"/>
          </w:p>
        </w:tc>
        <w:tc>
          <w:tcPr>
            <w:tcW w:w="1596" w:type="dxa"/>
            <w:tcBorders>
              <w:top w:val="single" w:sz="8" w:space="0" w:color="000000"/>
              <w:bottom w:val="single" w:sz="8" w:space="0" w:color="000000"/>
            </w:tcBorders>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95% Confidence Interval</w:t>
            </w:r>
          </w:p>
        </w:tc>
      </w:tr>
      <w:tr w:rsidR="005914E0" w:rsidRPr="0070237F" w:rsidTr="005914E0">
        <w:tc>
          <w:tcPr>
            <w:tcW w:w="1596"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Enabling Factors</w:t>
            </w:r>
          </w:p>
        </w:tc>
        <w:tc>
          <w:tcPr>
            <w:tcW w:w="1596"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184.51</w:t>
            </w:r>
          </w:p>
        </w:tc>
        <w:tc>
          <w:tcPr>
            <w:tcW w:w="159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47.88</w:t>
            </w:r>
          </w:p>
        </w:tc>
        <w:tc>
          <w:tcPr>
            <w:tcW w:w="1596"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3.85</w:t>
            </w:r>
          </w:p>
        </w:tc>
        <w:tc>
          <w:tcPr>
            <w:tcW w:w="159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.000</w:t>
            </w:r>
          </w:p>
        </w:tc>
        <w:tc>
          <w:tcPr>
            <w:tcW w:w="1596"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[89.86, 279.15]</w:t>
            </w:r>
          </w:p>
        </w:tc>
      </w:tr>
      <w:tr w:rsidR="005914E0" w:rsidRPr="0070237F" w:rsidTr="005914E0">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General Target Audience</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87.73</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37.62</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2.33</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.021</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[13.36, 162.09]</w:t>
            </w:r>
          </w:p>
        </w:tc>
      </w:tr>
      <w:tr w:rsidR="005914E0" w:rsidRPr="0070237F" w:rsidTr="005914E0">
        <w:tc>
          <w:tcPr>
            <w:tcW w:w="1596"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Pro Marijuana</w:t>
            </w:r>
          </w:p>
        </w:tc>
        <w:tc>
          <w:tcPr>
            <w:tcW w:w="1596"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110.39</w:t>
            </w:r>
          </w:p>
        </w:tc>
        <w:tc>
          <w:tcPr>
            <w:tcW w:w="159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50.49</w:t>
            </w:r>
          </w:p>
        </w:tc>
        <w:tc>
          <w:tcPr>
            <w:tcW w:w="1596"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2.19</w:t>
            </w:r>
          </w:p>
        </w:tc>
        <w:tc>
          <w:tcPr>
            <w:tcW w:w="159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.030</w:t>
            </w:r>
          </w:p>
        </w:tc>
        <w:tc>
          <w:tcPr>
            <w:tcW w:w="1596"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[10.59, 210.19]</w:t>
            </w:r>
          </w:p>
        </w:tc>
      </w:tr>
      <w:tr w:rsidR="005914E0" w:rsidRPr="0070237F" w:rsidTr="005914E0">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Female Actors</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133.44</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55.10</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2.42</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.017</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[24.52, 242.19]</w:t>
            </w:r>
          </w:p>
        </w:tc>
      </w:tr>
      <w:tr w:rsidR="005914E0" w:rsidRPr="0070237F" w:rsidTr="005914E0">
        <w:tc>
          <w:tcPr>
            <w:tcW w:w="1596" w:type="dxa"/>
            <w:shd w:val="clear" w:color="auto" w:fill="C0C0C0"/>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6+ Actors</w:t>
            </w:r>
          </w:p>
        </w:tc>
        <w:tc>
          <w:tcPr>
            <w:tcW w:w="1596"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115.09</w:t>
            </w:r>
          </w:p>
        </w:tc>
        <w:tc>
          <w:tcPr>
            <w:tcW w:w="159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50.45</w:t>
            </w:r>
          </w:p>
        </w:tc>
        <w:tc>
          <w:tcPr>
            <w:tcW w:w="1596"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2.28</w:t>
            </w:r>
          </w:p>
        </w:tc>
        <w:tc>
          <w:tcPr>
            <w:tcW w:w="1596" w:type="dxa"/>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.024</w:t>
            </w:r>
          </w:p>
        </w:tc>
        <w:tc>
          <w:tcPr>
            <w:tcW w:w="1596" w:type="dxa"/>
            <w:tcBorders>
              <w:left w:val="nil"/>
              <w:right w:val="nil"/>
            </w:tcBorders>
            <w:shd w:val="clear" w:color="auto" w:fill="C0C0C0"/>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[15.37, 214.82]</w:t>
            </w:r>
          </w:p>
        </w:tc>
      </w:tr>
      <w:tr w:rsidR="005914E0" w:rsidRPr="0070237F" w:rsidTr="005914E0">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b/>
                <w:bCs/>
                <w:sz w:val="18"/>
                <w:szCs w:val="18"/>
              </w:rPr>
            </w:pPr>
            <w:r w:rsidRPr="0070237F">
              <w:rPr>
                <w:rFonts w:ascii="Times New Roman" w:hAnsi="Times New Roman" w:cs="Times New Roman"/>
                <w:b/>
                <w:bCs/>
                <w:sz w:val="18"/>
                <w:szCs w:val="18"/>
              </w:rPr>
              <w:t>Reinforcing Factors</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-73.33</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35.37</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-2.07</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.040</w:t>
            </w:r>
          </w:p>
        </w:tc>
        <w:tc>
          <w:tcPr>
            <w:tcW w:w="1596" w:type="dxa"/>
            <w:shd w:val="clear" w:color="auto" w:fill="auto"/>
          </w:tcPr>
          <w:p w:rsidR="005914E0" w:rsidRPr="0070237F" w:rsidRDefault="005914E0" w:rsidP="005914E0">
            <w:pPr>
              <w:pStyle w:val="Normal1"/>
              <w:spacing w:line="240" w:lineRule="auto"/>
              <w:rPr>
                <w:rFonts w:ascii="Times New Roman" w:hAnsi="Times New Roman" w:cs="Times New Roman"/>
                <w:sz w:val="18"/>
                <w:szCs w:val="18"/>
              </w:rPr>
            </w:pPr>
            <w:r w:rsidRPr="0070237F">
              <w:rPr>
                <w:rFonts w:ascii="Times New Roman" w:hAnsi="Times New Roman" w:cs="Times New Roman"/>
                <w:sz w:val="18"/>
                <w:szCs w:val="18"/>
              </w:rPr>
              <w:t>[-143.26, -3.40]</w:t>
            </w:r>
          </w:p>
        </w:tc>
      </w:tr>
    </w:tbl>
    <w:p w:rsidR="005914E0" w:rsidRPr="0070237F" w:rsidRDefault="005914E0" w:rsidP="005914E0">
      <w:pPr>
        <w:spacing w:line="480" w:lineRule="auto"/>
        <w:rPr>
          <w:rFonts w:ascii="Times New Roman" w:hAnsi="Times New Roman"/>
          <w:sz w:val="18"/>
          <w:szCs w:val="18"/>
        </w:rPr>
      </w:pPr>
      <w:r w:rsidRPr="0070237F">
        <w:rPr>
          <w:rFonts w:ascii="Times New Roman" w:hAnsi="Times New Roman"/>
          <w:i/>
          <w:sz w:val="18"/>
          <w:szCs w:val="18"/>
        </w:rPr>
        <w:t>Note</w:t>
      </w:r>
      <w:r w:rsidRPr="0070237F">
        <w:rPr>
          <w:rFonts w:ascii="Times New Roman" w:hAnsi="Times New Roman"/>
          <w:sz w:val="18"/>
          <w:szCs w:val="18"/>
        </w:rPr>
        <w:t>. Number of observations = 151, R</w:t>
      </w:r>
      <w:r w:rsidRPr="0070237F">
        <w:rPr>
          <w:rFonts w:ascii="Times New Roman" w:hAnsi="Times New Roman"/>
          <w:sz w:val="18"/>
          <w:szCs w:val="18"/>
          <w:vertAlign w:val="superscript"/>
        </w:rPr>
        <w:t>2</w:t>
      </w:r>
      <w:r w:rsidRPr="0070237F">
        <w:rPr>
          <w:rFonts w:ascii="Times New Roman" w:hAnsi="Times New Roman"/>
          <w:sz w:val="18"/>
          <w:szCs w:val="18"/>
        </w:rPr>
        <w:t xml:space="preserve"> = .191</w:t>
      </w: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p w:rsidR="005914E0" w:rsidRPr="0070237F" w:rsidRDefault="005914E0" w:rsidP="001566BF">
      <w:pPr>
        <w:pStyle w:val="MediumGrid2"/>
        <w:rPr>
          <w:rFonts w:ascii="Times New Roman" w:hAnsi="Times New Roman"/>
          <w:sz w:val="24"/>
          <w:szCs w:val="24"/>
        </w:rPr>
      </w:pPr>
    </w:p>
    <w:sectPr w:rsidR="005914E0" w:rsidRPr="0070237F" w:rsidSect="001925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7F" w:rsidRDefault="0070237F" w:rsidP="0070237F">
      <w:pPr>
        <w:spacing w:after="0" w:line="240" w:lineRule="auto"/>
      </w:pPr>
      <w:r>
        <w:separator/>
      </w:r>
    </w:p>
  </w:endnote>
  <w:endnote w:type="continuationSeparator" w:id="0">
    <w:p w:rsidR="0070237F" w:rsidRDefault="0070237F" w:rsidP="0070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7F" w:rsidRDefault="0070237F">
    <w:pPr>
      <w:pStyle w:val="Footer"/>
      <w:jc w:val="right"/>
    </w:pPr>
    <w:r>
      <w:fldChar w:fldCharType="begin"/>
    </w:r>
    <w:r>
      <w:instrText xml:space="preserve"> PAGE   \* MERGEFORMAT </w:instrText>
    </w:r>
    <w:r>
      <w:fldChar w:fldCharType="separate"/>
    </w:r>
    <w:r w:rsidR="00D905AF">
      <w:rPr>
        <w:noProof/>
      </w:rPr>
      <w:t>2</w:t>
    </w:r>
    <w:r>
      <w:rPr>
        <w:noProof/>
      </w:rPr>
      <w:fldChar w:fldCharType="end"/>
    </w:r>
  </w:p>
  <w:p w:rsidR="0070237F" w:rsidRDefault="00702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7F" w:rsidRDefault="0070237F" w:rsidP="0070237F">
      <w:pPr>
        <w:spacing w:after="0" w:line="240" w:lineRule="auto"/>
      </w:pPr>
      <w:r>
        <w:separator/>
      </w:r>
    </w:p>
  </w:footnote>
  <w:footnote w:type="continuationSeparator" w:id="0">
    <w:p w:rsidR="0070237F" w:rsidRDefault="0070237F" w:rsidP="00702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62EB"/>
    <w:multiLevelType w:val="hybridMultilevel"/>
    <w:tmpl w:val="E1BE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0237F"/>
    <w:rsid w:val="00002218"/>
    <w:rsid w:val="000172A9"/>
    <w:rsid w:val="0002323A"/>
    <w:rsid w:val="00046417"/>
    <w:rsid w:val="000547AC"/>
    <w:rsid w:val="0008199F"/>
    <w:rsid w:val="000A7AF0"/>
    <w:rsid w:val="000B0E51"/>
    <w:rsid w:val="000D4077"/>
    <w:rsid w:val="000F3651"/>
    <w:rsid w:val="0011143C"/>
    <w:rsid w:val="001123B4"/>
    <w:rsid w:val="0014327C"/>
    <w:rsid w:val="00146A11"/>
    <w:rsid w:val="001566BF"/>
    <w:rsid w:val="001736CB"/>
    <w:rsid w:val="0018561E"/>
    <w:rsid w:val="00192525"/>
    <w:rsid w:val="001C2F20"/>
    <w:rsid w:val="001D4532"/>
    <w:rsid w:val="001F1367"/>
    <w:rsid w:val="001F730F"/>
    <w:rsid w:val="00214D2F"/>
    <w:rsid w:val="00221363"/>
    <w:rsid w:val="00256ED1"/>
    <w:rsid w:val="00263446"/>
    <w:rsid w:val="00270B5F"/>
    <w:rsid w:val="002B73EA"/>
    <w:rsid w:val="002F1FA4"/>
    <w:rsid w:val="00301BD2"/>
    <w:rsid w:val="003340D2"/>
    <w:rsid w:val="00342FD6"/>
    <w:rsid w:val="0036663D"/>
    <w:rsid w:val="00367C39"/>
    <w:rsid w:val="00371F13"/>
    <w:rsid w:val="003935EE"/>
    <w:rsid w:val="00395AFF"/>
    <w:rsid w:val="003A1399"/>
    <w:rsid w:val="003C1D26"/>
    <w:rsid w:val="003D7019"/>
    <w:rsid w:val="00404E76"/>
    <w:rsid w:val="004527F7"/>
    <w:rsid w:val="00456854"/>
    <w:rsid w:val="004836D8"/>
    <w:rsid w:val="004F1345"/>
    <w:rsid w:val="0052096B"/>
    <w:rsid w:val="005914E0"/>
    <w:rsid w:val="0059533E"/>
    <w:rsid w:val="0060327D"/>
    <w:rsid w:val="0064198B"/>
    <w:rsid w:val="00663FDF"/>
    <w:rsid w:val="00674E66"/>
    <w:rsid w:val="00676F24"/>
    <w:rsid w:val="00683E01"/>
    <w:rsid w:val="00684245"/>
    <w:rsid w:val="00685C2E"/>
    <w:rsid w:val="006A58F6"/>
    <w:rsid w:val="006D3668"/>
    <w:rsid w:val="006E11B3"/>
    <w:rsid w:val="006E604C"/>
    <w:rsid w:val="0070237F"/>
    <w:rsid w:val="007466EA"/>
    <w:rsid w:val="00777D85"/>
    <w:rsid w:val="00781FA7"/>
    <w:rsid w:val="00784589"/>
    <w:rsid w:val="00797F29"/>
    <w:rsid w:val="007C3F52"/>
    <w:rsid w:val="007E661E"/>
    <w:rsid w:val="008139A5"/>
    <w:rsid w:val="00853159"/>
    <w:rsid w:val="00854F67"/>
    <w:rsid w:val="008559AE"/>
    <w:rsid w:val="008F047F"/>
    <w:rsid w:val="008F64D6"/>
    <w:rsid w:val="008F73F3"/>
    <w:rsid w:val="008F7CEE"/>
    <w:rsid w:val="009453EF"/>
    <w:rsid w:val="009577EF"/>
    <w:rsid w:val="00962FF2"/>
    <w:rsid w:val="009C21F2"/>
    <w:rsid w:val="009C670C"/>
    <w:rsid w:val="009D18C0"/>
    <w:rsid w:val="009D442E"/>
    <w:rsid w:val="009D44DD"/>
    <w:rsid w:val="009D6553"/>
    <w:rsid w:val="009E2318"/>
    <w:rsid w:val="009E5B8B"/>
    <w:rsid w:val="009F135B"/>
    <w:rsid w:val="00A47DC4"/>
    <w:rsid w:val="00A62F4D"/>
    <w:rsid w:val="00A8023F"/>
    <w:rsid w:val="00A94013"/>
    <w:rsid w:val="00AA6348"/>
    <w:rsid w:val="00AC39EF"/>
    <w:rsid w:val="00AE78DD"/>
    <w:rsid w:val="00B015C7"/>
    <w:rsid w:val="00B14700"/>
    <w:rsid w:val="00B2303B"/>
    <w:rsid w:val="00B449E1"/>
    <w:rsid w:val="00B56E0D"/>
    <w:rsid w:val="00B6009E"/>
    <w:rsid w:val="00B603D5"/>
    <w:rsid w:val="00B75F7A"/>
    <w:rsid w:val="00B85CEB"/>
    <w:rsid w:val="00BA02EF"/>
    <w:rsid w:val="00BD49C4"/>
    <w:rsid w:val="00C1323B"/>
    <w:rsid w:val="00C16797"/>
    <w:rsid w:val="00C5054F"/>
    <w:rsid w:val="00C71D9F"/>
    <w:rsid w:val="00CA2321"/>
    <w:rsid w:val="00CB052C"/>
    <w:rsid w:val="00CB2E63"/>
    <w:rsid w:val="00CE4B80"/>
    <w:rsid w:val="00D060A9"/>
    <w:rsid w:val="00D15949"/>
    <w:rsid w:val="00D345A1"/>
    <w:rsid w:val="00D636FF"/>
    <w:rsid w:val="00D70803"/>
    <w:rsid w:val="00D77C49"/>
    <w:rsid w:val="00D905AF"/>
    <w:rsid w:val="00DD5E64"/>
    <w:rsid w:val="00DE0999"/>
    <w:rsid w:val="00DE6C16"/>
    <w:rsid w:val="00E32469"/>
    <w:rsid w:val="00E40428"/>
    <w:rsid w:val="00E545B9"/>
    <w:rsid w:val="00E61CD5"/>
    <w:rsid w:val="00E635D1"/>
    <w:rsid w:val="00EA2976"/>
    <w:rsid w:val="00EB23E3"/>
    <w:rsid w:val="00EC39BC"/>
    <w:rsid w:val="00ED62AF"/>
    <w:rsid w:val="00EF1624"/>
    <w:rsid w:val="00EF2FD3"/>
    <w:rsid w:val="00F04F29"/>
    <w:rsid w:val="00F070C8"/>
    <w:rsid w:val="00F07DA9"/>
    <w:rsid w:val="00F149F0"/>
    <w:rsid w:val="00F31C96"/>
    <w:rsid w:val="00F467FC"/>
    <w:rsid w:val="00F73EA0"/>
    <w:rsid w:val="00F86DD7"/>
    <w:rsid w:val="00F95826"/>
    <w:rsid w:val="00FA079F"/>
    <w:rsid w:val="00FA7A99"/>
    <w:rsid w:val="00FD2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9E6FF13D-AB75-4A65-9DC2-180A6779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2">
    <w:name w:val="Medium Grid 2"/>
    <w:uiPriority w:val="1"/>
    <w:qFormat/>
    <w:rsid w:val="001566BF"/>
    <w:rPr>
      <w:sz w:val="22"/>
      <w:szCs w:val="22"/>
    </w:rPr>
  </w:style>
  <w:style w:type="character" w:styleId="Hyperlink">
    <w:name w:val="Hyperlink"/>
    <w:uiPriority w:val="99"/>
    <w:unhideWhenUsed/>
    <w:rsid w:val="007466EA"/>
    <w:rPr>
      <w:color w:val="0000FF"/>
      <w:u w:val="single"/>
    </w:rPr>
  </w:style>
  <w:style w:type="paragraph" w:customStyle="1" w:styleId="Normal1">
    <w:name w:val="Normal1"/>
    <w:rsid w:val="009C21F2"/>
    <w:pPr>
      <w:spacing w:line="276" w:lineRule="auto"/>
    </w:pPr>
    <w:rPr>
      <w:rFonts w:ascii="Arial" w:eastAsia="Arial" w:hAnsi="Arial" w:cs="Arial"/>
      <w:color w:val="000000"/>
      <w:sz w:val="22"/>
      <w:szCs w:val="24"/>
      <w:lang w:eastAsia="ja-JP"/>
    </w:rPr>
  </w:style>
  <w:style w:type="table" w:styleId="MediumGrid3">
    <w:name w:val="Medium Grid 3"/>
    <w:basedOn w:val="TableNormal"/>
    <w:uiPriority w:val="60"/>
    <w:rsid w:val="009C21F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9C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
    <w:name w:val="Dark List"/>
    <w:basedOn w:val="TableNormal"/>
    <w:uiPriority w:val="61"/>
    <w:rsid w:val="007C3F5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1">
    <w:name w:val="Light Shading Accent 1"/>
    <w:basedOn w:val="TableNormal"/>
    <w:uiPriority w:val="65"/>
    <w:rsid w:val="007C3F5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ymbol" w:eastAsia="Courier" w:hAnsi="Symbo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BalloonText">
    <w:name w:val="Balloon Text"/>
    <w:basedOn w:val="Normal"/>
    <w:link w:val="BalloonTextChar"/>
    <w:uiPriority w:val="99"/>
    <w:semiHidden/>
    <w:unhideWhenUsed/>
    <w:rsid w:val="0008199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08199F"/>
    <w:rPr>
      <w:rFonts w:ascii="Lucida Grande" w:hAnsi="Lucida Grande"/>
      <w:sz w:val="18"/>
      <w:szCs w:val="18"/>
    </w:rPr>
  </w:style>
  <w:style w:type="character" w:styleId="CommentReference">
    <w:name w:val="annotation reference"/>
    <w:uiPriority w:val="99"/>
    <w:semiHidden/>
    <w:unhideWhenUsed/>
    <w:rsid w:val="00CB052C"/>
    <w:rPr>
      <w:sz w:val="18"/>
      <w:szCs w:val="18"/>
    </w:rPr>
  </w:style>
  <w:style w:type="paragraph" w:styleId="CommentText">
    <w:name w:val="annotation text"/>
    <w:basedOn w:val="Normal"/>
    <w:link w:val="CommentTextChar"/>
    <w:uiPriority w:val="99"/>
    <w:semiHidden/>
    <w:unhideWhenUsed/>
    <w:rsid w:val="00CB052C"/>
    <w:pPr>
      <w:spacing w:line="240" w:lineRule="auto"/>
    </w:pPr>
    <w:rPr>
      <w:sz w:val="24"/>
      <w:szCs w:val="24"/>
    </w:rPr>
  </w:style>
  <w:style w:type="character" w:customStyle="1" w:styleId="CommentTextChar">
    <w:name w:val="Comment Text Char"/>
    <w:link w:val="CommentText"/>
    <w:uiPriority w:val="99"/>
    <w:semiHidden/>
    <w:rsid w:val="00CB052C"/>
    <w:rPr>
      <w:sz w:val="24"/>
      <w:szCs w:val="24"/>
    </w:rPr>
  </w:style>
  <w:style w:type="paragraph" w:styleId="CommentSubject">
    <w:name w:val="annotation subject"/>
    <w:basedOn w:val="CommentText"/>
    <w:next w:val="CommentText"/>
    <w:link w:val="CommentSubjectChar"/>
    <w:uiPriority w:val="99"/>
    <w:semiHidden/>
    <w:unhideWhenUsed/>
    <w:rsid w:val="00CB052C"/>
    <w:rPr>
      <w:b/>
      <w:bCs/>
      <w:sz w:val="20"/>
      <w:szCs w:val="20"/>
    </w:rPr>
  </w:style>
  <w:style w:type="character" w:customStyle="1" w:styleId="CommentSubjectChar">
    <w:name w:val="Comment Subject Char"/>
    <w:link w:val="CommentSubject"/>
    <w:uiPriority w:val="99"/>
    <w:semiHidden/>
    <w:rsid w:val="00CB052C"/>
    <w:rPr>
      <w:b/>
      <w:bCs/>
      <w:sz w:val="20"/>
      <w:szCs w:val="20"/>
    </w:rPr>
  </w:style>
  <w:style w:type="paragraph" w:styleId="Header">
    <w:name w:val="header"/>
    <w:basedOn w:val="Normal"/>
    <w:link w:val="HeaderChar"/>
    <w:uiPriority w:val="99"/>
    <w:unhideWhenUsed/>
    <w:rsid w:val="0070237F"/>
    <w:pPr>
      <w:tabs>
        <w:tab w:val="center" w:pos="4680"/>
        <w:tab w:val="right" w:pos="9360"/>
      </w:tabs>
    </w:pPr>
  </w:style>
  <w:style w:type="character" w:customStyle="1" w:styleId="HeaderChar">
    <w:name w:val="Header Char"/>
    <w:link w:val="Header"/>
    <w:uiPriority w:val="99"/>
    <w:rsid w:val="0070237F"/>
    <w:rPr>
      <w:sz w:val="22"/>
      <w:szCs w:val="22"/>
    </w:rPr>
  </w:style>
  <w:style w:type="paragraph" w:styleId="Footer">
    <w:name w:val="footer"/>
    <w:basedOn w:val="Normal"/>
    <w:link w:val="FooterChar"/>
    <w:uiPriority w:val="99"/>
    <w:unhideWhenUsed/>
    <w:rsid w:val="0070237F"/>
    <w:pPr>
      <w:tabs>
        <w:tab w:val="center" w:pos="4680"/>
        <w:tab w:val="right" w:pos="9360"/>
      </w:tabs>
    </w:pPr>
  </w:style>
  <w:style w:type="character" w:customStyle="1" w:styleId="FooterChar">
    <w:name w:val="Footer Char"/>
    <w:link w:val="Footer"/>
    <w:uiPriority w:val="99"/>
    <w:rsid w:val="007023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42103">
      <w:bodyDiv w:val="1"/>
      <w:marLeft w:val="0"/>
      <w:marRight w:val="0"/>
      <w:marTop w:val="0"/>
      <w:marBottom w:val="0"/>
      <w:divBdr>
        <w:top w:val="none" w:sz="0" w:space="0" w:color="auto"/>
        <w:left w:val="none" w:sz="0" w:space="0" w:color="auto"/>
        <w:bottom w:val="none" w:sz="0" w:space="0" w:color="auto"/>
        <w:right w:val="none" w:sz="0" w:space="0" w:color="auto"/>
      </w:divBdr>
    </w:div>
    <w:div w:id="1159805163">
      <w:bodyDiv w:val="1"/>
      <w:marLeft w:val="0"/>
      <w:marRight w:val="0"/>
      <w:marTop w:val="0"/>
      <w:marBottom w:val="0"/>
      <w:divBdr>
        <w:top w:val="none" w:sz="0" w:space="0" w:color="auto"/>
        <w:left w:val="none" w:sz="0" w:space="0" w:color="auto"/>
        <w:bottom w:val="none" w:sz="0" w:space="0" w:color="auto"/>
        <w:right w:val="none" w:sz="0" w:space="0" w:color="auto"/>
      </w:divBdr>
    </w:div>
    <w:div w:id="1626888460">
      <w:bodyDiv w:val="1"/>
      <w:marLeft w:val="0"/>
      <w:marRight w:val="0"/>
      <w:marTop w:val="0"/>
      <w:marBottom w:val="0"/>
      <w:divBdr>
        <w:top w:val="none" w:sz="0" w:space="0" w:color="auto"/>
        <w:left w:val="none" w:sz="0" w:space="0" w:color="auto"/>
        <w:bottom w:val="none" w:sz="0" w:space="0" w:color="auto"/>
        <w:right w:val="none" w:sz="0" w:space="0" w:color="auto"/>
      </w:divBdr>
    </w:div>
    <w:div w:id="1928296557">
      <w:bodyDiv w:val="1"/>
      <w:marLeft w:val="0"/>
      <w:marRight w:val="0"/>
      <w:marTop w:val="0"/>
      <w:marBottom w:val="0"/>
      <w:divBdr>
        <w:top w:val="none" w:sz="0" w:space="0" w:color="auto"/>
        <w:left w:val="none" w:sz="0" w:space="0" w:color="auto"/>
        <w:bottom w:val="none" w:sz="0" w:space="0" w:color="auto"/>
        <w:right w:val="none" w:sz="0" w:space="0" w:color="auto"/>
      </w:divBdr>
      <w:divsChild>
        <w:div w:id="28604796">
          <w:marLeft w:val="0"/>
          <w:marRight w:val="0"/>
          <w:marTop w:val="0"/>
          <w:marBottom w:val="0"/>
          <w:divBdr>
            <w:top w:val="none" w:sz="0" w:space="0" w:color="auto"/>
            <w:left w:val="none" w:sz="0" w:space="0" w:color="auto"/>
            <w:bottom w:val="none" w:sz="0" w:space="0" w:color="auto"/>
            <w:right w:val="none" w:sz="0" w:space="0" w:color="auto"/>
          </w:divBdr>
        </w:div>
        <w:div w:id="236671850">
          <w:marLeft w:val="0"/>
          <w:marRight w:val="0"/>
          <w:marTop w:val="0"/>
          <w:marBottom w:val="0"/>
          <w:divBdr>
            <w:top w:val="none" w:sz="0" w:space="0" w:color="auto"/>
            <w:left w:val="none" w:sz="0" w:space="0" w:color="auto"/>
            <w:bottom w:val="none" w:sz="0" w:space="0" w:color="auto"/>
            <w:right w:val="none" w:sz="0" w:space="0" w:color="auto"/>
          </w:divBdr>
        </w:div>
        <w:div w:id="280457315">
          <w:marLeft w:val="0"/>
          <w:marRight w:val="0"/>
          <w:marTop w:val="0"/>
          <w:marBottom w:val="0"/>
          <w:divBdr>
            <w:top w:val="none" w:sz="0" w:space="0" w:color="auto"/>
            <w:left w:val="none" w:sz="0" w:space="0" w:color="auto"/>
            <w:bottom w:val="none" w:sz="0" w:space="0" w:color="auto"/>
            <w:right w:val="none" w:sz="0" w:space="0" w:color="auto"/>
          </w:divBdr>
        </w:div>
        <w:div w:id="387801562">
          <w:marLeft w:val="0"/>
          <w:marRight w:val="0"/>
          <w:marTop w:val="0"/>
          <w:marBottom w:val="0"/>
          <w:divBdr>
            <w:top w:val="none" w:sz="0" w:space="0" w:color="auto"/>
            <w:left w:val="none" w:sz="0" w:space="0" w:color="auto"/>
            <w:bottom w:val="none" w:sz="0" w:space="0" w:color="auto"/>
            <w:right w:val="none" w:sz="0" w:space="0" w:color="auto"/>
          </w:divBdr>
        </w:div>
        <w:div w:id="501169443">
          <w:marLeft w:val="0"/>
          <w:marRight w:val="0"/>
          <w:marTop w:val="0"/>
          <w:marBottom w:val="0"/>
          <w:divBdr>
            <w:top w:val="none" w:sz="0" w:space="0" w:color="auto"/>
            <w:left w:val="none" w:sz="0" w:space="0" w:color="auto"/>
            <w:bottom w:val="none" w:sz="0" w:space="0" w:color="auto"/>
            <w:right w:val="none" w:sz="0" w:space="0" w:color="auto"/>
          </w:divBdr>
        </w:div>
        <w:div w:id="525560177">
          <w:marLeft w:val="0"/>
          <w:marRight w:val="0"/>
          <w:marTop w:val="0"/>
          <w:marBottom w:val="0"/>
          <w:divBdr>
            <w:top w:val="none" w:sz="0" w:space="0" w:color="auto"/>
            <w:left w:val="none" w:sz="0" w:space="0" w:color="auto"/>
            <w:bottom w:val="none" w:sz="0" w:space="0" w:color="auto"/>
            <w:right w:val="none" w:sz="0" w:space="0" w:color="auto"/>
          </w:divBdr>
        </w:div>
        <w:div w:id="537468830">
          <w:marLeft w:val="0"/>
          <w:marRight w:val="0"/>
          <w:marTop w:val="0"/>
          <w:marBottom w:val="0"/>
          <w:divBdr>
            <w:top w:val="none" w:sz="0" w:space="0" w:color="auto"/>
            <w:left w:val="none" w:sz="0" w:space="0" w:color="auto"/>
            <w:bottom w:val="none" w:sz="0" w:space="0" w:color="auto"/>
            <w:right w:val="none" w:sz="0" w:space="0" w:color="auto"/>
          </w:divBdr>
        </w:div>
        <w:div w:id="642543083">
          <w:marLeft w:val="0"/>
          <w:marRight w:val="0"/>
          <w:marTop w:val="0"/>
          <w:marBottom w:val="0"/>
          <w:divBdr>
            <w:top w:val="none" w:sz="0" w:space="0" w:color="auto"/>
            <w:left w:val="none" w:sz="0" w:space="0" w:color="auto"/>
            <w:bottom w:val="none" w:sz="0" w:space="0" w:color="auto"/>
            <w:right w:val="none" w:sz="0" w:space="0" w:color="auto"/>
          </w:divBdr>
        </w:div>
        <w:div w:id="753362767">
          <w:marLeft w:val="0"/>
          <w:marRight w:val="0"/>
          <w:marTop w:val="0"/>
          <w:marBottom w:val="0"/>
          <w:divBdr>
            <w:top w:val="none" w:sz="0" w:space="0" w:color="auto"/>
            <w:left w:val="none" w:sz="0" w:space="0" w:color="auto"/>
            <w:bottom w:val="none" w:sz="0" w:space="0" w:color="auto"/>
            <w:right w:val="none" w:sz="0" w:space="0" w:color="auto"/>
          </w:divBdr>
        </w:div>
        <w:div w:id="788938379">
          <w:marLeft w:val="0"/>
          <w:marRight w:val="0"/>
          <w:marTop w:val="0"/>
          <w:marBottom w:val="0"/>
          <w:divBdr>
            <w:top w:val="none" w:sz="0" w:space="0" w:color="auto"/>
            <w:left w:val="none" w:sz="0" w:space="0" w:color="auto"/>
            <w:bottom w:val="none" w:sz="0" w:space="0" w:color="auto"/>
            <w:right w:val="none" w:sz="0" w:space="0" w:color="auto"/>
          </w:divBdr>
        </w:div>
        <w:div w:id="1210721743">
          <w:marLeft w:val="0"/>
          <w:marRight w:val="0"/>
          <w:marTop w:val="0"/>
          <w:marBottom w:val="0"/>
          <w:divBdr>
            <w:top w:val="none" w:sz="0" w:space="0" w:color="auto"/>
            <w:left w:val="none" w:sz="0" w:space="0" w:color="auto"/>
            <w:bottom w:val="none" w:sz="0" w:space="0" w:color="auto"/>
            <w:right w:val="none" w:sz="0" w:space="0" w:color="auto"/>
          </w:divBdr>
        </w:div>
        <w:div w:id="1234243270">
          <w:marLeft w:val="0"/>
          <w:marRight w:val="0"/>
          <w:marTop w:val="0"/>
          <w:marBottom w:val="0"/>
          <w:divBdr>
            <w:top w:val="none" w:sz="0" w:space="0" w:color="auto"/>
            <w:left w:val="none" w:sz="0" w:space="0" w:color="auto"/>
            <w:bottom w:val="none" w:sz="0" w:space="0" w:color="auto"/>
            <w:right w:val="none" w:sz="0" w:space="0" w:color="auto"/>
          </w:divBdr>
        </w:div>
        <w:div w:id="1251161971">
          <w:marLeft w:val="0"/>
          <w:marRight w:val="0"/>
          <w:marTop w:val="0"/>
          <w:marBottom w:val="0"/>
          <w:divBdr>
            <w:top w:val="none" w:sz="0" w:space="0" w:color="auto"/>
            <w:left w:val="none" w:sz="0" w:space="0" w:color="auto"/>
            <w:bottom w:val="none" w:sz="0" w:space="0" w:color="auto"/>
            <w:right w:val="none" w:sz="0" w:space="0" w:color="auto"/>
          </w:divBdr>
        </w:div>
        <w:div w:id="1310014520">
          <w:marLeft w:val="0"/>
          <w:marRight w:val="0"/>
          <w:marTop w:val="0"/>
          <w:marBottom w:val="0"/>
          <w:divBdr>
            <w:top w:val="none" w:sz="0" w:space="0" w:color="auto"/>
            <w:left w:val="none" w:sz="0" w:space="0" w:color="auto"/>
            <w:bottom w:val="none" w:sz="0" w:space="0" w:color="auto"/>
            <w:right w:val="none" w:sz="0" w:space="0" w:color="auto"/>
          </w:divBdr>
        </w:div>
        <w:div w:id="1366098126">
          <w:marLeft w:val="0"/>
          <w:marRight w:val="0"/>
          <w:marTop w:val="0"/>
          <w:marBottom w:val="0"/>
          <w:divBdr>
            <w:top w:val="none" w:sz="0" w:space="0" w:color="auto"/>
            <w:left w:val="none" w:sz="0" w:space="0" w:color="auto"/>
            <w:bottom w:val="none" w:sz="0" w:space="0" w:color="auto"/>
            <w:right w:val="none" w:sz="0" w:space="0" w:color="auto"/>
          </w:divBdr>
        </w:div>
        <w:div w:id="1422137586">
          <w:marLeft w:val="0"/>
          <w:marRight w:val="0"/>
          <w:marTop w:val="0"/>
          <w:marBottom w:val="0"/>
          <w:divBdr>
            <w:top w:val="none" w:sz="0" w:space="0" w:color="auto"/>
            <w:left w:val="none" w:sz="0" w:space="0" w:color="auto"/>
            <w:bottom w:val="none" w:sz="0" w:space="0" w:color="auto"/>
            <w:right w:val="none" w:sz="0" w:space="0" w:color="auto"/>
          </w:divBdr>
        </w:div>
        <w:div w:id="1461222079">
          <w:marLeft w:val="0"/>
          <w:marRight w:val="0"/>
          <w:marTop w:val="0"/>
          <w:marBottom w:val="0"/>
          <w:divBdr>
            <w:top w:val="none" w:sz="0" w:space="0" w:color="auto"/>
            <w:left w:val="none" w:sz="0" w:space="0" w:color="auto"/>
            <w:bottom w:val="none" w:sz="0" w:space="0" w:color="auto"/>
            <w:right w:val="none" w:sz="0" w:space="0" w:color="auto"/>
          </w:divBdr>
        </w:div>
        <w:div w:id="1491213491">
          <w:marLeft w:val="0"/>
          <w:marRight w:val="0"/>
          <w:marTop w:val="0"/>
          <w:marBottom w:val="0"/>
          <w:divBdr>
            <w:top w:val="none" w:sz="0" w:space="0" w:color="auto"/>
            <w:left w:val="none" w:sz="0" w:space="0" w:color="auto"/>
            <w:bottom w:val="none" w:sz="0" w:space="0" w:color="auto"/>
            <w:right w:val="none" w:sz="0" w:space="0" w:color="auto"/>
          </w:divBdr>
        </w:div>
        <w:div w:id="1582325012">
          <w:marLeft w:val="0"/>
          <w:marRight w:val="0"/>
          <w:marTop w:val="0"/>
          <w:marBottom w:val="0"/>
          <w:divBdr>
            <w:top w:val="none" w:sz="0" w:space="0" w:color="auto"/>
            <w:left w:val="none" w:sz="0" w:space="0" w:color="auto"/>
            <w:bottom w:val="none" w:sz="0" w:space="0" w:color="auto"/>
            <w:right w:val="none" w:sz="0" w:space="0" w:color="auto"/>
          </w:divBdr>
        </w:div>
        <w:div w:id="1759982810">
          <w:marLeft w:val="0"/>
          <w:marRight w:val="0"/>
          <w:marTop w:val="0"/>
          <w:marBottom w:val="0"/>
          <w:divBdr>
            <w:top w:val="none" w:sz="0" w:space="0" w:color="auto"/>
            <w:left w:val="none" w:sz="0" w:space="0" w:color="auto"/>
            <w:bottom w:val="none" w:sz="0" w:space="0" w:color="auto"/>
            <w:right w:val="none" w:sz="0" w:space="0" w:color="auto"/>
          </w:divBdr>
        </w:div>
        <w:div w:id="1862620403">
          <w:marLeft w:val="0"/>
          <w:marRight w:val="0"/>
          <w:marTop w:val="0"/>
          <w:marBottom w:val="0"/>
          <w:divBdr>
            <w:top w:val="none" w:sz="0" w:space="0" w:color="auto"/>
            <w:left w:val="none" w:sz="0" w:space="0" w:color="auto"/>
            <w:bottom w:val="none" w:sz="0" w:space="0" w:color="auto"/>
            <w:right w:val="none" w:sz="0" w:space="0" w:color="auto"/>
          </w:divBdr>
        </w:div>
        <w:div w:id="1893689867">
          <w:marLeft w:val="0"/>
          <w:marRight w:val="0"/>
          <w:marTop w:val="0"/>
          <w:marBottom w:val="0"/>
          <w:divBdr>
            <w:top w:val="none" w:sz="0" w:space="0" w:color="auto"/>
            <w:left w:val="none" w:sz="0" w:space="0" w:color="auto"/>
            <w:bottom w:val="none" w:sz="0" w:space="0" w:color="auto"/>
            <w:right w:val="none" w:sz="0" w:space="0" w:color="auto"/>
          </w:divBdr>
        </w:div>
        <w:div w:id="2020231402">
          <w:marLeft w:val="0"/>
          <w:marRight w:val="0"/>
          <w:marTop w:val="0"/>
          <w:marBottom w:val="0"/>
          <w:divBdr>
            <w:top w:val="none" w:sz="0" w:space="0" w:color="auto"/>
            <w:left w:val="none" w:sz="0" w:space="0" w:color="auto"/>
            <w:bottom w:val="none" w:sz="0" w:space="0" w:color="auto"/>
            <w:right w:val="none" w:sz="0" w:space="0" w:color="auto"/>
          </w:divBdr>
        </w:div>
        <w:div w:id="2090156383">
          <w:marLeft w:val="0"/>
          <w:marRight w:val="0"/>
          <w:marTop w:val="0"/>
          <w:marBottom w:val="0"/>
          <w:divBdr>
            <w:top w:val="none" w:sz="0" w:space="0" w:color="auto"/>
            <w:left w:val="none" w:sz="0" w:space="0" w:color="auto"/>
            <w:bottom w:val="none" w:sz="0" w:space="0" w:color="auto"/>
            <w:right w:val="none" w:sz="0" w:space="0" w:color="auto"/>
          </w:divBdr>
        </w:div>
        <w:div w:id="2109352448">
          <w:marLeft w:val="0"/>
          <w:marRight w:val="0"/>
          <w:marTop w:val="0"/>
          <w:marBottom w:val="0"/>
          <w:divBdr>
            <w:top w:val="none" w:sz="0" w:space="0" w:color="auto"/>
            <w:left w:val="none" w:sz="0" w:space="0" w:color="auto"/>
            <w:bottom w:val="none" w:sz="0" w:space="0" w:color="auto"/>
            <w:right w:val="none" w:sz="0" w:space="0" w:color="auto"/>
          </w:divBdr>
        </w:div>
        <w:div w:id="211131483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YOUTUBE\Marijuana%20Prevention%20&amp;%20YouTub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Marijuana Prevention &amp; YouTube.dot</Template>
  <TotalTime>9</TotalTime>
  <Pages>15</Pages>
  <Words>6909</Words>
  <Characters>39384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46201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BYU</dc:creator>
  <cp:keywords/>
  <cp:lastModifiedBy>Jesse Bush</cp:lastModifiedBy>
  <cp:revision>2</cp:revision>
  <cp:lastPrinted>2012-12-19T18:26:00Z</cp:lastPrinted>
  <dcterms:created xsi:type="dcterms:W3CDTF">2013-11-21T18:43:00Z</dcterms:created>
  <dcterms:modified xsi:type="dcterms:W3CDTF">2013-11-21T19:00:00Z</dcterms:modified>
</cp:coreProperties>
</file>